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971" w:rsidRDefault="00A36971" w:rsidP="00A36971">
      <w:pPr>
        <w:jc w:val="center"/>
        <w:rPr>
          <w:sz w:val="26"/>
        </w:rPr>
      </w:pPr>
    </w:p>
    <w:p w:rsidR="00A36971" w:rsidRDefault="00A36971" w:rsidP="00A36971">
      <w:pPr>
        <w:jc w:val="center"/>
        <w:rPr>
          <w:sz w:val="26"/>
        </w:rPr>
      </w:pPr>
    </w:p>
    <w:p w:rsidR="00A36971" w:rsidRDefault="00A36971" w:rsidP="00A36971">
      <w:pPr>
        <w:jc w:val="center"/>
        <w:rPr>
          <w:sz w:val="26"/>
        </w:rPr>
      </w:pPr>
    </w:p>
    <w:p w:rsidR="00A36971" w:rsidRDefault="00A36971" w:rsidP="00A36971">
      <w:pPr>
        <w:jc w:val="center"/>
        <w:rPr>
          <w:sz w:val="26"/>
        </w:rPr>
      </w:pPr>
    </w:p>
    <w:p w:rsidR="00A36971" w:rsidRPr="003D586A" w:rsidRDefault="00A36971" w:rsidP="00A36971">
      <w:pPr>
        <w:jc w:val="center"/>
        <w:rPr>
          <w:sz w:val="26"/>
        </w:rPr>
      </w:pPr>
    </w:p>
    <w:p w:rsidR="00A36971" w:rsidRDefault="00A36971" w:rsidP="00A36971">
      <w:pPr>
        <w:jc w:val="center"/>
        <w:rPr>
          <w:sz w:val="32"/>
        </w:rPr>
      </w:pPr>
    </w:p>
    <w:p w:rsidR="00A36971" w:rsidRDefault="00A36971" w:rsidP="00A36971">
      <w:pPr>
        <w:jc w:val="center"/>
        <w:rPr>
          <w:sz w:val="32"/>
        </w:rPr>
      </w:pPr>
    </w:p>
    <w:p w:rsidR="00A36971" w:rsidRDefault="00A36971" w:rsidP="00A36971">
      <w:pPr>
        <w:jc w:val="center"/>
        <w:rPr>
          <w:sz w:val="32"/>
        </w:rPr>
      </w:pPr>
    </w:p>
    <w:p w:rsidR="00A36971" w:rsidRDefault="00A36971" w:rsidP="00A36971">
      <w:pPr>
        <w:jc w:val="center"/>
        <w:rPr>
          <w:sz w:val="32"/>
        </w:rPr>
      </w:pPr>
    </w:p>
    <w:p w:rsidR="00A36971" w:rsidRDefault="00A36971" w:rsidP="00A36971">
      <w:pPr>
        <w:jc w:val="center"/>
        <w:rPr>
          <w:sz w:val="32"/>
        </w:rPr>
      </w:pPr>
    </w:p>
    <w:p w:rsidR="00A36971" w:rsidRDefault="00A36971" w:rsidP="00A36971">
      <w:pPr>
        <w:jc w:val="center"/>
        <w:rPr>
          <w:sz w:val="32"/>
        </w:rPr>
      </w:pPr>
    </w:p>
    <w:p w:rsidR="00A36971" w:rsidRPr="005C77F0" w:rsidRDefault="00A36971" w:rsidP="00A36971">
      <w:pPr>
        <w:jc w:val="center"/>
        <w:rPr>
          <w:sz w:val="32"/>
        </w:rPr>
      </w:pPr>
    </w:p>
    <w:p w:rsidR="00A36971" w:rsidRDefault="00A36971" w:rsidP="00A36971">
      <w:pPr>
        <w:jc w:val="center"/>
        <w:rPr>
          <w:sz w:val="32"/>
        </w:rPr>
      </w:pPr>
    </w:p>
    <w:p w:rsidR="00A36971" w:rsidRPr="005C77F0" w:rsidRDefault="00A36971" w:rsidP="00A36971">
      <w:pPr>
        <w:jc w:val="center"/>
        <w:rPr>
          <w:sz w:val="32"/>
        </w:rPr>
      </w:pPr>
    </w:p>
    <w:p w:rsidR="00A36971" w:rsidRPr="005C77F0" w:rsidRDefault="00A36971" w:rsidP="00A36971">
      <w:pPr>
        <w:tabs>
          <w:tab w:val="left" w:pos="3260"/>
        </w:tabs>
        <w:jc w:val="center"/>
        <w:rPr>
          <w:b/>
          <w:sz w:val="44"/>
          <w:szCs w:val="44"/>
        </w:rPr>
      </w:pPr>
      <w:r>
        <w:rPr>
          <w:b/>
          <w:sz w:val="44"/>
          <w:szCs w:val="44"/>
        </w:rPr>
        <w:t>МЕТОДИЧЕСКИЕ УКАЗАНИЯ</w:t>
      </w:r>
    </w:p>
    <w:p w:rsidR="0081372B" w:rsidRDefault="00A36971" w:rsidP="00CE2756">
      <w:pPr>
        <w:jc w:val="center"/>
        <w:rPr>
          <w:sz w:val="28"/>
          <w:szCs w:val="28"/>
          <w:u w:val="single"/>
        </w:rPr>
      </w:pPr>
      <w:r w:rsidRPr="00A36971">
        <w:rPr>
          <w:sz w:val="28"/>
          <w:szCs w:val="28"/>
        </w:rPr>
        <w:t xml:space="preserve">для </w:t>
      </w:r>
      <w:r w:rsidR="005D028D">
        <w:rPr>
          <w:sz w:val="28"/>
          <w:szCs w:val="28"/>
          <w:u w:val="single"/>
        </w:rPr>
        <w:t>практических работ</w:t>
      </w:r>
      <w:r w:rsidR="0081372B">
        <w:rPr>
          <w:sz w:val="28"/>
          <w:szCs w:val="28"/>
          <w:u w:val="single"/>
        </w:rPr>
        <w:t xml:space="preserve"> </w:t>
      </w:r>
    </w:p>
    <w:p w:rsidR="00CE2756" w:rsidRPr="00A36971" w:rsidRDefault="00CE2756" w:rsidP="00CE2756">
      <w:pPr>
        <w:jc w:val="center"/>
        <w:rPr>
          <w:sz w:val="28"/>
          <w:szCs w:val="28"/>
        </w:rPr>
      </w:pPr>
    </w:p>
    <w:p w:rsidR="00A36971" w:rsidRPr="007C2F6F" w:rsidRDefault="00A36971" w:rsidP="007C2F6F">
      <w:pPr>
        <w:jc w:val="both"/>
        <w:rPr>
          <w:sz w:val="32"/>
          <w:u w:val="single"/>
        </w:rPr>
      </w:pPr>
      <w:r w:rsidRPr="00A36971">
        <w:rPr>
          <w:sz w:val="28"/>
          <w:szCs w:val="28"/>
        </w:rPr>
        <w:t xml:space="preserve">по </w:t>
      </w:r>
      <w:r w:rsidR="0081372B" w:rsidRPr="007C2F6F">
        <w:rPr>
          <w:sz w:val="28"/>
          <w:szCs w:val="28"/>
        </w:rPr>
        <w:t>профессиональному модулю</w:t>
      </w:r>
      <w:r w:rsidR="007C2F6F" w:rsidRPr="007C2F6F">
        <w:rPr>
          <w:sz w:val="28"/>
          <w:szCs w:val="28"/>
        </w:rPr>
        <w:t xml:space="preserve"> </w:t>
      </w:r>
      <w:r w:rsidR="007C2F6F" w:rsidRPr="007C2F6F">
        <w:rPr>
          <w:sz w:val="28"/>
          <w:szCs w:val="28"/>
          <w:u w:val="single"/>
        </w:rPr>
        <w:t>0</w:t>
      </w:r>
      <w:r w:rsidR="002301E2" w:rsidRPr="002301E2">
        <w:rPr>
          <w:sz w:val="28"/>
          <w:szCs w:val="28"/>
          <w:u w:val="single"/>
        </w:rPr>
        <w:t>4</w:t>
      </w:r>
      <w:r w:rsidR="007C2F6F" w:rsidRPr="007C2F6F">
        <w:rPr>
          <w:sz w:val="28"/>
          <w:szCs w:val="28"/>
          <w:u w:val="single"/>
        </w:rPr>
        <w:t xml:space="preserve"> </w:t>
      </w:r>
      <w:r w:rsidR="00CE0FD7">
        <w:rPr>
          <w:sz w:val="28"/>
          <w:szCs w:val="28"/>
          <w:u w:val="single"/>
        </w:rPr>
        <w:t>Составление и использование бухгалтерской отчётности</w:t>
      </w:r>
    </w:p>
    <w:p w:rsidR="007C2F6F" w:rsidRPr="00567E02" w:rsidRDefault="007C2F6F" w:rsidP="007C2F6F">
      <w:pPr>
        <w:jc w:val="both"/>
        <w:rPr>
          <w:sz w:val="28"/>
          <w:szCs w:val="28"/>
        </w:rPr>
      </w:pPr>
    </w:p>
    <w:p w:rsidR="00A36971" w:rsidRPr="007C2F6F" w:rsidRDefault="00A36971" w:rsidP="007C2F6F">
      <w:pPr>
        <w:jc w:val="both"/>
        <w:rPr>
          <w:sz w:val="32"/>
          <w:u w:val="single"/>
        </w:rPr>
      </w:pPr>
      <w:r w:rsidRPr="00A36971">
        <w:rPr>
          <w:sz w:val="28"/>
          <w:szCs w:val="28"/>
        </w:rPr>
        <w:t>для студентов специальност</w:t>
      </w:r>
      <w:r w:rsidR="0081372B">
        <w:rPr>
          <w:sz w:val="28"/>
          <w:szCs w:val="28"/>
        </w:rPr>
        <w:t xml:space="preserve">и </w:t>
      </w:r>
      <w:r w:rsidR="007C2F6F" w:rsidRPr="007C2F6F">
        <w:rPr>
          <w:sz w:val="28"/>
          <w:szCs w:val="28"/>
          <w:u w:val="single"/>
        </w:rPr>
        <w:t>38.02.01 «Экономика и бухгалтерский учет» (по отраслям)</w:t>
      </w:r>
    </w:p>
    <w:p w:rsidR="00A36971" w:rsidRDefault="00A36971" w:rsidP="00A36971">
      <w:pPr>
        <w:jc w:val="center"/>
        <w:rPr>
          <w:sz w:val="32"/>
        </w:rPr>
      </w:pPr>
    </w:p>
    <w:p w:rsidR="00A36971" w:rsidRDefault="00A36971" w:rsidP="00A36971">
      <w:pPr>
        <w:jc w:val="center"/>
        <w:rPr>
          <w:sz w:val="32"/>
        </w:rPr>
      </w:pPr>
    </w:p>
    <w:p w:rsidR="00A36971" w:rsidRDefault="00A36971" w:rsidP="00A36971">
      <w:pPr>
        <w:jc w:val="center"/>
        <w:rPr>
          <w:sz w:val="32"/>
        </w:rPr>
      </w:pPr>
    </w:p>
    <w:p w:rsidR="00A36971" w:rsidRDefault="00A36971" w:rsidP="00A36971">
      <w:pPr>
        <w:jc w:val="center"/>
        <w:rPr>
          <w:sz w:val="32"/>
        </w:rPr>
      </w:pPr>
    </w:p>
    <w:p w:rsidR="00A36971" w:rsidRDefault="00A36971" w:rsidP="00A36971">
      <w:pPr>
        <w:jc w:val="center"/>
        <w:rPr>
          <w:sz w:val="32"/>
        </w:rPr>
      </w:pPr>
    </w:p>
    <w:p w:rsidR="00A36971" w:rsidRDefault="00A36971" w:rsidP="00A36971">
      <w:pPr>
        <w:jc w:val="center"/>
        <w:rPr>
          <w:sz w:val="32"/>
        </w:rPr>
      </w:pPr>
    </w:p>
    <w:p w:rsidR="00A36971" w:rsidRDefault="00A36971" w:rsidP="00A36971">
      <w:pPr>
        <w:jc w:val="center"/>
        <w:rPr>
          <w:sz w:val="32"/>
        </w:rPr>
      </w:pPr>
    </w:p>
    <w:p w:rsidR="00A36971" w:rsidRDefault="00A36971" w:rsidP="00A36971">
      <w:pPr>
        <w:jc w:val="center"/>
        <w:rPr>
          <w:sz w:val="32"/>
        </w:rPr>
      </w:pPr>
    </w:p>
    <w:p w:rsidR="00A36971" w:rsidRDefault="00A36971" w:rsidP="00A36971">
      <w:pPr>
        <w:jc w:val="center"/>
        <w:rPr>
          <w:sz w:val="32"/>
        </w:rPr>
      </w:pPr>
    </w:p>
    <w:p w:rsidR="00A36971" w:rsidRDefault="00A36971" w:rsidP="00A36971">
      <w:pPr>
        <w:jc w:val="center"/>
        <w:rPr>
          <w:sz w:val="32"/>
        </w:rPr>
      </w:pPr>
    </w:p>
    <w:p w:rsidR="00A36971" w:rsidRDefault="00A36971" w:rsidP="00A36971">
      <w:pPr>
        <w:jc w:val="center"/>
        <w:rPr>
          <w:sz w:val="10"/>
          <w:szCs w:val="10"/>
        </w:rPr>
      </w:pPr>
    </w:p>
    <w:p w:rsidR="00A36971" w:rsidRDefault="00A36971" w:rsidP="00A36971">
      <w:pPr>
        <w:jc w:val="center"/>
        <w:rPr>
          <w:sz w:val="10"/>
          <w:szCs w:val="10"/>
        </w:rPr>
      </w:pPr>
    </w:p>
    <w:p w:rsidR="00A36971" w:rsidRDefault="00A36971" w:rsidP="00A36971">
      <w:pPr>
        <w:jc w:val="center"/>
        <w:rPr>
          <w:sz w:val="32"/>
        </w:rPr>
      </w:pPr>
    </w:p>
    <w:p w:rsidR="00A36971" w:rsidRPr="00567E02" w:rsidRDefault="00A36971" w:rsidP="00A36971">
      <w:pPr>
        <w:jc w:val="center"/>
        <w:rPr>
          <w:sz w:val="32"/>
        </w:rPr>
      </w:pPr>
    </w:p>
    <w:p w:rsidR="007C2F6F" w:rsidRPr="00567E02" w:rsidRDefault="007C2F6F" w:rsidP="00A36971">
      <w:pPr>
        <w:jc w:val="center"/>
        <w:rPr>
          <w:sz w:val="32"/>
        </w:rPr>
      </w:pPr>
    </w:p>
    <w:p w:rsidR="007C2F6F" w:rsidRPr="00567E02" w:rsidRDefault="007C2F6F" w:rsidP="00A36971">
      <w:pPr>
        <w:jc w:val="center"/>
        <w:rPr>
          <w:sz w:val="32"/>
        </w:rPr>
      </w:pPr>
    </w:p>
    <w:p w:rsidR="007C2F6F" w:rsidRPr="00567E02" w:rsidRDefault="007C2F6F" w:rsidP="00A36971">
      <w:pPr>
        <w:jc w:val="center"/>
        <w:rPr>
          <w:sz w:val="32"/>
        </w:rPr>
      </w:pPr>
    </w:p>
    <w:p w:rsidR="00A616CA" w:rsidRDefault="00A616CA" w:rsidP="00A36971">
      <w:pPr>
        <w:jc w:val="center"/>
        <w:rPr>
          <w:sz w:val="28"/>
          <w:szCs w:val="28"/>
        </w:rPr>
      </w:pPr>
    </w:p>
    <w:p w:rsidR="00A616CA" w:rsidRDefault="00A616CA" w:rsidP="00A36971">
      <w:pPr>
        <w:jc w:val="center"/>
        <w:rPr>
          <w:sz w:val="28"/>
          <w:szCs w:val="28"/>
        </w:rPr>
      </w:pPr>
    </w:p>
    <w:p w:rsidR="00A36971" w:rsidRDefault="00A36971" w:rsidP="00A36971">
      <w:pPr>
        <w:jc w:val="center"/>
        <w:rPr>
          <w:sz w:val="28"/>
          <w:szCs w:val="28"/>
        </w:rPr>
      </w:pPr>
      <w:r w:rsidRPr="00A36971">
        <w:rPr>
          <w:sz w:val="28"/>
          <w:szCs w:val="28"/>
        </w:rPr>
        <w:t>20</w:t>
      </w:r>
      <w:r w:rsidR="006E0E4F">
        <w:rPr>
          <w:sz w:val="28"/>
          <w:szCs w:val="28"/>
        </w:rPr>
        <w:t>1</w:t>
      </w:r>
      <w:r w:rsidR="00AC2740">
        <w:rPr>
          <w:sz w:val="28"/>
          <w:szCs w:val="28"/>
        </w:rPr>
        <w:t>6</w:t>
      </w:r>
    </w:p>
    <w:p w:rsidR="00DB6FD9" w:rsidRPr="00A36971" w:rsidRDefault="00DB6FD9" w:rsidP="00A36971">
      <w:pPr>
        <w:jc w:val="center"/>
        <w:rPr>
          <w:sz w:val="28"/>
          <w:szCs w:val="28"/>
        </w:rPr>
      </w:pPr>
    </w:p>
    <w:p w:rsidR="007C2F6F" w:rsidRPr="007C2F6F" w:rsidRDefault="00A36971" w:rsidP="007C2F6F">
      <w:pPr>
        <w:jc w:val="both"/>
        <w:rPr>
          <w:sz w:val="32"/>
        </w:rPr>
      </w:pPr>
      <w:r w:rsidRPr="004B729D">
        <w:rPr>
          <w:sz w:val="28"/>
          <w:szCs w:val="28"/>
        </w:rPr>
        <w:t xml:space="preserve">Методические указания </w:t>
      </w:r>
      <w:r w:rsidR="005D028D" w:rsidRPr="0081372B">
        <w:rPr>
          <w:sz w:val="28"/>
          <w:szCs w:val="28"/>
        </w:rPr>
        <w:t>для</w:t>
      </w:r>
      <w:r w:rsidR="005D028D" w:rsidRPr="005D028D">
        <w:rPr>
          <w:sz w:val="28"/>
          <w:szCs w:val="28"/>
          <w:u w:val="single"/>
        </w:rPr>
        <w:t xml:space="preserve"> практических работ</w:t>
      </w:r>
      <w:r w:rsidR="0081372B">
        <w:rPr>
          <w:sz w:val="28"/>
          <w:szCs w:val="28"/>
        </w:rPr>
        <w:t xml:space="preserve"> </w:t>
      </w:r>
      <w:r w:rsidRPr="004B729D">
        <w:rPr>
          <w:sz w:val="28"/>
          <w:szCs w:val="28"/>
        </w:rPr>
        <w:t xml:space="preserve">по </w:t>
      </w:r>
      <w:r w:rsidR="007C2F6F" w:rsidRPr="007C2F6F">
        <w:rPr>
          <w:sz w:val="28"/>
          <w:szCs w:val="28"/>
        </w:rPr>
        <w:t>модулю 03 Проведение расчетов с бюджетом и внебюджетными фондами</w:t>
      </w:r>
      <w:r w:rsidR="005D028D">
        <w:rPr>
          <w:sz w:val="28"/>
          <w:szCs w:val="28"/>
        </w:rPr>
        <w:t xml:space="preserve"> </w:t>
      </w:r>
      <w:r w:rsidRPr="004B729D">
        <w:rPr>
          <w:sz w:val="28"/>
          <w:szCs w:val="28"/>
        </w:rPr>
        <w:t>для студентов</w:t>
      </w:r>
      <w:r w:rsidR="0081372B">
        <w:rPr>
          <w:sz w:val="28"/>
          <w:szCs w:val="28"/>
        </w:rPr>
        <w:t xml:space="preserve"> </w:t>
      </w:r>
      <w:r w:rsidR="005D028D">
        <w:rPr>
          <w:sz w:val="28"/>
          <w:szCs w:val="28"/>
        </w:rPr>
        <w:t>специальност</w:t>
      </w:r>
      <w:r w:rsidR="0081372B">
        <w:rPr>
          <w:sz w:val="28"/>
          <w:szCs w:val="28"/>
        </w:rPr>
        <w:t>и</w:t>
      </w:r>
      <w:r w:rsidR="00A616CA">
        <w:rPr>
          <w:sz w:val="28"/>
          <w:szCs w:val="28"/>
        </w:rPr>
        <w:t xml:space="preserve"> </w:t>
      </w:r>
      <w:r w:rsidR="007C2F6F" w:rsidRPr="007C2F6F">
        <w:rPr>
          <w:sz w:val="28"/>
          <w:szCs w:val="28"/>
        </w:rPr>
        <w:t>38.02.01 «Экономика и бухгалтерский учет» (по отраслям)</w:t>
      </w:r>
    </w:p>
    <w:p w:rsidR="00A36971" w:rsidRPr="004B729D" w:rsidRDefault="00A36971" w:rsidP="00CE2756">
      <w:pPr>
        <w:tabs>
          <w:tab w:val="left" w:pos="3260"/>
        </w:tabs>
        <w:rPr>
          <w:sz w:val="28"/>
          <w:szCs w:val="28"/>
        </w:rPr>
      </w:pPr>
    </w:p>
    <w:p w:rsidR="00A36971" w:rsidRPr="004B729D" w:rsidRDefault="00A36971" w:rsidP="00A36971">
      <w:pPr>
        <w:rPr>
          <w:sz w:val="28"/>
          <w:szCs w:val="28"/>
        </w:rPr>
      </w:pPr>
    </w:p>
    <w:p w:rsidR="00A36971" w:rsidRPr="004B729D" w:rsidRDefault="00A36971" w:rsidP="00A36971">
      <w:pPr>
        <w:rPr>
          <w:sz w:val="28"/>
          <w:szCs w:val="28"/>
        </w:rPr>
      </w:pPr>
    </w:p>
    <w:p w:rsidR="00A36971" w:rsidRPr="004B729D" w:rsidRDefault="00A36971" w:rsidP="00A36971">
      <w:pPr>
        <w:rPr>
          <w:sz w:val="28"/>
          <w:szCs w:val="28"/>
        </w:rPr>
      </w:pPr>
    </w:p>
    <w:p w:rsidR="004B729D" w:rsidRPr="004B729D" w:rsidRDefault="004B729D" w:rsidP="00A36971">
      <w:pPr>
        <w:rPr>
          <w:sz w:val="28"/>
          <w:szCs w:val="28"/>
        </w:rPr>
      </w:pPr>
    </w:p>
    <w:p w:rsidR="004B729D" w:rsidRPr="004B729D" w:rsidRDefault="004B729D" w:rsidP="00A36971">
      <w:pPr>
        <w:rPr>
          <w:sz w:val="28"/>
          <w:szCs w:val="28"/>
        </w:rPr>
      </w:pPr>
    </w:p>
    <w:p w:rsidR="004B729D" w:rsidRPr="004B729D" w:rsidRDefault="004B729D" w:rsidP="00A36971">
      <w:pPr>
        <w:rPr>
          <w:sz w:val="28"/>
          <w:szCs w:val="28"/>
        </w:rPr>
      </w:pPr>
    </w:p>
    <w:p w:rsidR="004B729D" w:rsidRPr="004B729D" w:rsidRDefault="004B729D" w:rsidP="00A36971">
      <w:pPr>
        <w:rPr>
          <w:sz w:val="28"/>
          <w:szCs w:val="28"/>
        </w:rPr>
      </w:pPr>
    </w:p>
    <w:p w:rsidR="004B729D" w:rsidRPr="004B729D" w:rsidRDefault="004B729D" w:rsidP="00A36971">
      <w:pPr>
        <w:rPr>
          <w:sz w:val="28"/>
          <w:szCs w:val="28"/>
        </w:rPr>
      </w:pPr>
    </w:p>
    <w:p w:rsidR="004B729D" w:rsidRPr="004B729D" w:rsidRDefault="004B729D" w:rsidP="00A36971">
      <w:pPr>
        <w:rPr>
          <w:sz w:val="28"/>
          <w:szCs w:val="28"/>
        </w:rPr>
      </w:pPr>
    </w:p>
    <w:p w:rsidR="004B729D" w:rsidRPr="004B729D" w:rsidRDefault="004B729D" w:rsidP="00A36971">
      <w:pPr>
        <w:rPr>
          <w:sz w:val="28"/>
          <w:szCs w:val="28"/>
        </w:rPr>
      </w:pPr>
    </w:p>
    <w:p w:rsidR="004B729D" w:rsidRPr="004B729D" w:rsidRDefault="004B729D" w:rsidP="00A36971">
      <w:pPr>
        <w:rPr>
          <w:sz w:val="28"/>
          <w:szCs w:val="28"/>
        </w:rPr>
      </w:pPr>
    </w:p>
    <w:p w:rsidR="004B729D" w:rsidRPr="004B729D" w:rsidRDefault="004B729D" w:rsidP="00A36971">
      <w:pPr>
        <w:rPr>
          <w:sz w:val="28"/>
          <w:szCs w:val="28"/>
        </w:rPr>
      </w:pPr>
    </w:p>
    <w:p w:rsidR="004B729D" w:rsidRPr="004B729D" w:rsidRDefault="004B729D" w:rsidP="00A36971">
      <w:pPr>
        <w:rPr>
          <w:sz w:val="28"/>
          <w:szCs w:val="28"/>
        </w:rPr>
      </w:pPr>
    </w:p>
    <w:p w:rsidR="004B729D" w:rsidRPr="004B729D" w:rsidRDefault="004B729D" w:rsidP="00A36971">
      <w:pPr>
        <w:rPr>
          <w:sz w:val="28"/>
          <w:szCs w:val="28"/>
        </w:rPr>
      </w:pPr>
    </w:p>
    <w:p w:rsidR="004B729D" w:rsidRPr="004B729D" w:rsidRDefault="004B729D" w:rsidP="00A36971">
      <w:pPr>
        <w:rPr>
          <w:sz w:val="28"/>
          <w:szCs w:val="28"/>
        </w:rPr>
      </w:pPr>
    </w:p>
    <w:p w:rsidR="004B729D" w:rsidRPr="004B729D" w:rsidRDefault="004B729D" w:rsidP="00A36971">
      <w:pPr>
        <w:rPr>
          <w:sz w:val="28"/>
          <w:szCs w:val="28"/>
        </w:rPr>
      </w:pPr>
    </w:p>
    <w:p w:rsidR="00CE2756" w:rsidRPr="007C2F6F" w:rsidRDefault="00A36971" w:rsidP="00A36971">
      <w:pPr>
        <w:rPr>
          <w:sz w:val="28"/>
          <w:szCs w:val="28"/>
          <w:u w:val="single"/>
        </w:rPr>
      </w:pPr>
      <w:r w:rsidRPr="004B729D">
        <w:rPr>
          <w:sz w:val="28"/>
          <w:szCs w:val="28"/>
        </w:rPr>
        <w:t>Состави</w:t>
      </w:r>
      <w:r w:rsidR="004B729D" w:rsidRPr="004B729D">
        <w:rPr>
          <w:sz w:val="28"/>
          <w:szCs w:val="28"/>
        </w:rPr>
        <w:t>тель</w:t>
      </w:r>
      <w:r w:rsidRPr="004B729D">
        <w:rPr>
          <w:sz w:val="28"/>
          <w:szCs w:val="28"/>
        </w:rPr>
        <w:t xml:space="preserve">: </w:t>
      </w:r>
      <w:r w:rsidR="007C2F6F">
        <w:rPr>
          <w:sz w:val="28"/>
          <w:szCs w:val="28"/>
          <w:u w:val="single"/>
        </w:rPr>
        <w:t>Филатова Олеся Владимировна - преподаватель</w:t>
      </w:r>
    </w:p>
    <w:p w:rsidR="00A36971" w:rsidRPr="004B729D" w:rsidRDefault="00CE2756" w:rsidP="00A36971">
      <w:pPr>
        <w:rPr>
          <w:sz w:val="28"/>
          <w:szCs w:val="28"/>
        </w:rPr>
      </w:pPr>
      <w:r>
        <w:rPr>
          <w:sz w:val="20"/>
          <w:szCs w:val="20"/>
        </w:rPr>
        <w:t xml:space="preserve">                                     </w:t>
      </w:r>
      <w:r w:rsidR="005D028D">
        <w:rPr>
          <w:sz w:val="20"/>
          <w:szCs w:val="20"/>
        </w:rPr>
        <w:t xml:space="preserve">                </w:t>
      </w:r>
      <w:r>
        <w:rPr>
          <w:sz w:val="20"/>
          <w:szCs w:val="20"/>
        </w:rPr>
        <w:t>ФИО, должность</w:t>
      </w:r>
      <w:r w:rsidR="004B729D" w:rsidRPr="004B729D">
        <w:rPr>
          <w:sz w:val="28"/>
          <w:szCs w:val="28"/>
        </w:rPr>
        <w:t xml:space="preserve"> </w:t>
      </w:r>
    </w:p>
    <w:p w:rsidR="004B729D" w:rsidRPr="004B729D" w:rsidRDefault="004B729D" w:rsidP="00A36971">
      <w:pPr>
        <w:rPr>
          <w:rFonts w:ascii="GOST type B" w:hAnsi="GOST type B"/>
          <w:b/>
          <w:sz w:val="28"/>
          <w:szCs w:val="28"/>
        </w:rPr>
      </w:pPr>
    </w:p>
    <w:p w:rsidR="004B729D" w:rsidRPr="004B729D" w:rsidRDefault="004B729D" w:rsidP="00A36971">
      <w:pPr>
        <w:rPr>
          <w:rFonts w:ascii="GOST type B" w:hAnsi="GOST type B"/>
          <w:b/>
          <w:sz w:val="28"/>
          <w:szCs w:val="28"/>
        </w:rPr>
      </w:pPr>
    </w:p>
    <w:p w:rsidR="004B729D" w:rsidRPr="004B729D" w:rsidRDefault="004B729D" w:rsidP="00A36971">
      <w:pPr>
        <w:rPr>
          <w:rFonts w:ascii="GOST type B" w:hAnsi="GOST type B"/>
          <w:b/>
          <w:sz w:val="28"/>
          <w:szCs w:val="28"/>
        </w:rPr>
      </w:pPr>
    </w:p>
    <w:p w:rsidR="004B729D" w:rsidRPr="004B729D" w:rsidRDefault="004B729D" w:rsidP="00A36971">
      <w:pPr>
        <w:rPr>
          <w:rFonts w:ascii="GOST type B" w:hAnsi="GOST type B"/>
          <w:b/>
          <w:sz w:val="28"/>
          <w:szCs w:val="28"/>
        </w:rPr>
      </w:pPr>
    </w:p>
    <w:p w:rsidR="004B729D" w:rsidRPr="004B729D" w:rsidRDefault="004B729D" w:rsidP="00A36971">
      <w:pPr>
        <w:rPr>
          <w:rFonts w:ascii="GOST type B" w:hAnsi="GOST type B"/>
          <w:b/>
          <w:sz w:val="28"/>
          <w:szCs w:val="28"/>
        </w:rPr>
      </w:pPr>
    </w:p>
    <w:p w:rsidR="004B729D" w:rsidRPr="004B729D" w:rsidRDefault="004B729D" w:rsidP="00A36971">
      <w:pPr>
        <w:rPr>
          <w:rFonts w:ascii="GOST type B" w:hAnsi="GOST type B"/>
          <w:b/>
          <w:sz w:val="28"/>
          <w:szCs w:val="28"/>
        </w:rPr>
      </w:pPr>
    </w:p>
    <w:p w:rsidR="004B729D" w:rsidRPr="004B729D" w:rsidRDefault="004B729D" w:rsidP="00A36971">
      <w:pPr>
        <w:rPr>
          <w:rFonts w:ascii="GOST type B" w:hAnsi="GOST type B"/>
          <w:b/>
          <w:sz w:val="28"/>
          <w:szCs w:val="28"/>
        </w:rPr>
      </w:pPr>
    </w:p>
    <w:p w:rsidR="004B729D" w:rsidRPr="004B729D" w:rsidRDefault="004B729D" w:rsidP="00A36971">
      <w:pPr>
        <w:rPr>
          <w:rFonts w:ascii="GOST type B" w:hAnsi="GOST type B"/>
          <w:b/>
          <w:sz w:val="28"/>
          <w:szCs w:val="28"/>
        </w:rPr>
      </w:pPr>
    </w:p>
    <w:p w:rsidR="004B729D" w:rsidRPr="004B729D" w:rsidRDefault="004B729D" w:rsidP="00A36971">
      <w:pPr>
        <w:rPr>
          <w:rFonts w:ascii="GOST type B" w:hAnsi="GOST type B"/>
          <w:b/>
          <w:sz w:val="28"/>
          <w:szCs w:val="28"/>
        </w:rPr>
      </w:pPr>
    </w:p>
    <w:p w:rsidR="004B729D" w:rsidRPr="004B729D" w:rsidRDefault="004B729D" w:rsidP="00A36971">
      <w:pPr>
        <w:rPr>
          <w:rFonts w:ascii="GOST type B" w:hAnsi="GOST type B"/>
          <w:b/>
          <w:sz w:val="28"/>
          <w:szCs w:val="28"/>
        </w:rPr>
      </w:pPr>
    </w:p>
    <w:p w:rsidR="004B729D" w:rsidRPr="004B729D" w:rsidRDefault="004B729D" w:rsidP="00A36971">
      <w:pPr>
        <w:rPr>
          <w:rFonts w:ascii="GOST type B" w:hAnsi="GOST type B"/>
          <w:b/>
          <w:sz w:val="28"/>
          <w:szCs w:val="28"/>
        </w:rPr>
      </w:pPr>
    </w:p>
    <w:p w:rsidR="004B729D" w:rsidRPr="004B729D" w:rsidRDefault="004B729D" w:rsidP="00A36971">
      <w:pPr>
        <w:rPr>
          <w:rFonts w:ascii="GOST type B" w:hAnsi="GOST type B"/>
          <w:b/>
          <w:sz w:val="28"/>
          <w:szCs w:val="28"/>
        </w:rPr>
      </w:pPr>
    </w:p>
    <w:p w:rsidR="005D028D" w:rsidRDefault="005D028D" w:rsidP="00A36971">
      <w:pPr>
        <w:rPr>
          <w:rFonts w:ascii="GOST type B" w:hAnsi="GOST type B"/>
          <w:b/>
          <w:sz w:val="28"/>
          <w:szCs w:val="28"/>
        </w:rPr>
      </w:pPr>
      <w:r>
        <w:rPr>
          <w:rFonts w:ascii="GOST type B" w:hAnsi="GOST type B"/>
          <w:b/>
          <w:sz w:val="28"/>
          <w:szCs w:val="28"/>
        </w:rPr>
        <w:t xml:space="preserve">     </w:t>
      </w:r>
    </w:p>
    <w:p w:rsidR="005D028D" w:rsidRDefault="005D028D" w:rsidP="00A36971">
      <w:pPr>
        <w:rPr>
          <w:rFonts w:ascii="GOST type B" w:hAnsi="GOST type B"/>
          <w:b/>
          <w:sz w:val="28"/>
          <w:szCs w:val="28"/>
        </w:rPr>
      </w:pPr>
    </w:p>
    <w:p w:rsidR="007C2F6F" w:rsidRDefault="007C2F6F" w:rsidP="00A36971">
      <w:pPr>
        <w:rPr>
          <w:rFonts w:ascii="GOST type B" w:hAnsi="GOST type B"/>
          <w:b/>
          <w:sz w:val="28"/>
          <w:szCs w:val="28"/>
        </w:rPr>
      </w:pPr>
    </w:p>
    <w:p w:rsidR="007C2F6F" w:rsidRDefault="007C2F6F" w:rsidP="00A36971">
      <w:pPr>
        <w:rPr>
          <w:rFonts w:ascii="GOST type B" w:hAnsi="GOST type B"/>
          <w:b/>
          <w:sz w:val="28"/>
          <w:szCs w:val="28"/>
        </w:rPr>
      </w:pPr>
    </w:p>
    <w:p w:rsidR="007C2F6F" w:rsidRDefault="007C2F6F" w:rsidP="00A36971">
      <w:pPr>
        <w:rPr>
          <w:rFonts w:ascii="GOST type B" w:hAnsi="GOST type B"/>
          <w:b/>
          <w:sz w:val="28"/>
          <w:szCs w:val="28"/>
        </w:rPr>
      </w:pPr>
    </w:p>
    <w:p w:rsidR="007C2F6F" w:rsidRDefault="007C2F6F" w:rsidP="00A36971">
      <w:pPr>
        <w:rPr>
          <w:rFonts w:ascii="GOST type B" w:hAnsi="GOST type B"/>
          <w:b/>
          <w:sz w:val="28"/>
          <w:szCs w:val="28"/>
        </w:rPr>
      </w:pPr>
    </w:p>
    <w:p w:rsidR="007C2F6F" w:rsidRDefault="007C2F6F" w:rsidP="00A36971">
      <w:pPr>
        <w:rPr>
          <w:rFonts w:ascii="GOST type B" w:hAnsi="GOST type B"/>
          <w:b/>
          <w:sz w:val="28"/>
          <w:szCs w:val="28"/>
        </w:rPr>
      </w:pPr>
    </w:p>
    <w:p w:rsidR="005D028D" w:rsidRPr="004B729D" w:rsidRDefault="005D028D" w:rsidP="00A36971">
      <w:pPr>
        <w:rPr>
          <w:rFonts w:ascii="GOST type B" w:hAnsi="GOST type B"/>
          <w:b/>
          <w:sz w:val="28"/>
          <w:szCs w:val="28"/>
        </w:rPr>
      </w:pPr>
    </w:p>
    <w:p w:rsidR="005D028D" w:rsidRDefault="004B729D" w:rsidP="004B729D">
      <w:pPr>
        <w:rPr>
          <w:rFonts w:ascii="GOST type B" w:hAnsi="GOST type B"/>
          <w:b/>
          <w:sz w:val="28"/>
          <w:szCs w:val="28"/>
        </w:rPr>
      </w:pPr>
      <w:r w:rsidRPr="004B729D">
        <w:rPr>
          <w:sz w:val="28"/>
          <w:szCs w:val="28"/>
        </w:rPr>
        <w:t>Рекомендовано к использованию решением методического совета</w:t>
      </w:r>
      <w:r w:rsidRPr="004B729D">
        <w:rPr>
          <w:rFonts w:ascii="GOST type B" w:hAnsi="GOST type B"/>
          <w:b/>
          <w:sz w:val="28"/>
          <w:szCs w:val="28"/>
        </w:rPr>
        <w:t xml:space="preserve"> </w:t>
      </w:r>
    </w:p>
    <w:p w:rsidR="00C069B3" w:rsidRDefault="004B729D" w:rsidP="004B729D">
      <w:pPr>
        <w:rPr>
          <w:sz w:val="28"/>
          <w:szCs w:val="28"/>
        </w:rPr>
      </w:pPr>
      <w:r w:rsidRPr="004B729D">
        <w:rPr>
          <w:sz w:val="28"/>
          <w:szCs w:val="28"/>
        </w:rPr>
        <w:t>Г</w:t>
      </w:r>
      <w:r w:rsidR="006E0E4F">
        <w:rPr>
          <w:sz w:val="28"/>
          <w:szCs w:val="28"/>
        </w:rPr>
        <w:t>Б</w:t>
      </w:r>
      <w:r w:rsidR="00DB6FD9">
        <w:rPr>
          <w:sz w:val="28"/>
          <w:szCs w:val="28"/>
        </w:rPr>
        <w:t>П</w:t>
      </w:r>
      <w:r w:rsidRPr="004B729D">
        <w:rPr>
          <w:sz w:val="28"/>
          <w:szCs w:val="28"/>
        </w:rPr>
        <w:t>ОУ «</w:t>
      </w:r>
      <w:r w:rsidR="006E0E4F">
        <w:rPr>
          <w:sz w:val="28"/>
          <w:szCs w:val="28"/>
        </w:rPr>
        <w:t>ЗлатИК</w:t>
      </w:r>
      <w:r w:rsidRPr="004B729D">
        <w:rPr>
          <w:sz w:val="28"/>
          <w:szCs w:val="28"/>
        </w:rPr>
        <w:t xml:space="preserve">  им.П.П. Аносова»</w:t>
      </w:r>
    </w:p>
    <w:p w:rsidR="004B729D" w:rsidRPr="004B729D" w:rsidRDefault="004B729D" w:rsidP="004B729D">
      <w:pPr>
        <w:rPr>
          <w:sz w:val="28"/>
          <w:szCs w:val="28"/>
        </w:rPr>
      </w:pPr>
      <w:r w:rsidRPr="004B729D">
        <w:rPr>
          <w:sz w:val="28"/>
          <w:szCs w:val="28"/>
        </w:rPr>
        <w:t>протокол № ____ от ____  ________ 20____г.</w:t>
      </w:r>
    </w:p>
    <w:p w:rsidR="00C03DE5" w:rsidRDefault="00C03DE5" w:rsidP="00C03DE5">
      <w:pPr>
        <w:spacing w:line="276" w:lineRule="auto"/>
        <w:jc w:val="center"/>
        <w:rPr>
          <w:b/>
          <w:bCs/>
        </w:rPr>
      </w:pPr>
      <w:r>
        <w:rPr>
          <w:b/>
          <w:bCs/>
        </w:rPr>
        <w:lastRenderedPageBreak/>
        <w:t xml:space="preserve">ПРАКТИЧЕСКОЕ ЗАНЯТИЕ № </w:t>
      </w:r>
      <w:r w:rsidR="00D17C0F">
        <w:rPr>
          <w:b/>
          <w:bCs/>
        </w:rPr>
        <w:t>1</w:t>
      </w:r>
    </w:p>
    <w:p w:rsidR="00C03DE5" w:rsidRDefault="00C03DE5" w:rsidP="00C03DE5">
      <w:pPr>
        <w:spacing w:line="276" w:lineRule="auto"/>
        <w:jc w:val="center"/>
        <w:rPr>
          <w:bCs/>
        </w:rPr>
      </w:pPr>
    </w:p>
    <w:p w:rsidR="00C03DE5" w:rsidRPr="00567E02" w:rsidRDefault="00C03DE5" w:rsidP="00C03DE5">
      <w:pPr>
        <w:spacing w:line="276" w:lineRule="auto"/>
        <w:jc w:val="both"/>
        <w:rPr>
          <w:bCs/>
        </w:rPr>
      </w:pPr>
      <w:r w:rsidRPr="00D17C0F">
        <w:rPr>
          <w:b/>
          <w:bCs/>
        </w:rPr>
        <w:t>Тема:</w:t>
      </w:r>
      <w:r w:rsidRPr="00D17C0F">
        <w:rPr>
          <w:bCs/>
        </w:rPr>
        <w:t xml:space="preserve"> </w:t>
      </w:r>
      <w:r w:rsidR="00567E02">
        <w:rPr>
          <w:bCs/>
        </w:rPr>
        <w:t>Подготовительные работы по составлению бухгалтерской отчётности организации</w:t>
      </w:r>
      <w:r w:rsidR="000315AA">
        <w:rPr>
          <w:bCs/>
        </w:rPr>
        <w:t xml:space="preserve">. </w:t>
      </w:r>
    </w:p>
    <w:p w:rsidR="0081372B" w:rsidRPr="00D17C0F" w:rsidRDefault="0081372B" w:rsidP="00C03DE5">
      <w:pPr>
        <w:spacing w:line="276" w:lineRule="auto"/>
        <w:jc w:val="both"/>
        <w:rPr>
          <w:bCs/>
        </w:rPr>
      </w:pPr>
    </w:p>
    <w:p w:rsidR="00C03DE5" w:rsidRPr="00D17C0F" w:rsidRDefault="00C03DE5" w:rsidP="00C03DE5">
      <w:pPr>
        <w:pStyle w:val="a3"/>
        <w:spacing w:before="0" w:beforeAutospacing="0" w:after="0" w:afterAutospacing="0" w:line="276" w:lineRule="auto"/>
        <w:jc w:val="both"/>
      </w:pPr>
      <w:r w:rsidRPr="00D17C0F">
        <w:rPr>
          <w:b/>
          <w:bCs/>
          <w:iCs/>
        </w:rPr>
        <w:t>Цели</w:t>
      </w:r>
      <w:r w:rsidRPr="00D17C0F">
        <w:rPr>
          <w:b/>
          <w:bCs/>
        </w:rPr>
        <w:t>:</w:t>
      </w:r>
      <w:r w:rsidRPr="00D17C0F">
        <w:t xml:space="preserve"> </w:t>
      </w:r>
      <w:r w:rsidR="00567E02" w:rsidRPr="00A001F5">
        <w:t>Получить навыки и умения отражать нарастающим итогом на счетах бухгалтерского учета имущественное и финансовое положение организации, определять результаты хозяйственной деятельности за отчетный период.</w:t>
      </w:r>
    </w:p>
    <w:p w:rsidR="0081372B" w:rsidRPr="00D17C0F" w:rsidRDefault="0081372B" w:rsidP="00C03DE5">
      <w:pPr>
        <w:pStyle w:val="a3"/>
        <w:spacing w:before="0" w:beforeAutospacing="0" w:after="0" w:afterAutospacing="0" w:line="276" w:lineRule="auto"/>
        <w:jc w:val="both"/>
      </w:pPr>
    </w:p>
    <w:p w:rsidR="00C03DE5" w:rsidRPr="00D17C0F" w:rsidRDefault="00C03DE5" w:rsidP="00C03DE5">
      <w:pPr>
        <w:pStyle w:val="a3"/>
        <w:spacing w:before="0" w:beforeAutospacing="0" w:after="0" w:afterAutospacing="0" w:line="276" w:lineRule="auto"/>
        <w:jc w:val="both"/>
      </w:pPr>
      <w:r w:rsidRPr="00D17C0F">
        <w:rPr>
          <w:b/>
          <w:bCs/>
          <w:iCs/>
        </w:rPr>
        <w:t>Информационные источники:</w:t>
      </w:r>
    </w:p>
    <w:p w:rsidR="00C03DE5" w:rsidRPr="00D17C0F" w:rsidRDefault="007C2F6F" w:rsidP="00C03DE5">
      <w:pPr>
        <w:pStyle w:val="a3"/>
        <w:spacing w:before="0" w:beforeAutospacing="0" w:after="0" w:afterAutospacing="0" w:line="276" w:lineRule="auto"/>
        <w:jc w:val="both"/>
        <w:rPr>
          <w:bCs/>
        </w:rPr>
      </w:pPr>
      <w:r w:rsidRPr="00D17C0F">
        <w:rPr>
          <w:bCs/>
        </w:rPr>
        <w:t xml:space="preserve">НК РФ 1 и 2 часть </w:t>
      </w:r>
      <w:r w:rsidR="00D17C0F" w:rsidRPr="00D17C0F">
        <w:rPr>
          <w:bCs/>
        </w:rPr>
        <w:t>(в редакции от 04.05.2016)</w:t>
      </w:r>
    </w:p>
    <w:p w:rsidR="00B43EF5" w:rsidRPr="00567E02" w:rsidRDefault="00567E02" w:rsidP="00C03DE5">
      <w:pPr>
        <w:pStyle w:val="a3"/>
        <w:spacing w:before="0" w:beforeAutospacing="0" w:after="0" w:afterAutospacing="0" w:line="276" w:lineRule="auto"/>
        <w:jc w:val="both"/>
        <w:rPr>
          <w:bCs/>
        </w:rPr>
      </w:pPr>
      <w:r w:rsidRPr="00567E02">
        <w:rPr>
          <w:bCs/>
        </w:rPr>
        <w:t>План счетов 200 года</w:t>
      </w:r>
    </w:p>
    <w:p w:rsidR="00567E02" w:rsidRDefault="00567E02" w:rsidP="00C03DE5">
      <w:pPr>
        <w:pStyle w:val="a3"/>
        <w:spacing w:before="0" w:beforeAutospacing="0" w:after="0" w:afterAutospacing="0" w:line="276" w:lineRule="auto"/>
        <w:jc w:val="both"/>
        <w:rPr>
          <w:b/>
          <w:bCs/>
        </w:rPr>
      </w:pPr>
    </w:p>
    <w:p w:rsidR="00C03DE5" w:rsidRPr="00D17C0F" w:rsidRDefault="00C03DE5" w:rsidP="00C03DE5">
      <w:pPr>
        <w:pStyle w:val="a3"/>
        <w:spacing w:before="0" w:beforeAutospacing="0" w:after="0" w:afterAutospacing="0" w:line="276" w:lineRule="auto"/>
        <w:jc w:val="both"/>
        <w:rPr>
          <w:b/>
          <w:bCs/>
        </w:rPr>
      </w:pPr>
      <w:r w:rsidRPr="00D17C0F">
        <w:rPr>
          <w:b/>
          <w:bCs/>
        </w:rPr>
        <w:t>Задания:</w:t>
      </w:r>
    </w:p>
    <w:p w:rsidR="00567E02" w:rsidRPr="00A001F5" w:rsidRDefault="00567E02" w:rsidP="00567E02">
      <w:r w:rsidRPr="00A001F5">
        <w:t>На основании исходных данных:</w:t>
      </w:r>
    </w:p>
    <w:p w:rsidR="00567E02" w:rsidRPr="00A001F5" w:rsidRDefault="00567E02" w:rsidP="00FB5A01">
      <w:pPr>
        <w:pStyle w:val="a8"/>
        <w:numPr>
          <w:ilvl w:val="0"/>
          <w:numId w:val="1"/>
        </w:numPr>
        <w:spacing w:after="0" w:line="240" w:lineRule="auto"/>
        <w:contextualSpacing w:val="0"/>
        <w:jc w:val="both"/>
        <w:rPr>
          <w:rFonts w:ascii="Times New Roman" w:hAnsi="Times New Roman"/>
          <w:sz w:val="24"/>
          <w:szCs w:val="24"/>
        </w:rPr>
      </w:pPr>
      <w:r w:rsidRPr="00A001F5">
        <w:rPr>
          <w:rFonts w:ascii="Times New Roman" w:hAnsi="Times New Roman"/>
          <w:sz w:val="24"/>
          <w:szCs w:val="24"/>
        </w:rPr>
        <w:t>Составить бухгалтерский баланс на начало отчетного периода;</w:t>
      </w:r>
    </w:p>
    <w:p w:rsidR="00567E02" w:rsidRPr="00A001F5" w:rsidRDefault="00567E02" w:rsidP="00FB5A01">
      <w:pPr>
        <w:pStyle w:val="a8"/>
        <w:numPr>
          <w:ilvl w:val="0"/>
          <w:numId w:val="1"/>
        </w:numPr>
        <w:spacing w:after="0" w:line="240" w:lineRule="auto"/>
        <w:contextualSpacing w:val="0"/>
        <w:jc w:val="both"/>
        <w:rPr>
          <w:rFonts w:ascii="Times New Roman" w:hAnsi="Times New Roman"/>
          <w:b/>
          <w:sz w:val="24"/>
          <w:szCs w:val="24"/>
        </w:rPr>
      </w:pPr>
      <w:r w:rsidRPr="00A001F5">
        <w:rPr>
          <w:rFonts w:ascii="Times New Roman" w:hAnsi="Times New Roman"/>
          <w:sz w:val="24"/>
          <w:szCs w:val="24"/>
        </w:rPr>
        <w:t>Отразить на счетах бухгалтерского учета хозяйственные операции, характеризующие имущественное и финансовое положение организации.</w:t>
      </w:r>
    </w:p>
    <w:p w:rsidR="00567E02" w:rsidRDefault="00567E02" w:rsidP="00FB5A01">
      <w:pPr>
        <w:pStyle w:val="a8"/>
        <w:numPr>
          <w:ilvl w:val="0"/>
          <w:numId w:val="1"/>
        </w:numPr>
        <w:spacing w:after="0" w:line="240" w:lineRule="auto"/>
        <w:contextualSpacing w:val="0"/>
        <w:jc w:val="both"/>
        <w:rPr>
          <w:rFonts w:ascii="Times New Roman" w:hAnsi="Times New Roman"/>
          <w:sz w:val="24"/>
          <w:szCs w:val="24"/>
        </w:rPr>
      </w:pPr>
      <w:r w:rsidRPr="00A001F5">
        <w:rPr>
          <w:rFonts w:ascii="Times New Roman" w:hAnsi="Times New Roman"/>
          <w:sz w:val="24"/>
          <w:szCs w:val="24"/>
        </w:rPr>
        <w:t>Определить результаты хозяйственной деятельности за отчетный период.</w:t>
      </w:r>
    </w:p>
    <w:p w:rsidR="000315AA" w:rsidRDefault="000315AA" w:rsidP="00FB5A01">
      <w:pPr>
        <w:pStyle w:val="a8"/>
        <w:numPr>
          <w:ilvl w:val="0"/>
          <w:numId w:val="1"/>
        </w:numPr>
        <w:spacing w:after="0" w:line="240" w:lineRule="auto"/>
        <w:contextualSpacing w:val="0"/>
        <w:jc w:val="both"/>
        <w:rPr>
          <w:rFonts w:ascii="Times New Roman" w:hAnsi="Times New Roman"/>
          <w:sz w:val="24"/>
          <w:szCs w:val="24"/>
        </w:rPr>
      </w:pPr>
      <w:r w:rsidRPr="00A001F5">
        <w:rPr>
          <w:rFonts w:ascii="Times New Roman" w:hAnsi="Times New Roman"/>
          <w:sz w:val="24"/>
          <w:szCs w:val="24"/>
        </w:rPr>
        <w:t>Составить регистры бухгалтерского учета: Главную книгу и оборотно - сальдовую ведомость по синтетическим счетам бухгалтерского учета</w:t>
      </w:r>
    </w:p>
    <w:p w:rsidR="000315AA" w:rsidRPr="00A001F5" w:rsidRDefault="000315AA" w:rsidP="000315AA">
      <w:pPr>
        <w:pStyle w:val="a8"/>
        <w:spacing w:after="0" w:line="240" w:lineRule="auto"/>
        <w:ind w:left="1080"/>
        <w:contextualSpacing w:val="0"/>
        <w:jc w:val="both"/>
        <w:rPr>
          <w:rFonts w:ascii="Times New Roman" w:hAnsi="Times New Roman"/>
          <w:sz w:val="24"/>
          <w:szCs w:val="24"/>
        </w:rPr>
      </w:pPr>
    </w:p>
    <w:p w:rsidR="00567E02" w:rsidRPr="00A001F5" w:rsidRDefault="00567E02" w:rsidP="00567E02">
      <w:pPr>
        <w:jc w:val="center"/>
        <w:rPr>
          <w:b/>
          <w:i/>
        </w:rPr>
      </w:pPr>
      <w:r w:rsidRPr="00A001F5">
        <w:rPr>
          <w:b/>
          <w:i/>
        </w:rPr>
        <w:t>Исходные данные</w:t>
      </w:r>
    </w:p>
    <w:p w:rsidR="00567E02" w:rsidRPr="00A001F5" w:rsidRDefault="00567E02" w:rsidP="00567E02">
      <w:pPr>
        <w:pStyle w:val="ab"/>
        <w:tabs>
          <w:tab w:val="clear" w:pos="4153"/>
          <w:tab w:val="clear" w:pos="8306"/>
        </w:tabs>
        <w:jc w:val="center"/>
        <w:rPr>
          <w:sz w:val="22"/>
          <w:szCs w:val="22"/>
        </w:rPr>
      </w:pPr>
      <w:r w:rsidRPr="00A001F5">
        <w:rPr>
          <w:sz w:val="22"/>
          <w:szCs w:val="22"/>
        </w:rPr>
        <w:t>МАТЕРИАЛ ЗАДАНИЯ (в рублях)</w:t>
      </w:r>
    </w:p>
    <w:p w:rsidR="00567E02" w:rsidRPr="00137B6D" w:rsidRDefault="00567E02" w:rsidP="00FB5A01">
      <w:pPr>
        <w:pStyle w:val="ab"/>
        <w:numPr>
          <w:ilvl w:val="0"/>
          <w:numId w:val="2"/>
        </w:numPr>
        <w:tabs>
          <w:tab w:val="clear" w:pos="4153"/>
          <w:tab w:val="clear" w:pos="8306"/>
        </w:tabs>
        <w:rPr>
          <w:sz w:val="22"/>
          <w:szCs w:val="22"/>
        </w:rPr>
      </w:pPr>
      <w:r w:rsidRPr="00A001F5">
        <w:rPr>
          <w:sz w:val="22"/>
          <w:szCs w:val="22"/>
        </w:rPr>
        <w:t>Сальдо по счетам в предприятии розничной торговли на 01.01.201_ года.</w:t>
      </w:r>
    </w:p>
    <w:tbl>
      <w:tblPr>
        <w:tblW w:w="0" w:type="auto"/>
        <w:tblInd w:w="3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37"/>
        <w:gridCol w:w="4562"/>
        <w:gridCol w:w="1425"/>
        <w:gridCol w:w="1220"/>
        <w:gridCol w:w="1253"/>
      </w:tblGrid>
      <w:tr w:rsidR="00567E02" w:rsidRPr="00CC5814" w:rsidTr="00E260DD">
        <w:tc>
          <w:tcPr>
            <w:tcW w:w="1099" w:type="dxa"/>
            <w:vAlign w:val="center"/>
          </w:tcPr>
          <w:p w:rsidR="00567E02" w:rsidRPr="00CC5814" w:rsidRDefault="00567E02" w:rsidP="00E260DD">
            <w:pPr>
              <w:pStyle w:val="ab"/>
              <w:tabs>
                <w:tab w:val="clear" w:pos="4153"/>
                <w:tab w:val="clear" w:pos="8306"/>
              </w:tabs>
              <w:jc w:val="center"/>
              <w:rPr>
                <w:b/>
                <w:sz w:val="22"/>
                <w:szCs w:val="22"/>
              </w:rPr>
            </w:pPr>
            <w:r w:rsidRPr="00CC5814">
              <w:rPr>
                <w:b/>
                <w:sz w:val="22"/>
                <w:szCs w:val="22"/>
              </w:rPr>
              <w:t>№ счёта</w:t>
            </w:r>
          </w:p>
        </w:tc>
        <w:tc>
          <w:tcPr>
            <w:tcW w:w="5138" w:type="dxa"/>
            <w:vAlign w:val="center"/>
          </w:tcPr>
          <w:p w:rsidR="00567E02" w:rsidRPr="00CC5814" w:rsidRDefault="00567E02" w:rsidP="00E260DD">
            <w:pPr>
              <w:pStyle w:val="ab"/>
              <w:tabs>
                <w:tab w:val="clear" w:pos="4153"/>
                <w:tab w:val="clear" w:pos="8306"/>
              </w:tabs>
              <w:jc w:val="center"/>
              <w:rPr>
                <w:b/>
                <w:sz w:val="22"/>
                <w:szCs w:val="22"/>
              </w:rPr>
            </w:pPr>
            <w:r w:rsidRPr="00CC5814">
              <w:rPr>
                <w:b/>
                <w:sz w:val="22"/>
                <w:szCs w:val="22"/>
              </w:rPr>
              <w:t>Наименование счёта</w:t>
            </w:r>
          </w:p>
        </w:tc>
        <w:tc>
          <w:tcPr>
            <w:tcW w:w="1528" w:type="dxa"/>
            <w:vAlign w:val="center"/>
          </w:tcPr>
          <w:p w:rsidR="00567E02" w:rsidRPr="00CC5814" w:rsidRDefault="00567E02" w:rsidP="00E260DD">
            <w:pPr>
              <w:jc w:val="center"/>
              <w:rPr>
                <w:b/>
              </w:rPr>
            </w:pPr>
            <w:r w:rsidRPr="00CC5814">
              <w:rPr>
                <w:b/>
              </w:rPr>
              <w:t>Сумма</w:t>
            </w:r>
          </w:p>
        </w:tc>
        <w:tc>
          <w:tcPr>
            <w:tcW w:w="1280" w:type="dxa"/>
            <w:vAlign w:val="center"/>
          </w:tcPr>
          <w:p w:rsidR="00567E02" w:rsidRPr="00CC5814" w:rsidRDefault="00567E02" w:rsidP="00E260DD">
            <w:pPr>
              <w:jc w:val="center"/>
              <w:rPr>
                <w:b/>
              </w:rPr>
            </w:pPr>
            <w:r w:rsidRPr="00CC5814">
              <w:rPr>
                <w:b/>
              </w:rPr>
              <w:t>Актив (дебет)</w:t>
            </w:r>
          </w:p>
        </w:tc>
        <w:tc>
          <w:tcPr>
            <w:tcW w:w="1280" w:type="dxa"/>
            <w:vAlign w:val="center"/>
          </w:tcPr>
          <w:p w:rsidR="00567E02" w:rsidRPr="00CC5814" w:rsidRDefault="00567E02" w:rsidP="00E260DD">
            <w:pPr>
              <w:jc w:val="center"/>
              <w:rPr>
                <w:b/>
              </w:rPr>
            </w:pPr>
            <w:r w:rsidRPr="00CC5814">
              <w:rPr>
                <w:b/>
              </w:rPr>
              <w:t>Пассив (кредит)</w:t>
            </w:r>
          </w:p>
        </w:tc>
      </w:tr>
      <w:tr w:rsidR="00567E02" w:rsidRPr="00CC5814" w:rsidTr="00E260DD">
        <w:tc>
          <w:tcPr>
            <w:tcW w:w="1099" w:type="dxa"/>
          </w:tcPr>
          <w:p w:rsidR="00567E02" w:rsidRPr="00CC5814" w:rsidRDefault="00567E02" w:rsidP="00E260DD">
            <w:pPr>
              <w:pStyle w:val="ab"/>
              <w:tabs>
                <w:tab w:val="clear" w:pos="4153"/>
                <w:tab w:val="clear" w:pos="8306"/>
              </w:tabs>
              <w:jc w:val="center"/>
              <w:rPr>
                <w:sz w:val="22"/>
                <w:szCs w:val="22"/>
              </w:rPr>
            </w:pPr>
            <w:r w:rsidRPr="00CC5814">
              <w:rPr>
                <w:sz w:val="22"/>
                <w:szCs w:val="22"/>
              </w:rPr>
              <w:t>1</w:t>
            </w:r>
          </w:p>
        </w:tc>
        <w:tc>
          <w:tcPr>
            <w:tcW w:w="5138" w:type="dxa"/>
          </w:tcPr>
          <w:p w:rsidR="00567E02" w:rsidRPr="00CC5814" w:rsidRDefault="00567E02" w:rsidP="00E260DD">
            <w:pPr>
              <w:pStyle w:val="ab"/>
              <w:tabs>
                <w:tab w:val="clear" w:pos="4153"/>
                <w:tab w:val="clear" w:pos="8306"/>
              </w:tabs>
              <w:rPr>
                <w:sz w:val="22"/>
                <w:szCs w:val="22"/>
              </w:rPr>
            </w:pPr>
          </w:p>
        </w:tc>
        <w:tc>
          <w:tcPr>
            <w:tcW w:w="1528" w:type="dxa"/>
          </w:tcPr>
          <w:p w:rsidR="00567E02" w:rsidRPr="00CC5814" w:rsidRDefault="00567E02" w:rsidP="00E260DD">
            <w:pPr>
              <w:pStyle w:val="ab"/>
              <w:tabs>
                <w:tab w:val="clear" w:pos="4153"/>
                <w:tab w:val="clear" w:pos="8306"/>
              </w:tabs>
              <w:jc w:val="center"/>
              <w:rPr>
                <w:sz w:val="22"/>
                <w:szCs w:val="22"/>
              </w:rPr>
            </w:pPr>
          </w:p>
        </w:tc>
        <w:tc>
          <w:tcPr>
            <w:tcW w:w="1280" w:type="dxa"/>
          </w:tcPr>
          <w:p w:rsidR="00567E02" w:rsidRPr="00CC5814" w:rsidRDefault="00567E02" w:rsidP="00E260DD">
            <w:pPr>
              <w:pStyle w:val="ab"/>
              <w:tabs>
                <w:tab w:val="clear" w:pos="4153"/>
                <w:tab w:val="clear" w:pos="8306"/>
              </w:tabs>
              <w:jc w:val="center"/>
              <w:rPr>
                <w:sz w:val="22"/>
                <w:szCs w:val="22"/>
              </w:rPr>
            </w:pPr>
          </w:p>
        </w:tc>
        <w:tc>
          <w:tcPr>
            <w:tcW w:w="1280" w:type="dxa"/>
          </w:tcPr>
          <w:p w:rsidR="00567E02" w:rsidRPr="00CC5814" w:rsidRDefault="00567E02" w:rsidP="00E260DD">
            <w:pPr>
              <w:pStyle w:val="ab"/>
              <w:tabs>
                <w:tab w:val="clear" w:pos="4153"/>
                <w:tab w:val="clear" w:pos="8306"/>
              </w:tabs>
              <w:jc w:val="center"/>
              <w:rPr>
                <w:sz w:val="22"/>
                <w:szCs w:val="22"/>
              </w:rPr>
            </w:pPr>
          </w:p>
        </w:tc>
      </w:tr>
      <w:tr w:rsidR="00567E02" w:rsidRPr="00CC5814" w:rsidTr="00E260DD">
        <w:tc>
          <w:tcPr>
            <w:tcW w:w="1099" w:type="dxa"/>
          </w:tcPr>
          <w:p w:rsidR="00567E02" w:rsidRPr="00CC5814" w:rsidRDefault="00567E02" w:rsidP="00E260DD">
            <w:pPr>
              <w:pStyle w:val="ab"/>
              <w:tabs>
                <w:tab w:val="clear" w:pos="4153"/>
                <w:tab w:val="clear" w:pos="8306"/>
              </w:tabs>
              <w:jc w:val="center"/>
              <w:rPr>
                <w:sz w:val="22"/>
                <w:szCs w:val="22"/>
              </w:rPr>
            </w:pPr>
            <w:r w:rsidRPr="00CC5814">
              <w:rPr>
                <w:sz w:val="22"/>
                <w:szCs w:val="22"/>
              </w:rPr>
              <w:t>01</w:t>
            </w:r>
          </w:p>
        </w:tc>
        <w:tc>
          <w:tcPr>
            <w:tcW w:w="5138" w:type="dxa"/>
          </w:tcPr>
          <w:p w:rsidR="00567E02" w:rsidRPr="00CC5814" w:rsidRDefault="00567E02" w:rsidP="00E260DD">
            <w:pPr>
              <w:pStyle w:val="ab"/>
              <w:tabs>
                <w:tab w:val="clear" w:pos="4153"/>
                <w:tab w:val="clear" w:pos="8306"/>
              </w:tabs>
              <w:rPr>
                <w:sz w:val="22"/>
                <w:szCs w:val="22"/>
              </w:rPr>
            </w:pPr>
            <w:r w:rsidRPr="00CC5814">
              <w:rPr>
                <w:sz w:val="22"/>
                <w:szCs w:val="22"/>
              </w:rPr>
              <w:t>Основные средства</w:t>
            </w:r>
          </w:p>
        </w:tc>
        <w:tc>
          <w:tcPr>
            <w:tcW w:w="1528" w:type="dxa"/>
          </w:tcPr>
          <w:p w:rsidR="00567E02" w:rsidRPr="00CC5814" w:rsidRDefault="00567E02" w:rsidP="00E260DD">
            <w:pPr>
              <w:pStyle w:val="ab"/>
              <w:tabs>
                <w:tab w:val="clear" w:pos="4153"/>
                <w:tab w:val="clear" w:pos="8306"/>
              </w:tabs>
              <w:jc w:val="center"/>
              <w:rPr>
                <w:sz w:val="22"/>
                <w:szCs w:val="22"/>
              </w:rPr>
            </w:pPr>
            <w:r w:rsidRPr="00CC5814">
              <w:rPr>
                <w:sz w:val="22"/>
                <w:szCs w:val="22"/>
              </w:rPr>
              <w:t>817500</w:t>
            </w:r>
          </w:p>
        </w:tc>
        <w:tc>
          <w:tcPr>
            <w:tcW w:w="1280" w:type="dxa"/>
          </w:tcPr>
          <w:p w:rsidR="00567E02" w:rsidRPr="00CC5814" w:rsidRDefault="00567E02" w:rsidP="00E260DD">
            <w:pPr>
              <w:pStyle w:val="ab"/>
              <w:tabs>
                <w:tab w:val="clear" w:pos="4153"/>
                <w:tab w:val="clear" w:pos="8306"/>
              </w:tabs>
              <w:jc w:val="center"/>
              <w:rPr>
                <w:sz w:val="22"/>
                <w:szCs w:val="22"/>
              </w:rPr>
            </w:pPr>
          </w:p>
        </w:tc>
        <w:tc>
          <w:tcPr>
            <w:tcW w:w="1280" w:type="dxa"/>
          </w:tcPr>
          <w:p w:rsidR="00567E02" w:rsidRPr="00CC5814" w:rsidRDefault="00567E02" w:rsidP="00E260DD">
            <w:pPr>
              <w:pStyle w:val="ab"/>
              <w:tabs>
                <w:tab w:val="clear" w:pos="4153"/>
                <w:tab w:val="clear" w:pos="8306"/>
              </w:tabs>
              <w:jc w:val="center"/>
              <w:rPr>
                <w:sz w:val="22"/>
                <w:szCs w:val="22"/>
              </w:rPr>
            </w:pPr>
          </w:p>
        </w:tc>
      </w:tr>
      <w:tr w:rsidR="00567E02" w:rsidRPr="00CC5814" w:rsidTr="00E260DD">
        <w:tc>
          <w:tcPr>
            <w:tcW w:w="1099" w:type="dxa"/>
          </w:tcPr>
          <w:p w:rsidR="00567E02" w:rsidRPr="00CC5814" w:rsidRDefault="00567E02" w:rsidP="00E260DD">
            <w:pPr>
              <w:pStyle w:val="ab"/>
              <w:tabs>
                <w:tab w:val="clear" w:pos="4153"/>
                <w:tab w:val="clear" w:pos="8306"/>
              </w:tabs>
              <w:jc w:val="center"/>
              <w:rPr>
                <w:sz w:val="22"/>
                <w:szCs w:val="22"/>
              </w:rPr>
            </w:pPr>
            <w:r w:rsidRPr="00CC5814">
              <w:rPr>
                <w:sz w:val="22"/>
                <w:szCs w:val="22"/>
              </w:rPr>
              <w:t>02</w:t>
            </w:r>
          </w:p>
        </w:tc>
        <w:tc>
          <w:tcPr>
            <w:tcW w:w="5138" w:type="dxa"/>
          </w:tcPr>
          <w:p w:rsidR="00567E02" w:rsidRPr="00CC5814" w:rsidRDefault="00567E02" w:rsidP="00E260DD">
            <w:pPr>
              <w:pStyle w:val="ab"/>
              <w:tabs>
                <w:tab w:val="clear" w:pos="4153"/>
                <w:tab w:val="clear" w:pos="8306"/>
              </w:tabs>
              <w:rPr>
                <w:sz w:val="22"/>
                <w:szCs w:val="22"/>
              </w:rPr>
            </w:pPr>
            <w:r w:rsidRPr="00CC5814">
              <w:rPr>
                <w:sz w:val="22"/>
                <w:szCs w:val="22"/>
              </w:rPr>
              <w:t>Амортизация ОС</w:t>
            </w:r>
          </w:p>
        </w:tc>
        <w:tc>
          <w:tcPr>
            <w:tcW w:w="1528" w:type="dxa"/>
          </w:tcPr>
          <w:p w:rsidR="00567E02" w:rsidRPr="00CC5814" w:rsidRDefault="00567E02" w:rsidP="00E260DD">
            <w:pPr>
              <w:pStyle w:val="ab"/>
              <w:tabs>
                <w:tab w:val="clear" w:pos="4153"/>
                <w:tab w:val="clear" w:pos="8306"/>
              </w:tabs>
              <w:jc w:val="center"/>
              <w:rPr>
                <w:sz w:val="22"/>
                <w:szCs w:val="22"/>
              </w:rPr>
            </w:pPr>
            <w:r w:rsidRPr="00CC5814">
              <w:rPr>
                <w:sz w:val="22"/>
                <w:szCs w:val="22"/>
              </w:rPr>
              <w:t>435680</w:t>
            </w:r>
          </w:p>
        </w:tc>
        <w:tc>
          <w:tcPr>
            <w:tcW w:w="1280" w:type="dxa"/>
          </w:tcPr>
          <w:p w:rsidR="00567E02" w:rsidRPr="00CC5814" w:rsidRDefault="00567E02" w:rsidP="00E260DD">
            <w:pPr>
              <w:pStyle w:val="ab"/>
              <w:tabs>
                <w:tab w:val="clear" w:pos="4153"/>
                <w:tab w:val="clear" w:pos="8306"/>
              </w:tabs>
              <w:jc w:val="center"/>
              <w:rPr>
                <w:sz w:val="22"/>
                <w:szCs w:val="22"/>
              </w:rPr>
            </w:pPr>
          </w:p>
        </w:tc>
        <w:tc>
          <w:tcPr>
            <w:tcW w:w="1280" w:type="dxa"/>
          </w:tcPr>
          <w:p w:rsidR="00567E02" w:rsidRPr="00CC5814" w:rsidRDefault="00567E02" w:rsidP="00E260DD">
            <w:pPr>
              <w:pStyle w:val="ab"/>
              <w:tabs>
                <w:tab w:val="clear" w:pos="4153"/>
                <w:tab w:val="clear" w:pos="8306"/>
              </w:tabs>
              <w:jc w:val="center"/>
              <w:rPr>
                <w:sz w:val="22"/>
                <w:szCs w:val="22"/>
              </w:rPr>
            </w:pPr>
          </w:p>
        </w:tc>
      </w:tr>
      <w:tr w:rsidR="00567E02" w:rsidRPr="00CC5814" w:rsidTr="00E260DD">
        <w:tc>
          <w:tcPr>
            <w:tcW w:w="1099" w:type="dxa"/>
          </w:tcPr>
          <w:p w:rsidR="00567E02" w:rsidRPr="00CC5814" w:rsidRDefault="00567E02" w:rsidP="00E260DD">
            <w:pPr>
              <w:pStyle w:val="ab"/>
              <w:tabs>
                <w:tab w:val="clear" w:pos="4153"/>
                <w:tab w:val="clear" w:pos="8306"/>
              </w:tabs>
              <w:jc w:val="center"/>
              <w:rPr>
                <w:sz w:val="22"/>
                <w:szCs w:val="22"/>
              </w:rPr>
            </w:pPr>
            <w:r w:rsidRPr="00CC5814">
              <w:rPr>
                <w:sz w:val="22"/>
                <w:szCs w:val="22"/>
              </w:rPr>
              <w:t>04</w:t>
            </w:r>
          </w:p>
        </w:tc>
        <w:tc>
          <w:tcPr>
            <w:tcW w:w="5138" w:type="dxa"/>
          </w:tcPr>
          <w:p w:rsidR="00567E02" w:rsidRPr="00CC5814" w:rsidRDefault="00567E02" w:rsidP="00E260DD">
            <w:pPr>
              <w:pStyle w:val="ab"/>
              <w:tabs>
                <w:tab w:val="clear" w:pos="4153"/>
                <w:tab w:val="clear" w:pos="8306"/>
              </w:tabs>
              <w:rPr>
                <w:sz w:val="22"/>
                <w:szCs w:val="22"/>
              </w:rPr>
            </w:pPr>
            <w:r w:rsidRPr="00CC5814">
              <w:rPr>
                <w:sz w:val="22"/>
                <w:szCs w:val="22"/>
              </w:rPr>
              <w:t>Нематериальные активы</w:t>
            </w:r>
          </w:p>
        </w:tc>
        <w:tc>
          <w:tcPr>
            <w:tcW w:w="1528" w:type="dxa"/>
          </w:tcPr>
          <w:p w:rsidR="00567E02" w:rsidRPr="00CC5814" w:rsidRDefault="00567E02" w:rsidP="00E260DD">
            <w:pPr>
              <w:pStyle w:val="ab"/>
              <w:tabs>
                <w:tab w:val="clear" w:pos="4153"/>
                <w:tab w:val="clear" w:pos="8306"/>
              </w:tabs>
              <w:jc w:val="center"/>
              <w:rPr>
                <w:sz w:val="22"/>
                <w:szCs w:val="22"/>
              </w:rPr>
            </w:pPr>
            <w:r w:rsidRPr="00CC5814">
              <w:rPr>
                <w:sz w:val="22"/>
                <w:szCs w:val="22"/>
              </w:rPr>
              <w:t>8654</w:t>
            </w:r>
          </w:p>
        </w:tc>
        <w:tc>
          <w:tcPr>
            <w:tcW w:w="1280" w:type="dxa"/>
          </w:tcPr>
          <w:p w:rsidR="00567E02" w:rsidRPr="00CC5814" w:rsidRDefault="00567E02" w:rsidP="00E260DD">
            <w:pPr>
              <w:pStyle w:val="ab"/>
              <w:tabs>
                <w:tab w:val="clear" w:pos="4153"/>
                <w:tab w:val="clear" w:pos="8306"/>
              </w:tabs>
              <w:jc w:val="center"/>
              <w:rPr>
                <w:sz w:val="22"/>
                <w:szCs w:val="22"/>
              </w:rPr>
            </w:pPr>
          </w:p>
        </w:tc>
        <w:tc>
          <w:tcPr>
            <w:tcW w:w="1280" w:type="dxa"/>
          </w:tcPr>
          <w:p w:rsidR="00567E02" w:rsidRPr="00CC5814" w:rsidRDefault="00567E02" w:rsidP="00E260DD">
            <w:pPr>
              <w:pStyle w:val="ab"/>
              <w:tabs>
                <w:tab w:val="clear" w:pos="4153"/>
                <w:tab w:val="clear" w:pos="8306"/>
              </w:tabs>
              <w:jc w:val="center"/>
              <w:rPr>
                <w:sz w:val="22"/>
                <w:szCs w:val="22"/>
              </w:rPr>
            </w:pPr>
          </w:p>
        </w:tc>
      </w:tr>
      <w:tr w:rsidR="00567E02" w:rsidRPr="00CC5814" w:rsidTr="00E260DD">
        <w:tc>
          <w:tcPr>
            <w:tcW w:w="1099" w:type="dxa"/>
          </w:tcPr>
          <w:p w:rsidR="00567E02" w:rsidRPr="00CC5814" w:rsidRDefault="00567E02" w:rsidP="00E260DD">
            <w:pPr>
              <w:pStyle w:val="ab"/>
              <w:tabs>
                <w:tab w:val="clear" w:pos="4153"/>
                <w:tab w:val="clear" w:pos="8306"/>
              </w:tabs>
              <w:jc w:val="center"/>
              <w:rPr>
                <w:sz w:val="22"/>
                <w:szCs w:val="22"/>
              </w:rPr>
            </w:pPr>
            <w:r w:rsidRPr="00CC5814">
              <w:rPr>
                <w:sz w:val="22"/>
                <w:szCs w:val="22"/>
              </w:rPr>
              <w:t>05</w:t>
            </w:r>
          </w:p>
        </w:tc>
        <w:tc>
          <w:tcPr>
            <w:tcW w:w="5138" w:type="dxa"/>
          </w:tcPr>
          <w:p w:rsidR="00567E02" w:rsidRPr="00CC5814" w:rsidRDefault="00567E02" w:rsidP="00E260DD">
            <w:pPr>
              <w:pStyle w:val="ab"/>
              <w:tabs>
                <w:tab w:val="clear" w:pos="4153"/>
                <w:tab w:val="clear" w:pos="8306"/>
              </w:tabs>
              <w:rPr>
                <w:sz w:val="22"/>
                <w:szCs w:val="22"/>
              </w:rPr>
            </w:pPr>
            <w:r w:rsidRPr="00CC5814">
              <w:rPr>
                <w:sz w:val="22"/>
                <w:szCs w:val="22"/>
              </w:rPr>
              <w:t>Амортизация НМА</w:t>
            </w:r>
          </w:p>
        </w:tc>
        <w:tc>
          <w:tcPr>
            <w:tcW w:w="1528" w:type="dxa"/>
          </w:tcPr>
          <w:p w:rsidR="00567E02" w:rsidRPr="00CC5814" w:rsidRDefault="00567E02" w:rsidP="00E260DD">
            <w:pPr>
              <w:pStyle w:val="ab"/>
              <w:tabs>
                <w:tab w:val="clear" w:pos="4153"/>
                <w:tab w:val="clear" w:pos="8306"/>
              </w:tabs>
              <w:jc w:val="center"/>
              <w:rPr>
                <w:sz w:val="22"/>
                <w:szCs w:val="22"/>
              </w:rPr>
            </w:pPr>
            <w:r w:rsidRPr="00CC5814">
              <w:rPr>
                <w:sz w:val="22"/>
                <w:szCs w:val="22"/>
              </w:rPr>
              <w:t>2976</w:t>
            </w:r>
          </w:p>
        </w:tc>
        <w:tc>
          <w:tcPr>
            <w:tcW w:w="1280" w:type="dxa"/>
          </w:tcPr>
          <w:p w:rsidR="00567E02" w:rsidRPr="00CC5814" w:rsidRDefault="00567E02" w:rsidP="00E260DD">
            <w:pPr>
              <w:pStyle w:val="ab"/>
              <w:tabs>
                <w:tab w:val="clear" w:pos="4153"/>
                <w:tab w:val="clear" w:pos="8306"/>
              </w:tabs>
              <w:jc w:val="center"/>
              <w:rPr>
                <w:sz w:val="22"/>
                <w:szCs w:val="22"/>
              </w:rPr>
            </w:pPr>
          </w:p>
        </w:tc>
        <w:tc>
          <w:tcPr>
            <w:tcW w:w="1280" w:type="dxa"/>
          </w:tcPr>
          <w:p w:rsidR="00567E02" w:rsidRPr="00CC5814" w:rsidRDefault="00567E02" w:rsidP="00E260DD">
            <w:pPr>
              <w:pStyle w:val="ab"/>
              <w:tabs>
                <w:tab w:val="clear" w:pos="4153"/>
                <w:tab w:val="clear" w:pos="8306"/>
              </w:tabs>
              <w:jc w:val="center"/>
              <w:rPr>
                <w:sz w:val="22"/>
                <w:szCs w:val="22"/>
              </w:rPr>
            </w:pPr>
          </w:p>
        </w:tc>
      </w:tr>
      <w:tr w:rsidR="00567E02" w:rsidRPr="00CC5814" w:rsidTr="00E260DD">
        <w:tc>
          <w:tcPr>
            <w:tcW w:w="1099" w:type="dxa"/>
          </w:tcPr>
          <w:p w:rsidR="00567E02" w:rsidRPr="00CC5814" w:rsidRDefault="00567E02" w:rsidP="00E260DD">
            <w:pPr>
              <w:pStyle w:val="ab"/>
              <w:tabs>
                <w:tab w:val="clear" w:pos="4153"/>
                <w:tab w:val="clear" w:pos="8306"/>
              </w:tabs>
              <w:jc w:val="center"/>
              <w:rPr>
                <w:sz w:val="22"/>
                <w:szCs w:val="22"/>
              </w:rPr>
            </w:pPr>
            <w:r w:rsidRPr="00CC5814">
              <w:rPr>
                <w:sz w:val="22"/>
                <w:szCs w:val="22"/>
              </w:rPr>
              <w:t>08</w:t>
            </w:r>
          </w:p>
        </w:tc>
        <w:tc>
          <w:tcPr>
            <w:tcW w:w="5138" w:type="dxa"/>
          </w:tcPr>
          <w:p w:rsidR="00567E02" w:rsidRPr="00CC5814" w:rsidRDefault="00567E02" w:rsidP="00E260DD">
            <w:pPr>
              <w:pStyle w:val="ab"/>
              <w:tabs>
                <w:tab w:val="clear" w:pos="4153"/>
                <w:tab w:val="clear" w:pos="8306"/>
              </w:tabs>
              <w:rPr>
                <w:sz w:val="22"/>
                <w:szCs w:val="22"/>
              </w:rPr>
            </w:pPr>
            <w:r w:rsidRPr="00CC5814">
              <w:rPr>
                <w:sz w:val="22"/>
                <w:szCs w:val="22"/>
              </w:rPr>
              <w:t>Вложения во внеоборотные активы</w:t>
            </w:r>
          </w:p>
        </w:tc>
        <w:tc>
          <w:tcPr>
            <w:tcW w:w="1528" w:type="dxa"/>
          </w:tcPr>
          <w:p w:rsidR="00567E02" w:rsidRPr="00CC5814" w:rsidRDefault="00567E02" w:rsidP="00E260DD">
            <w:pPr>
              <w:pStyle w:val="ab"/>
              <w:tabs>
                <w:tab w:val="clear" w:pos="4153"/>
                <w:tab w:val="clear" w:pos="8306"/>
              </w:tabs>
              <w:jc w:val="center"/>
              <w:rPr>
                <w:sz w:val="22"/>
                <w:szCs w:val="22"/>
              </w:rPr>
            </w:pPr>
            <w:r w:rsidRPr="00CC5814">
              <w:rPr>
                <w:sz w:val="22"/>
                <w:szCs w:val="22"/>
              </w:rPr>
              <w:t>33163</w:t>
            </w:r>
          </w:p>
        </w:tc>
        <w:tc>
          <w:tcPr>
            <w:tcW w:w="1280" w:type="dxa"/>
          </w:tcPr>
          <w:p w:rsidR="00567E02" w:rsidRPr="00CC5814" w:rsidRDefault="00567E02" w:rsidP="00E260DD">
            <w:pPr>
              <w:pStyle w:val="ab"/>
              <w:tabs>
                <w:tab w:val="clear" w:pos="4153"/>
                <w:tab w:val="clear" w:pos="8306"/>
              </w:tabs>
              <w:jc w:val="center"/>
              <w:rPr>
                <w:sz w:val="22"/>
                <w:szCs w:val="22"/>
              </w:rPr>
            </w:pPr>
          </w:p>
        </w:tc>
        <w:tc>
          <w:tcPr>
            <w:tcW w:w="1280" w:type="dxa"/>
          </w:tcPr>
          <w:p w:rsidR="00567E02" w:rsidRPr="00CC5814" w:rsidRDefault="00567E02" w:rsidP="00E260DD">
            <w:pPr>
              <w:pStyle w:val="ab"/>
              <w:tabs>
                <w:tab w:val="clear" w:pos="4153"/>
                <w:tab w:val="clear" w:pos="8306"/>
              </w:tabs>
              <w:jc w:val="center"/>
              <w:rPr>
                <w:sz w:val="22"/>
                <w:szCs w:val="22"/>
              </w:rPr>
            </w:pPr>
          </w:p>
        </w:tc>
      </w:tr>
      <w:tr w:rsidR="00567E02" w:rsidRPr="00CC5814" w:rsidTr="00E260DD">
        <w:tc>
          <w:tcPr>
            <w:tcW w:w="1099" w:type="dxa"/>
          </w:tcPr>
          <w:p w:rsidR="00567E02" w:rsidRPr="00CC5814" w:rsidRDefault="00567E02" w:rsidP="00E260DD">
            <w:pPr>
              <w:pStyle w:val="ab"/>
              <w:tabs>
                <w:tab w:val="clear" w:pos="4153"/>
                <w:tab w:val="clear" w:pos="8306"/>
              </w:tabs>
              <w:jc w:val="center"/>
              <w:rPr>
                <w:sz w:val="22"/>
                <w:szCs w:val="22"/>
              </w:rPr>
            </w:pPr>
            <w:r w:rsidRPr="00CC5814">
              <w:rPr>
                <w:sz w:val="22"/>
                <w:szCs w:val="22"/>
              </w:rPr>
              <w:t>10</w:t>
            </w:r>
          </w:p>
        </w:tc>
        <w:tc>
          <w:tcPr>
            <w:tcW w:w="5138" w:type="dxa"/>
          </w:tcPr>
          <w:p w:rsidR="00567E02" w:rsidRPr="00CC5814" w:rsidRDefault="00567E02" w:rsidP="00E260DD">
            <w:pPr>
              <w:pStyle w:val="ab"/>
              <w:tabs>
                <w:tab w:val="clear" w:pos="4153"/>
                <w:tab w:val="clear" w:pos="8306"/>
              </w:tabs>
              <w:rPr>
                <w:sz w:val="22"/>
                <w:szCs w:val="22"/>
              </w:rPr>
            </w:pPr>
            <w:r w:rsidRPr="00CC5814">
              <w:rPr>
                <w:sz w:val="22"/>
                <w:szCs w:val="22"/>
              </w:rPr>
              <w:t>Материалы</w:t>
            </w:r>
          </w:p>
        </w:tc>
        <w:tc>
          <w:tcPr>
            <w:tcW w:w="1528" w:type="dxa"/>
          </w:tcPr>
          <w:p w:rsidR="00567E02" w:rsidRPr="00CC5814" w:rsidRDefault="00567E02" w:rsidP="00E260DD">
            <w:pPr>
              <w:pStyle w:val="ab"/>
              <w:tabs>
                <w:tab w:val="clear" w:pos="4153"/>
                <w:tab w:val="clear" w:pos="8306"/>
              </w:tabs>
              <w:jc w:val="center"/>
              <w:rPr>
                <w:sz w:val="22"/>
                <w:szCs w:val="22"/>
              </w:rPr>
            </w:pPr>
            <w:r w:rsidRPr="00CC5814">
              <w:rPr>
                <w:sz w:val="22"/>
                <w:szCs w:val="22"/>
              </w:rPr>
              <w:t>6020</w:t>
            </w:r>
          </w:p>
        </w:tc>
        <w:tc>
          <w:tcPr>
            <w:tcW w:w="1280" w:type="dxa"/>
          </w:tcPr>
          <w:p w:rsidR="00567E02" w:rsidRPr="00CC5814" w:rsidRDefault="00567E02" w:rsidP="00E260DD">
            <w:pPr>
              <w:pStyle w:val="ab"/>
              <w:tabs>
                <w:tab w:val="clear" w:pos="4153"/>
                <w:tab w:val="clear" w:pos="8306"/>
              </w:tabs>
              <w:jc w:val="center"/>
              <w:rPr>
                <w:sz w:val="22"/>
                <w:szCs w:val="22"/>
              </w:rPr>
            </w:pPr>
          </w:p>
        </w:tc>
        <w:tc>
          <w:tcPr>
            <w:tcW w:w="1280" w:type="dxa"/>
          </w:tcPr>
          <w:p w:rsidR="00567E02" w:rsidRPr="00CC5814" w:rsidRDefault="00567E02" w:rsidP="00E260DD">
            <w:pPr>
              <w:pStyle w:val="ab"/>
              <w:tabs>
                <w:tab w:val="clear" w:pos="4153"/>
                <w:tab w:val="clear" w:pos="8306"/>
              </w:tabs>
              <w:jc w:val="center"/>
              <w:rPr>
                <w:sz w:val="22"/>
                <w:szCs w:val="22"/>
              </w:rPr>
            </w:pPr>
          </w:p>
        </w:tc>
      </w:tr>
      <w:tr w:rsidR="00567E02" w:rsidRPr="00CC5814" w:rsidTr="00E260DD">
        <w:tc>
          <w:tcPr>
            <w:tcW w:w="1099" w:type="dxa"/>
          </w:tcPr>
          <w:p w:rsidR="00567E02" w:rsidRPr="00CC5814" w:rsidRDefault="00567E02" w:rsidP="00E260DD">
            <w:pPr>
              <w:pStyle w:val="ab"/>
              <w:tabs>
                <w:tab w:val="clear" w:pos="4153"/>
                <w:tab w:val="clear" w:pos="8306"/>
              </w:tabs>
              <w:jc w:val="center"/>
              <w:rPr>
                <w:sz w:val="22"/>
                <w:szCs w:val="22"/>
              </w:rPr>
            </w:pPr>
            <w:r w:rsidRPr="00CC5814">
              <w:rPr>
                <w:sz w:val="22"/>
                <w:szCs w:val="22"/>
              </w:rPr>
              <w:t>19</w:t>
            </w:r>
          </w:p>
        </w:tc>
        <w:tc>
          <w:tcPr>
            <w:tcW w:w="5138" w:type="dxa"/>
          </w:tcPr>
          <w:p w:rsidR="00567E02" w:rsidRPr="00CC5814" w:rsidRDefault="00567E02" w:rsidP="00E260DD">
            <w:pPr>
              <w:pStyle w:val="ab"/>
              <w:tabs>
                <w:tab w:val="clear" w:pos="4153"/>
                <w:tab w:val="clear" w:pos="8306"/>
              </w:tabs>
              <w:rPr>
                <w:sz w:val="22"/>
                <w:szCs w:val="22"/>
              </w:rPr>
            </w:pPr>
            <w:r w:rsidRPr="00CC5814">
              <w:rPr>
                <w:sz w:val="22"/>
                <w:szCs w:val="22"/>
              </w:rPr>
              <w:t>НДС по приобретённым ценностям</w:t>
            </w:r>
          </w:p>
        </w:tc>
        <w:tc>
          <w:tcPr>
            <w:tcW w:w="1528" w:type="dxa"/>
          </w:tcPr>
          <w:p w:rsidR="00567E02" w:rsidRPr="00CC5814" w:rsidRDefault="00567E02" w:rsidP="00E260DD">
            <w:pPr>
              <w:pStyle w:val="ab"/>
              <w:tabs>
                <w:tab w:val="clear" w:pos="4153"/>
                <w:tab w:val="clear" w:pos="8306"/>
              </w:tabs>
              <w:jc w:val="center"/>
              <w:rPr>
                <w:sz w:val="22"/>
                <w:szCs w:val="22"/>
              </w:rPr>
            </w:pPr>
            <w:r w:rsidRPr="00CC5814">
              <w:rPr>
                <w:sz w:val="22"/>
                <w:szCs w:val="22"/>
              </w:rPr>
              <w:t>9886</w:t>
            </w:r>
          </w:p>
        </w:tc>
        <w:tc>
          <w:tcPr>
            <w:tcW w:w="1280" w:type="dxa"/>
          </w:tcPr>
          <w:p w:rsidR="00567E02" w:rsidRPr="00CC5814" w:rsidRDefault="00567E02" w:rsidP="00E260DD">
            <w:pPr>
              <w:pStyle w:val="ab"/>
              <w:tabs>
                <w:tab w:val="clear" w:pos="4153"/>
                <w:tab w:val="clear" w:pos="8306"/>
              </w:tabs>
              <w:jc w:val="center"/>
              <w:rPr>
                <w:sz w:val="22"/>
                <w:szCs w:val="22"/>
              </w:rPr>
            </w:pPr>
          </w:p>
        </w:tc>
        <w:tc>
          <w:tcPr>
            <w:tcW w:w="1280" w:type="dxa"/>
          </w:tcPr>
          <w:p w:rsidR="00567E02" w:rsidRPr="00CC5814" w:rsidRDefault="00567E02" w:rsidP="00E260DD">
            <w:pPr>
              <w:pStyle w:val="ab"/>
              <w:tabs>
                <w:tab w:val="clear" w:pos="4153"/>
                <w:tab w:val="clear" w:pos="8306"/>
              </w:tabs>
              <w:jc w:val="center"/>
              <w:rPr>
                <w:sz w:val="22"/>
                <w:szCs w:val="22"/>
              </w:rPr>
            </w:pPr>
          </w:p>
        </w:tc>
      </w:tr>
      <w:tr w:rsidR="00567E02" w:rsidRPr="00CC5814" w:rsidTr="00E260DD">
        <w:tc>
          <w:tcPr>
            <w:tcW w:w="1099" w:type="dxa"/>
          </w:tcPr>
          <w:p w:rsidR="00567E02" w:rsidRPr="00CC5814" w:rsidRDefault="00567E02" w:rsidP="00E260DD">
            <w:pPr>
              <w:pStyle w:val="ab"/>
              <w:tabs>
                <w:tab w:val="clear" w:pos="4153"/>
                <w:tab w:val="clear" w:pos="8306"/>
              </w:tabs>
              <w:jc w:val="center"/>
              <w:rPr>
                <w:sz w:val="22"/>
                <w:szCs w:val="22"/>
              </w:rPr>
            </w:pPr>
            <w:r w:rsidRPr="00CC5814">
              <w:rPr>
                <w:sz w:val="22"/>
                <w:szCs w:val="22"/>
              </w:rPr>
              <w:t>41-2</w:t>
            </w:r>
          </w:p>
        </w:tc>
        <w:tc>
          <w:tcPr>
            <w:tcW w:w="5138" w:type="dxa"/>
          </w:tcPr>
          <w:p w:rsidR="00567E02" w:rsidRPr="00CC5814" w:rsidRDefault="00567E02" w:rsidP="00E260DD">
            <w:pPr>
              <w:pStyle w:val="ab"/>
              <w:tabs>
                <w:tab w:val="clear" w:pos="4153"/>
                <w:tab w:val="clear" w:pos="8306"/>
              </w:tabs>
              <w:rPr>
                <w:sz w:val="22"/>
                <w:szCs w:val="22"/>
              </w:rPr>
            </w:pPr>
            <w:r w:rsidRPr="00CC5814">
              <w:rPr>
                <w:sz w:val="22"/>
                <w:szCs w:val="22"/>
              </w:rPr>
              <w:t>Товары в розничной торговле</w:t>
            </w:r>
          </w:p>
        </w:tc>
        <w:tc>
          <w:tcPr>
            <w:tcW w:w="1528" w:type="dxa"/>
          </w:tcPr>
          <w:p w:rsidR="00567E02" w:rsidRPr="00CC5814" w:rsidRDefault="00567E02" w:rsidP="00E260DD">
            <w:pPr>
              <w:pStyle w:val="ab"/>
              <w:tabs>
                <w:tab w:val="clear" w:pos="4153"/>
                <w:tab w:val="clear" w:pos="8306"/>
              </w:tabs>
              <w:jc w:val="center"/>
              <w:rPr>
                <w:sz w:val="22"/>
                <w:szCs w:val="22"/>
              </w:rPr>
            </w:pPr>
            <w:r w:rsidRPr="00CC5814">
              <w:rPr>
                <w:sz w:val="22"/>
                <w:szCs w:val="22"/>
              </w:rPr>
              <w:t>571822</w:t>
            </w:r>
          </w:p>
        </w:tc>
        <w:tc>
          <w:tcPr>
            <w:tcW w:w="1280" w:type="dxa"/>
          </w:tcPr>
          <w:p w:rsidR="00567E02" w:rsidRPr="00CC5814" w:rsidRDefault="00567E02" w:rsidP="00E260DD">
            <w:pPr>
              <w:pStyle w:val="ab"/>
              <w:tabs>
                <w:tab w:val="clear" w:pos="4153"/>
                <w:tab w:val="clear" w:pos="8306"/>
              </w:tabs>
              <w:jc w:val="center"/>
              <w:rPr>
                <w:sz w:val="22"/>
                <w:szCs w:val="22"/>
              </w:rPr>
            </w:pPr>
          </w:p>
        </w:tc>
        <w:tc>
          <w:tcPr>
            <w:tcW w:w="1280" w:type="dxa"/>
          </w:tcPr>
          <w:p w:rsidR="00567E02" w:rsidRPr="00CC5814" w:rsidRDefault="00567E02" w:rsidP="00E260DD">
            <w:pPr>
              <w:pStyle w:val="ab"/>
              <w:tabs>
                <w:tab w:val="clear" w:pos="4153"/>
                <w:tab w:val="clear" w:pos="8306"/>
              </w:tabs>
              <w:jc w:val="center"/>
              <w:rPr>
                <w:sz w:val="22"/>
                <w:szCs w:val="22"/>
              </w:rPr>
            </w:pPr>
          </w:p>
        </w:tc>
      </w:tr>
      <w:tr w:rsidR="00567E02" w:rsidRPr="00CC5814" w:rsidTr="00E260DD">
        <w:tc>
          <w:tcPr>
            <w:tcW w:w="1099" w:type="dxa"/>
          </w:tcPr>
          <w:p w:rsidR="00567E02" w:rsidRPr="00CC5814" w:rsidRDefault="00567E02" w:rsidP="00E260DD">
            <w:pPr>
              <w:pStyle w:val="ab"/>
              <w:tabs>
                <w:tab w:val="clear" w:pos="4153"/>
                <w:tab w:val="clear" w:pos="8306"/>
              </w:tabs>
              <w:jc w:val="center"/>
              <w:rPr>
                <w:sz w:val="22"/>
                <w:szCs w:val="22"/>
              </w:rPr>
            </w:pPr>
            <w:r w:rsidRPr="00CC5814">
              <w:rPr>
                <w:sz w:val="22"/>
                <w:szCs w:val="22"/>
              </w:rPr>
              <w:t>41-3</w:t>
            </w:r>
          </w:p>
        </w:tc>
        <w:tc>
          <w:tcPr>
            <w:tcW w:w="5138" w:type="dxa"/>
          </w:tcPr>
          <w:p w:rsidR="00567E02" w:rsidRPr="00CC5814" w:rsidRDefault="00567E02" w:rsidP="00E260DD">
            <w:pPr>
              <w:pStyle w:val="ab"/>
              <w:tabs>
                <w:tab w:val="clear" w:pos="4153"/>
                <w:tab w:val="clear" w:pos="8306"/>
              </w:tabs>
              <w:rPr>
                <w:sz w:val="22"/>
                <w:szCs w:val="22"/>
              </w:rPr>
            </w:pPr>
            <w:r w:rsidRPr="00CC5814">
              <w:rPr>
                <w:sz w:val="22"/>
                <w:szCs w:val="22"/>
              </w:rPr>
              <w:t>Тара под товаром и порожняя</w:t>
            </w:r>
          </w:p>
        </w:tc>
        <w:tc>
          <w:tcPr>
            <w:tcW w:w="1528" w:type="dxa"/>
          </w:tcPr>
          <w:p w:rsidR="00567E02" w:rsidRPr="00CC5814" w:rsidRDefault="00567E02" w:rsidP="00E260DD">
            <w:pPr>
              <w:pStyle w:val="ab"/>
              <w:tabs>
                <w:tab w:val="clear" w:pos="4153"/>
                <w:tab w:val="clear" w:pos="8306"/>
              </w:tabs>
              <w:jc w:val="center"/>
              <w:rPr>
                <w:sz w:val="22"/>
                <w:szCs w:val="22"/>
              </w:rPr>
            </w:pPr>
            <w:r w:rsidRPr="00CC5814">
              <w:rPr>
                <w:sz w:val="22"/>
                <w:szCs w:val="22"/>
              </w:rPr>
              <w:t>32560</w:t>
            </w:r>
          </w:p>
        </w:tc>
        <w:tc>
          <w:tcPr>
            <w:tcW w:w="1280" w:type="dxa"/>
          </w:tcPr>
          <w:p w:rsidR="00567E02" w:rsidRPr="00CC5814" w:rsidRDefault="00567E02" w:rsidP="00E260DD">
            <w:pPr>
              <w:pStyle w:val="ab"/>
              <w:tabs>
                <w:tab w:val="clear" w:pos="4153"/>
                <w:tab w:val="clear" w:pos="8306"/>
              </w:tabs>
              <w:jc w:val="center"/>
              <w:rPr>
                <w:sz w:val="22"/>
                <w:szCs w:val="22"/>
              </w:rPr>
            </w:pPr>
          </w:p>
        </w:tc>
        <w:tc>
          <w:tcPr>
            <w:tcW w:w="1280" w:type="dxa"/>
          </w:tcPr>
          <w:p w:rsidR="00567E02" w:rsidRPr="00CC5814" w:rsidRDefault="00567E02" w:rsidP="00E260DD">
            <w:pPr>
              <w:pStyle w:val="ab"/>
              <w:tabs>
                <w:tab w:val="clear" w:pos="4153"/>
                <w:tab w:val="clear" w:pos="8306"/>
              </w:tabs>
              <w:jc w:val="center"/>
              <w:rPr>
                <w:sz w:val="22"/>
                <w:szCs w:val="22"/>
              </w:rPr>
            </w:pPr>
          </w:p>
        </w:tc>
      </w:tr>
      <w:tr w:rsidR="00567E02" w:rsidRPr="00CC5814" w:rsidTr="00E260DD">
        <w:tc>
          <w:tcPr>
            <w:tcW w:w="1099" w:type="dxa"/>
          </w:tcPr>
          <w:p w:rsidR="00567E02" w:rsidRPr="00CC5814" w:rsidRDefault="00567E02" w:rsidP="00E260DD">
            <w:pPr>
              <w:pStyle w:val="ab"/>
              <w:tabs>
                <w:tab w:val="clear" w:pos="4153"/>
                <w:tab w:val="clear" w:pos="8306"/>
              </w:tabs>
              <w:jc w:val="center"/>
              <w:rPr>
                <w:sz w:val="22"/>
                <w:szCs w:val="22"/>
              </w:rPr>
            </w:pPr>
            <w:r w:rsidRPr="00CC5814">
              <w:rPr>
                <w:sz w:val="22"/>
                <w:szCs w:val="22"/>
              </w:rPr>
              <w:t>42</w:t>
            </w:r>
          </w:p>
        </w:tc>
        <w:tc>
          <w:tcPr>
            <w:tcW w:w="5138" w:type="dxa"/>
          </w:tcPr>
          <w:p w:rsidR="00567E02" w:rsidRPr="00CC5814" w:rsidRDefault="00567E02" w:rsidP="00E260DD">
            <w:pPr>
              <w:pStyle w:val="ab"/>
              <w:tabs>
                <w:tab w:val="clear" w:pos="4153"/>
                <w:tab w:val="clear" w:pos="8306"/>
              </w:tabs>
              <w:rPr>
                <w:sz w:val="22"/>
                <w:szCs w:val="22"/>
              </w:rPr>
            </w:pPr>
            <w:r w:rsidRPr="00CC5814">
              <w:rPr>
                <w:sz w:val="22"/>
                <w:szCs w:val="22"/>
              </w:rPr>
              <w:t>Торговая наценка</w:t>
            </w:r>
          </w:p>
        </w:tc>
        <w:tc>
          <w:tcPr>
            <w:tcW w:w="1528" w:type="dxa"/>
          </w:tcPr>
          <w:p w:rsidR="00567E02" w:rsidRPr="00CC5814" w:rsidRDefault="00567E02" w:rsidP="00E260DD">
            <w:pPr>
              <w:pStyle w:val="ab"/>
              <w:tabs>
                <w:tab w:val="clear" w:pos="4153"/>
                <w:tab w:val="clear" w:pos="8306"/>
              </w:tabs>
              <w:jc w:val="center"/>
              <w:rPr>
                <w:sz w:val="22"/>
                <w:szCs w:val="22"/>
              </w:rPr>
            </w:pPr>
            <w:r w:rsidRPr="00CC5814">
              <w:rPr>
                <w:sz w:val="22"/>
                <w:szCs w:val="22"/>
              </w:rPr>
              <w:t>120083</w:t>
            </w:r>
          </w:p>
        </w:tc>
        <w:tc>
          <w:tcPr>
            <w:tcW w:w="1280" w:type="dxa"/>
          </w:tcPr>
          <w:p w:rsidR="00567E02" w:rsidRPr="00CC5814" w:rsidRDefault="00567E02" w:rsidP="00E260DD">
            <w:pPr>
              <w:pStyle w:val="ab"/>
              <w:tabs>
                <w:tab w:val="clear" w:pos="4153"/>
                <w:tab w:val="clear" w:pos="8306"/>
              </w:tabs>
              <w:jc w:val="center"/>
              <w:rPr>
                <w:sz w:val="22"/>
                <w:szCs w:val="22"/>
              </w:rPr>
            </w:pPr>
          </w:p>
        </w:tc>
        <w:tc>
          <w:tcPr>
            <w:tcW w:w="1280" w:type="dxa"/>
          </w:tcPr>
          <w:p w:rsidR="00567E02" w:rsidRPr="00CC5814" w:rsidRDefault="00567E02" w:rsidP="00E260DD">
            <w:pPr>
              <w:pStyle w:val="ab"/>
              <w:tabs>
                <w:tab w:val="clear" w:pos="4153"/>
                <w:tab w:val="clear" w:pos="8306"/>
              </w:tabs>
              <w:jc w:val="center"/>
              <w:rPr>
                <w:sz w:val="22"/>
                <w:szCs w:val="22"/>
              </w:rPr>
            </w:pPr>
          </w:p>
        </w:tc>
      </w:tr>
      <w:tr w:rsidR="00567E02" w:rsidRPr="00CC5814" w:rsidTr="00E260DD">
        <w:tc>
          <w:tcPr>
            <w:tcW w:w="1099" w:type="dxa"/>
          </w:tcPr>
          <w:p w:rsidR="00567E02" w:rsidRPr="00CC5814" w:rsidRDefault="00567E02" w:rsidP="00E260DD">
            <w:pPr>
              <w:pStyle w:val="ab"/>
              <w:tabs>
                <w:tab w:val="clear" w:pos="4153"/>
                <w:tab w:val="clear" w:pos="8306"/>
              </w:tabs>
              <w:jc w:val="center"/>
              <w:rPr>
                <w:sz w:val="22"/>
                <w:szCs w:val="22"/>
              </w:rPr>
            </w:pPr>
            <w:r w:rsidRPr="00CC5814">
              <w:rPr>
                <w:sz w:val="22"/>
                <w:szCs w:val="22"/>
              </w:rPr>
              <w:t>44</w:t>
            </w:r>
          </w:p>
        </w:tc>
        <w:tc>
          <w:tcPr>
            <w:tcW w:w="5138" w:type="dxa"/>
          </w:tcPr>
          <w:p w:rsidR="00567E02" w:rsidRPr="00CC5814" w:rsidRDefault="00567E02" w:rsidP="00E260DD">
            <w:pPr>
              <w:pStyle w:val="ab"/>
              <w:tabs>
                <w:tab w:val="clear" w:pos="4153"/>
                <w:tab w:val="clear" w:pos="8306"/>
              </w:tabs>
              <w:rPr>
                <w:sz w:val="22"/>
                <w:szCs w:val="22"/>
              </w:rPr>
            </w:pPr>
            <w:r w:rsidRPr="00CC5814">
              <w:rPr>
                <w:sz w:val="22"/>
                <w:szCs w:val="22"/>
              </w:rPr>
              <w:t>Расходы на продажу</w:t>
            </w:r>
          </w:p>
        </w:tc>
        <w:tc>
          <w:tcPr>
            <w:tcW w:w="1528" w:type="dxa"/>
          </w:tcPr>
          <w:p w:rsidR="00567E02" w:rsidRPr="00CC5814" w:rsidRDefault="00567E02" w:rsidP="00E260DD">
            <w:pPr>
              <w:pStyle w:val="ab"/>
              <w:tabs>
                <w:tab w:val="clear" w:pos="4153"/>
                <w:tab w:val="clear" w:pos="8306"/>
              </w:tabs>
              <w:jc w:val="center"/>
              <w:rPr>
                <w:sz w:val="22"/>
                <w:szCs w:val="22"/>
              </w:rPr>
            </w:pPr>
            <w:r w:rsidRPr="00CC5814">
              <w:rPr>
                <w:sz w:val="22"/>
                <w:szCs w:val="22"/>
              </w:rPr>
              <w:t>12431</w:t>
            </w:r>
          </w:p>
        </w:tc>
        <w:tc>
          <w:tcPr>
            <w:tcW w:w="1280" w:type="dxa"/>
          </w:tcPr>
          <w:p w:rsidR="00567E02" w:rsidRPr="00CC5814" w:rsidRDefault="00567E02" w:rsidP="00E260DD">
            <w:pPr>
              <w:pStyle w:val="ab"/>
              <w:tabs>
                <w:tab w:val="clear" w:pos="4153"/>
                <w:tab w:val="clear" w:pos="8306"/>
              </w:tabs>
              <w:jc w:val="center"/>
              <w:rPr>
                <w:sz w:val="22"/>
                <w:szCs w:val="22"/>
              </w:rPr>
            </w:pPr>
          </w:p>
        </w:tc>
        <w:tc>
          <w:tcPr>
            <w:tcW w:w="1280" w:type="dxa"/>
          </w:tcPr>
          <w:p w:rsidR="00567E02" w:rsidRPr="00CC5814" w:rsidRDefault="00567E02" w:rsidP="00E260DD">
            <w:pPr>
              <w:pStyle w:val="ab"/>
              <w:tabs>
                <w:tab w:val="clear" w:pos="4153"/>
                <w:tab w:val="clear" w:pos="8306"/>
              </w:tabs>
              <w:jc w:val="center"/>
              <w:rPr>
                <w:sz w:val="22"/>
                <w:szCs w:val="22"/>
              </w:rPr>
            </w:pPr>
          </w:p>
        </w:tc>
      </w:tr>
      <w:tr w:rsidR="00567E02" w:rsidRPr="00CC5814" w:rsidTr="00E260DD">
        <w:tc>
          <w:tcPr>
            <w:tcW w:w="1099" w:type="dxa"/>
          </w:tcPr>
          <w:p w:rsidR="00567E02" w:rsidRPr="00CC5814" w:rsidRDefault="00567E02" w:rsidP="00E260DD">
            <w:pPr>
              <w:pStyle w:val="ab"/>
              <w:tabs>
                <w:tab w:val="clear" w:pos="4153"/>
                <w:tab w:val="clear" w:pos="8306"/>
              </w:tabs>
              <w:jc w:val="center"/>
              <w:rPr>
                <w:sz w:val="22"/>
                <w:szCs w:val="22"/>
              </w:rPr>
            </w:pPr>
            <w:r w:rsidRPr="00CC5814">
              <w:rPr>
                <w:sz w:val="22"/>
                <w:szCs w:val="22"/>
              </w:rPr>
              <w:t>50</w:t>
            </w:r>
          </w:p>
        </w:tc>
        <w:tc>
          <w:tcPr>
            <w:tcW w:w="5138" w:type="dxa"/>
          </w:tcPr>
          <w:p w:rsidR="00567E02" w:rsidRPr="00CC5814" w:rsidRDefault="00567E02" w:rsidP="00E260DD">
            <w:pPr>
              <w:pStyle w:val="ab"/>
              <w:tabs>
                <w:tab w:val="clear" w:pos="4153"/>
                <w:tab w:val="clear" w:pos="8306"/>
              </w:tabs>
              <w:rPr>
                <w:sz w:val="22"/>
                <w:szCs w:val="22"/>
              </w:rPr>
            </w:pPr>
            <w:r w:rsidRPr="00CC5814">
              <w:rPr>
                <w:sz w:val="22"/>
                <w:szCs w:val="22"/>
              </w:rPr>
              <w:t>Касса</w:t>
            </w:r>
          </w:p>
        </w:tc>
        <w:tc>
          <w:tcPr>
            <w:tcW w:w="1528" w:type="dxa"/>
          </w:tcPr>
          <w:p w:rsidR="00567E02" w:rsidRPr="00CC5814" w:rsidRDefault="00567E02" w:rsidP="00E260DD">
            <w:pPr>
              <w:pStyle w:val="ab"/>
              <w:tabs>
                <w:tab w:val="clear" w:pos="4153"/>
                <w:tab w:val="clear" w:pos="8306"/>
              </w:tabs>
              <w:jc w:val="center"/>
              <w:rPr>
                <w:sz w:val="22"/>
                <w:szCs w:val="22"/>
              </w:rPr>
            </w:pPr>
            <w:r w:rsidRPr="00CC5814">
              <w:rPr>
                <w:sz w:val="22"/>
                <w:szCs w:val="22"/>
              </w:rPr>
              <w:t>524</w:t>
            </w:r>
          </w:p>
        </w:tc>
        <w:tc>
          <w:tcPr>
            <w:tcW w:w="1280" w:type="dxa"/>
          </w:tcPr>
          <w:p w:rsidR="00567E02" w:rsidRPr="00CC5814" w:rsidRDefault="00567E02" w:rsidP="00E260DD">
            <w:pPr>
              <w:pStyle w:val="ab"/>
              <w:tabs>
                <w:tab w:val="clear" w:pos="4153"/>
                <w:tab w:val="clear" w:pos="8306"/>
              </w:tabs>
              <w:jc w:val="center"/>
              <w:rPr>
                <w:sz w:val="22"/>
                <w:szCs w:val="22"/>
              </w:rPr>
            </w:pPr>
          </w:p>
        </w:tc>
        <w:tc>
          <w:tcPr>
            <w:tcW w:w="1280" w:type="dxa"/>
          </w:tcPr>
          <w:p w:rsidR="00567E02" w:rsidRPr="00CC5814" w:rsidRDefault="00567E02" w:rsidP="00E260DD">
            <w:pPr>
              <w:pStyle w:val="ab"/>
              <w:tabs>
                <w:tab w:val="clear" w:pos="4153"/>
                <w:tab w:val="clear" w:pos="8306"/>
              </w:tabs>
              <w:jc w:val="center"/>
              <w:rPr>
                <w:sz w:val="22"/>
                <w:szCs w:val="22"/>
              </w:rPr>
            </w:pPr>
          </w:p>
        </w:tc>
      </w:tr>
      <w:tr w:rsidR="00567E02" w:rsidRPr="00CC5814" w:rsidTr="00E260DD">
        <w:tc>
          <w:tcPr>
            <w:tcW w:w="1099" w:type="dxa"/>
          </w:tcPr>
          <w:p w:rsidR="00567E02" w:rsidRPr="00CC5814" w:rsidRDefault="00567E02" w:rsidP="00E260DD">
            <w:pPr>
              <w:pStyle w:val="ab"/>
              <w:tabs>
                <w:tab w:val="clear" w:pos="4153"/>
                <w:tab w:val="clear" w:pos="8306"/>
              </w:tabs>
              <w:jc w:val="center"/>
              <w:rPr>
                <w:sz w:val="22"/>
                <w:szCs w:val="22"/>
              </w:rPr>
            </w:pPr>
            <w:r w:rsidRPr="00CC5814">
              <w:rPr>
                <w:sz w:val="22"/>
                <w:szCs w:val="22"/>
              </w:rPr>
              <w:t>51</w:t>
            </w:r>
          </w:p>
        </w:tc>
        <w:tc>
          <w:tcPr>
            <w:tcW w:w="5138" w:type="dxa"/>
          </w:tcPr>
          <w:p w:rsidR="00567E02" w:rsidRPr="00CC5814" w:rsidRDefault="00567E02" w:rsidP="00E260DD">
            <w:pPr>
              <w:pStyle w:val="ab"/>
              <w:tabs>
                <w:tab w:val="clear" w:pos="4153"/>
                <w:tab w:val="clear" w:pos="8306"/>
              </w:tabs>
              <w:rPr>
                <w:sz w:val="22"/>
                <w:szCs w:val="22"/>
              </w:rPr>
            </w:pPr>
            <w:r w:rsidRPr="00CC5814">
              <w:rPr>
                <w:sz w:val="22"/>
                <w:szCs w:val="22"/>
              </w:rPr>
              <w:t>Расчётные счета</w:t>
            </w:r>
          </w:p>
        </w:tc>
        <w:tc>
          <w:tcPr>
            <w:tcW w:w="1528" w:type="dxa"/>
          </w:tcPr>
          <w:p w:rsidR="00567E02" w:rsidRPr="00CC5814" w:rsidRDefault="00567E02" w:rsidP="00E260DD">
            <w:pPr>
              <w:pStyle w:val="ab"/>
              <w:tabs>
                <w:tab w:val="clear" w:pos="4153"/>
                <w:tab w:val="clear" w:pos="8306"/>
              </w:tabs>
              <w:jc w:val="center"/>
              <w:rPr>
                <w:sz w:val="22"/>
                <w:szCs w:val="22"/>
              </w:rPr>
            </w:pPr>
            <w:r w:rsidRPr="00CC5814">
              <w:rPr>
                <w:sz w:val="22"/>
                <w:szCs w:val="22"/>
              </w:rPr>
              <w:t>92783</w:t>
            </w:r>
          </w:p>
        </w:tc>
        <w:tc>
          <w:tcPr>
            <w:tcW w:w="1280" w:type="dxa"/>
          </w:tcPr>
          <w:p w:rsidR="00567E02" w:rsidRPr="00CC5814" w:rsidRDefault="00567E02" w:rsidP="00E260DD">
            <w:pPr>
              <w:pStyle w:val="ab"/>
              <w:tabs>
                <w:tab w:val="clear" w:pos="4153"/>
                <w:tab w:val="clear" w:pos="8306"/>
              </w:tabs>
              <w:jc w:val="center"/>
              <w:rPr>
                <w:sz w:val="22"/>
                <w:szCs w:val="22"/>
              </w:rPr>
            </w:pPr>
          </w:p>
        </w:tc>
        <w:tc>
          <w:tcPr>
            <w:tcW w:w="1280" w:type="dxa"/>
          </w:tcPr>
          <w:p w:rsidR="00567E02" w:rsidRPr="00CC5814" w:rsidRDefault="00567E02" w:rsidP="00E260DD">
            <w:pPr>
              <w:pStyle w:val="ab"/>
              <w:tabs>
                <w:tab w:val="clear" w:pos="4153"/>
                <w:tab w:val="clear" w:pos="8306"/>
              </w:tabs>
              <w:jc w:val="center"/>
              <w:rPr>
                <w:sz w:val="22"/>
                <w:szCs w:val="22"/>
              </w:rPr>
            </w:pPr>
          </w:p>
        </w:tc>
      </w:tr>
      <w:tr w:rsidR="00567E02" w:rsidRPr="00CC5814" w:rsidTr="00E260DD">
        <w:tc>
          <w:tcPr>
            <w:tcW w:w="1099" w:type="dxa"/>
          </w:tcPr>
          <w:p w:rsidR="00567E02" w:rsidRPr="00CC5814" w:rsidRDefault="00567E02" w:rsidP="00E260DD">
            <w:pPr>
              <w:pStyle w:val="ab"/>
              <w:tabs>
                <w:tab w:val="clear" w:pos="4153"/>
                <w:tab w:val="clear" w:pos="8306"/>
              </w:tabs>
              <w:jc w:val="center"/>
              <w:rPr>
                <w:sz w:val="22"/>
                <w:szCs w:val="22"/>
              </w:rPr>
            </w:pPr>
            <w:r w:rsidRPr="00CC5814">
              <w:rPr>
                <w:sz w:val="22"/>
                <w:szCs w:val="22"/>
              </w:rPr>
              <w:t>52</w:t>
            </w:r>
          </w:p>
        </w:tc>
        <w:tc>
          <w:tcPr>
            <w:tcW w:w="5138" w:type="dxa"/>
          </w:tcPr>
          <w:p w:rsidR="00567E02" w:rsidRPr="00CC5814" w:rsidRDefault="00567E02" w:rsidP="00E260DD">
            <w:pPr>
              <w:pStyle w:val="ab"/>
              <w:tabs>
                <w:tab w:val="clear" w:pos="4153"/>
                <w:tab w:val="clear" w:pos="8306"/>
              </w:tabs>
              <w:rPr>
                <w:sz w:val="22"/>
                <w:szCs w:val="22"/>
              </w:rPr>
            </w:pPr>
            <w:r w:rsidRPr="00CC5814">
              <w:rPr>
                <w:sz w:val="22"/>
                <w:szCs w:val="22"/>
              </w:rPr>
              <w:t>Валютные счета</w:t>
            </w:r>
          </w:p>
        </w:tc>
        <w:tc>
          <w:tcPr>
            <w:tcW w:w="1528" w:type="dxa"/>
          </w:tcPr>
          <w:p w:rsidR="00567E02" w:rsidRPr="00CC5814" w:rsidRDefault="00567E02" w:rsidP="00E260DD">
            <w:pPr>
              <w:pStyle w:val="ab"/>
              <w:tabs>
                <w:tab w:val="clear" w:pos="4153"/>
                <w:tab w:val="clear" w:pos="8306"/>
              </w:tabs>
              <w:jc w:val="center"/>
              <w:rPr>
                <w:sz w:val="22"/>
                <w:szCs w:val="22"/>
              </w:rPr>
            </w:pPr>
            <w:r w:rsidRPr="00CC5814">
              <w:rPr>
                <w:sz w:val="22"/>
                <w:szCs w:val="22"/>
              </w:rPr>
              <w:t>7311</w:t>
            </w:r>
          </w:p>
        </w:tc>
        <w:tc>
          <w:tcPr>
            <w:tcW w:w="1280" w:type="dxa"/>
          </w:tcPr>
          <w:p w:rsidR="00567E02" w:rsidRPr="00CC5814" w:rsidRDefault="00567E02" w:rsidP="00E260DD">
            <w:pPr>
              <w:pStyle w:val="ab"/>
              <w:tabs>
                <w:tab w:val="clear" w:pos="4153"/>
                <w:tab w:val="clear" w:pos="8306"/>
              </w:tabs>
              <w:jc w:val="center"/>
              <w:rPr>
                <w:sz w:val="22"/>
                <w:szCs w:val="22"/>
              </w:rPr>
            </w:pPr>
          </w:p>
        </w:tc>
        <w:tc>
          <w:tcPr>
            <w:tcW w:w="1280" w:type="dxa"/>
          </w:tcPr>
          <w:p w:rsidR="00567E02" w:rsidRPr="00CC5814" w:rsidRDefault="00567E02" w:rsidP="00E260DD">
            <w:pPr>
              <w:pStyle w:val="ab"/>
              <w:tabs>
                <w:tab w:val="clear" w:pos="4153"/>
                <w:tab w:val="clear" w:pos="8306"/>
              </w:tabs>
              <w:jc w:val="center"/>
              <w:rPr>
                <w:sz w:val="22"/>
                <w:szCs w:val="22"/>
              </w:rPr>
            </w:pPr>
          </w:p>
        </w:tc>
      </w:tr>
      <w:tr w:rsidR="00567E02" w:rsidRPr="00CC5814" w:rsidTr="00E260DD">
        <w:tc>
          <w:tcPr>
            <w:tcW w:w="1099" w:type="dxa"/>
          </w:tcPr>
          <w:p w:rsidR="00567E02" w:rsidRPr="00CC5814" w:rsidRDefault="00567E02" w:rsidP="00E260DD">
            <w:pPr>
              <w:pStyle w:val="ab"/>
              <w:tabs>
                <w:tab w:val="clear" w:pos="4153"/>
                <w:tab w:val="clear" w:pos="8306"/>
              </w:tabs>
              <w:jc w:val="center"/>
              <w:rPr>
                <w:sz w:val="22"/>
                <w:szCs w:val="22"/>
              </w:rPr>
            </w:pPr>
            <w:r w:rsidRPr="00CC5814">
              <w:rPr>
                <w:sz w:val="22"/>
                <w:szCs w:val="22"/>
              </w:rPr>
              <w:t>58</w:t>
            </w:r>
          </w:p>
        </w:tc>
        <w:tc>
          <w:tcPr>
            <w:tcW w:w="5138" w:type="dxa"/>
          </w:tcPr>
          <w:p w:rsidR="00567E02" w:rsidRPr="00CC5814" w:rsidRDefault="00567E02" w:rsidP="00E260DD">
            <w:pPr>
              <w:pStyle w:val="ab"/>
              <w:tabs>
                <w:tab w:val="clear" w:pos="4153"/>
                <w:tab w:val="clear" w:pos="8306"/>
              </w:tabs>
              <w:rPr>
                <w:sz w:val="22"/>
                <w:szCs w:val="22"/>
              </w:rPr>
            </w:pPr>
            <w:r w:rsidRPr="00CC5814">
              <w:rPr>
                <w:sz w:val="22"/>
                <w:szCs w:val="22"/>
              </w:rPr>
              <w:t>Финансовые вложения</w:t>
            </w:r>
          </w:p>
        </w:tc>
        <w:tc>
          <w:tcPr>
            <w:tcW w:w="1528" w:type="dxa"/>
          </w:tcPr>
          <w:p w:rsidR="00567E02" w:rsidRPr="00CC5814" w:rsidRDefault="00567E02" w:rsidP="00E260DD">
            <w:pPr>
              <w:pStyle w:val="ab"/>
              <w:tabs>
                <w:tab w:val="clear" w:pos="4153"/>
                <w:tab w:val="clear" w:pos="8306"/>
              </w:tabs>
              <w:jc w:val="center"/>
              <w:rPr>
                <w:sz w:val="22"/>
                <w:szCs w:val="22"/>
              </w:rPr>
            </w:pPr>
            <w:r w:rsidRPr="00CC5814">
              <w:rPr>
                <w:sz w:val="22"/>
                <w:szCs w:val="22"/>
              </w:rPr>
              <w:t>5428</w:t>
            </w:r>
          </w:p>
        </w:tc>
        <w:tc>
          <w:tcPr>
            <w:tcW w:w="1280" w:type="dxa"/>
          </w:tcPr>
          <w:p w:rsidR="00567E02" w:rsidRPr="00CC5814" w:rsidRDefault="00567E02" w:rsidP="00E260DD">
            <w:pPr>
              <w:pStyle w:val="ab"/>
              <w:tabs>
                <w:tab w:val="clear" w:pos="4153"/>
                <w:tab w:val="clear" w:pos="8306"/>
              </w:tabs>
              <w:jc w:val="center"/>
              <w:rPr>
                <w:sz w:val="22"/>
                <w:szCs w:val="22"/>
              </w:rPr>
            </w:pPr>
          </w:p>
        </w:tc>
        <w:tc>
          <w:tcPr>
            <w:tcW w:w="1280" w:type="dxa"/>
          </w:tcPr>
          <w:p w:rsidR="00567E02" w:rsidRPr="00CC5814" w:rsidRDefault="00567E02" w:rsidP="00E260DD">
            <w:pPr>
              <w:pStyle w:val="ab"/>
              <w:tabs>
                <w:tab w:val="clear" w:pos="4153"/>
                <w:tab w:val="clear" w:pos="8306"/>
              </w:tabs>
              <w:jc w:val="center"/>
              <w:rPr>
                <w:sz w:val="22"/>
                <w:szCs w:val="22"/>
              </w:rPr>
            </w:pPr>
          </w:p>
        </w:tc>
      </w:tr>
      <w:tr w:rsidR="00567E02" w:rsidRPr="00CC5814" w:rsidTr="00E260DD">
        <w:tc>
          <w:tcPr>
            <w:tcW w:w="1099" w:type="dxa"/>
          </w:tcPr>
          <w:p w:rsidR="00567E02" w:rsidRPr="00CC5814" w:rsidRDefault="00567E02" w:rsidP="00E260DD">
            <w:pPr>
              <w:pStyle w:val="ab"/>
              <w:tabs>
                <w:tab w:val="clear" w:pos="4153"/>
                <w:tab w:val="clear" w:pos="8306"/>
              </w:tabs>
              <w:jc w:val="center"/>
              <w:rPr>
                <w:sz w:val="22"/>
                <w:szCs w:val="22"/>
              </w:rPr>
            </w:pPr>
            <w:r w:rsidRPr="00CC5814">
              <w:rPr>
                <w:sz w:val="22"/>
                <w:szCs w:val="22"/>
              </w:rPr>
              <w:t>60</w:t>
            </w:r>
          </w:p>
        </w:tc>
        <w:tc>
          <w:tcPr>
            <w:tcW w:w="5138" w:type="dxa"/>
          </w:tcPr>
          <w:p w:rsidR="00567E02" w:rsidRPr="00CC5814" w:rsidRDefault="00567E02" w:rsidP="00E260DD">
            <w:pPr>
              <w:pStyle w:val="ab"/>
              <w:tabs>
                <w:tab w:val="clear" w:pos="4153"/>
                <w:tab w:val="clear" w:pos="8306"/>
              </w:tabs>
              <w:rPr>
                <w:sz w:val="22"/>
                <w:szCs w:val="22"/>
              </w:rPr>
            </w:pPr>
            <w:r w:rsidRPr="00CC5814">
              <w:rPr>
                <w:sz w:val="22"/>
                <w:szCs w:val="22"/>
              </w:rPr>
              <w:t>Расчёты с поставщиками и подрядчиками</w:t>
            </w:r>
          </w:p>
        </w:tc>
        <w:tc>
          <w:tcPr>
            <w:tcW w:w="1528" w:type="dxa"/>
          </w:tcPr>
          <w:p w:rsidR="00567E02" w:rsidRPr="00CC5814" w:rsidRDefault="00567E02" w:rsidP="00E260DD">
            <w:pPr>
              <w:pStyle w:val="ab"/>
              <w:tabs>
                <w:tab w:val="clear" w:pos="4153"/>
                <w:tab w:val="clear" w:pos="8306"/>
              </w:tabs>
              <w:jc w:val="center"/>
              <w:rPr>
                <w:sz w:val="22"/>
                <w:szCs w:val="22"/>
              </w:rPr>
            </w:pPr>
            <w:r w:rsidRPr="00CC5814">
              <w:rPr>
                <w:sz w:val="22"/>
                <w:szCs w:val="22"/>
              </w:rPr>
              <w:t>25173</w:t>
            </w:r>
          </w:p>
        </w:tc>
        <w:tc>
          <w:tcPr>
            <w:tcW w:w="1280" w:type="dxa"/>
          </w:tcPr>
          <w:p w:rsidR="00567E02" w:rsidRPr="00CC5814" w:rsidRDefault="00567E02" w:rsidP="00E260DD">
            <w:pPr>
              <w:pStyle w:val="ab"/>
              <w:tabs>
                <w:tab w:val="clear" w:pos="4153"/>
                <w:tab w:val="clear" w:pos="8306"/>
              </w:tabs>
              <w:jc w:val="center"/>
              <w:rPr>
                <w:sz w:val="22"/>
                <w:szCs w:val="22"/>
              </w:rPr>
            </w:pPr>
          </w:p>
        </w:tc>
        <w:tc>
          <w:tcPr>
            <w:tcW w:w="1280" w:type="dxa"/>
          </w:tcPr>
          <w:p w:rsidR="00567E02" w:rsidRPr="00CC5814" w:rsidRDefault="00567E02" w:rsidP="00E260DD">
            <w:pPr>
              <w:pStyle w:val="ab"/>
              <w:tabs>
                <w:tab w:val="clear" w:pos="4153"/>
                <w:tab w:val="clear" w:pos="8306"/>
              </w:tabs>
              <w:jc w:val="center"/>
              <w:rPr>
                <w:sz w:val="22"/>
                <w:szCs w:val="22"/>
              </w:rPr>
            </w:pPr>
          </w:p>
        </w:tc>
      </w:tr>
      <w:tr w:rsidR="00567E02" w:rsidRPr="00CC5814" w:rsidTr="00E260DD">
        <w:tc>
          <w:tcPr>
            <w:tcW w:w="1099" w:type="dxa"/>
          </w:tcPr>
          <w:p w:rsidR="00567E02" w:rsidRPr="00CC5814" w:rsidRDefault="00567E02" w:rsidP="00E260DD">
            <w:pPr>
              <w:pStyle w:val="ab"/>
              <w:tabs>
                <w:tab w:val="clear" w:pos="4153"/>
                <w:tab w:val="clear" w:pos="8306"/>
              </w:tabs>
              <w:jc w:val="center"/>
              <w:rPr>
                <w:sz w:val="22"/>
                <w:szCs w:val="22"/>
              </w:rPr>
            </w:pPr>
            <w:r w:rsidRPr="00CC5814">
              <w:rPr>
                <w:sz w:val="22"/>
                <w:szCs w:val="22"/>
              </w:rPr>
              <w:t>62</w:t>
            </w:r>
          </w:p>
        </w:tc>
        <w:tc>
          <w:tcPr>
            <w:tcW w:w="5138" w:type="dxa"/>
          </w:tcPr>
          <w:p w:rsidR="00567E02" w:rsidRPr="00CC5814" w:rsidRDefault="00567E02" w:rsidP="00E260DD">
            <w:pPr>
              <w:pStyle w:val="ab"/>
              <w:tabs>
                <w:tab w:val="clear" w:pos="4153"/>
                <w:tab w:val="clear" w:pos="8306"/>
              </w:tabs>
              <w:rPr>
                <w:sz w:val="22"/>
                <w:szCs w:val="22"/>
              </w:rPr>
            </w:pPr>
            <w:r w:rsidRPr="00CC5814">
              <w:rPr>
                <w:sz w:val="22"/>
                <w:szCs w:val="22"/>
              </w:rPr>
              <w:t>Расчёты с покупателями и заказчиками</w:t>
            </w:r>
          </w:p>
        </w:tc>
        <w:tc>
          <w:tcPr>
            <w:tcW w:w="1528" w:type="dxa"/>
          </w:tcPr>
          <w:p w:rsidR="00567E02" w:rsidRPr="00CC5814" w:rsidRDefault="00567E02" w:rsidP="00E260DD">
            <w:pPr>
              <w:pStyle w:val="ab"/>
              <w:tabs>
                <w:tab w:val="clear" w:pos="4153"/>
                <w:tab w:val="clear" w:pos="8306"/>
              </w:tabs>
              <w:jc w:val="center"/>
              <w:rPr>
                <w:sz w:val="22"/>
                <w:szCs w:val="22"/>
              </w:rPr>
            </w:pPr>
            <w:r w:rsidRPr="00CC5814">
              <w:rPr>
                <w:sz w:val="22"/>
                <w:szCs w:val="22"/>
              </w:rPr>
              <w:t>1982</w:t>
            </w:r>
          </w:p>
        </w:tc>
        <w:tc>
          <w:tcPr>
            <w:tcW w:w="1280" w:type="dxa"/>
          </w:tcPr>
          <w:p w:rsidR="00567E02" w:rsidRPr="00CC5814" w:rsidRDefault="00567E02" w:rsidP="00E260DD">
            <w:pPr>
              <w:pStyle w:val="ab"/>
              <w:tabs>
                <w:tab w:val="clear" w:pos="4153"/>
                <w:tab w:val="clear" w:pos="8306"/>
              </w:tabs>
              <w:jc w:val="center"/>
              <w:rPr>
                <w:sz w:val="22"/>
                <w:szCs w:val="22"/>
              </w:rPr>
            </w:pPr>
          </w:p>
        </w:tc>
        <w:tc>
          <w:tcPr>
            <w:tcW w:w="1280" w:type="dxa"/>
          </w:tcPr>
          <w:p w:rsidR="00567E02" w:rsidRPr="00CC5814" w:rsidRDefault="00567E02" w:rsidP="00E260DD">
            <w:pPr>
              <w:pStyle w:val="ab"/>
              <w:tabs>
                <w:tab w:val="clear" w:pos="4153"/>
                <w:tab w:val="clear" w:pos="8306"/>
              </w:tabs>
              <w:jc w:val="center"/>
              <w:rPr>
                <w:sz w:val="22"/>
                <w:szCs w:val="22"/>
              </w:rPr>
            </w:pPr>
          </w:p>
        </w:tc>
      </w:tr>
      <w:tr w:rsidR="00567E02" w:rsidRPr="00CC5814" w:rsidTr="00E260DD">
        <w:tc>
          <w:tcPr>
            <w:tcW w:w="1099" w:type="dxa"/>
          </w:tcPr>
          <w:p w:rsidR="00567E02" w:rsidRPr="00CC5814" w:rsidRDefault="00567E02" w:rsidP="00E260DD">
            <w:pPr>
              <w:pStyle w:val="ab"/>
              <w:tabs>
                <w:tab w:val="clear" w:pos="4153"/>
                <w:tab w:val="clear" w:pos="8306"/>
              </w:tabs>
              <w:jc w:val="center"/>
              <w:rPr>
                <w:sz w:val="22"/>
                <w:szCs w:val="22"/>
              </w:rPr>
            </w:pPr>
            <w:r w:rsidRPr="00CC5814">
              <w:rPr>
                <w:sz w:val="22"/>
                <w:szCs w:val="22"/>
              </w:rPr>
              <w:t>66</w:t>
            </w:r>
          </w:p>
        </w:tc>
        <w:tc>
          <w:tcPr>
            <w:tcW w:w="5138" w:type="dxa"/>
          </w:tcPr>
          <w:p w:rsidR="00567E02" w:rsidRPr="00CC5814" w:rsidRDefault="00567E02" w:rsidP="00E260DD">
            <w:pPr>
              <w:pStyle w:val="ab"/>
              <w:tabs>
                <w:tab w:val="clear" w:pos="4153"/>
                <w:tab w:val="clear" w:pos="8306"/>
              </w:tabs>
              <w:rPr>
                <w:sz w:val="22"/>
                <w:szCs w:val="22"/>
              </w:rPr>
            </w:pPr>
            <w:r w:rsidRPr="00CC5814">
              <w:rPr>
                <w:sz w:val="22"/>
                <w:szCs w:val="22"/>
              </w:rPr>
              <w:t>Расчёты по краткосрочным кредитам и займам</w:t>
            </w:r>
          </w:p>
        </w:tc>
        <w:tc>
          <w:tcPr>
            <w:tcW w:w="1528" w:type="dxa"/>
          </w:tcPr>
          <w:p w:rsidR="00567E02" w:rsidRPr="00CC5814" w:rsidRDefault="00567E02" w:rsidP="00E260DD">
            <w:pPr>
              <w:pStyle w:val="ab"/>
              <w:tabs>
                <w:tab w:val="clear" w:pos="4153"/>
                <w:tab w:val="clear" w:pos="8306"/>
              </w:tabs>
              <w:jc w:val="center"/>
              <w:rPr>
                <w:sz w:val="22"/>
                <w:szCs w:val="22"/>
              </w:rPr>
            </w:pPr>
            <w:r w:rsidRPr="00CC5814">
              <w:rPr>
                <w:sz w:val="22"/>
                <w:szCs w:val="22"/>
              </w:rPr>
              <w:t>40000</w:t>
            </w:r>
          </w:p>
        </w:tc>
        <w:tc>
          <w:tcPr>
            <w:tcW w:w="1280" w:type="dxa"/>
          </w:tcPr>
          <w:p w:rsidR="00567E02" w:rsidRPr="00CC5814" w:rsidRDefault="00567E02" w:rsidP="00E260DD">
            <w:pPr>
              <w:pStyle w:val="ab"/>
              <w:tabs>
                <w:tab w:val="clear" w:pos="4153"/>
                <w:tab w:val="clear" w:pos="8306"/>
              </w:tabs>
              <w:jc w:val="center"/>
              <w:rPr>
                <w:sz w:val="22"/>
                <w:szCs w:val="22"/>
              </w:rPr>
            </w:pPr>
          </w:p>
        </w:tc>
        <w:tc>
          <w:tcPr>
            <w:tcW w:w="1280" w:type="dxa"/>
          </w:tcPr>
          <w:p w:rsidR="00567E02" w:rsidRPr="00CC5814" w:rsidRDefault="00567E02" w:rsidP="00E260DD">
            <w:pPr>
              <w:pStyle w:val="ab"/>
              <w:tabs>
                <w:tab w:val="clear" w:pos="4153"/>
                <w:tab w:val="clear" w:pos="8306"/>
              </w:tabs>
              <w:jc w:val="center"/>
              <w:rPr>
                <w:sz w:val="22"/>
                <w:szCs w:val="22"/>
              </w:rPr>
            </w:pPr>
          </w:p>
        </w:tc>
      </w:tr>
      <w:tr w:rsidR="00567E02" w:rsidRPr="00CC5814" w:rsidTr="00E260DD">
        <w:tc>
          <w:tcPr>
            <w:tcW w:w="1099" w:type="dxa"/>
          </w:tcPr>
          <w:p w:rsidR="00567E02" w:rsidRPr="00CC5814" w:rsidRDefault="00567E02" w:rsidP="00E260DD">
            <w:pPr>
              <w:pStyle w:val="ab"/>
              <w:tabs>
                <w:tab w:val="clear" w:pos="4153"/>
                <w:tab w:val="clear" w:pos="8306"/>
              </w:tabs>
              <w:jc w:val="center"/>
              <w:rPr>
                <w:sz w:val="22"/>
                <w:szCs w:val="22"/>
              </w:rPr>
            </w:pPr>
            <w:r w:rsidRPr="00CC5814">
              <w:rPr>
                <w:sz w:val="22"/>
                <w:szCs w:val="22"/>
              </w:rPr>
              <w:t>68</w:t>
            </w:r>
          </w:p>
        </w:tc>
        <w:tc>
          <w:tcPr>
            <w:tcW w:w="5138" w:type="dxa"/>
          </w:tcPr>
          <w:p w:rsidR="00567E02" w:rsidRPr="00CC5814" w:rsidRDefault="00567E02" w:rsidP="00E260DD">
            <w:pPr>
              <w:pStyle w:val="ab"/>
              <w:tabs>
                <w:tab w:val="clear" w:pos="4153"/>
                <w:tab w:val="clear" w:pos="8306"/>
              </w:tabs>
              <w:rPr>
                <w:sz w:val="22"/>
                <w:szCs w:val="22"/>
              </w:rPr>
            </w:pPr>
            <w:r w:rsidRPr="00CC5814">
              <w:rPr>
                <w:sz w:val="22"/>
                <w:szCs w:val="22"/>
              </w:rPr>
              <w:t>Расчёты по налогам и сборам</w:t>
            </w:r>
          </w:p>
        </w:tc>
        <w:tc>
          <w:tcPr>
            <w:tcW w:w="1528" w:type="dxa"/>
          </w:tcPr>
          <w:p w:rsidR="00567E02" w:rsidRPr="00CC5814" w:rsidRDefault="00567E02" w:rsidP="00E260DD">
            <w:pPr>
              <w:pStyle w:val="ab"/>
              <w:tabs>
                <w:tab w:val="clear" w:pos="4153"/>
                <w:tab w:val="clear" w:pos="8306"/>
              </w:tabs>
              <w:jc w:val="center"/>
              <w:rPr>
                <w:sz w:val="22"/>
                <w:szCs w:val="22"/>
              </w:rPr>
            </w:pPr>
            <w:r w:rsidRPr="00CC5814">
              <w:rPr>
                <w:sz w:val="22"/>
                <w:szCs w:val="22"/>
              </w:rPr>
              <w:t>70401</w:t>
            </w:r>
          </w:p>
        </w:tc>
        <w:tc>
          <w:tcPr>
            <w:tcW w:w="1280" w:type="dxa"/>
          </w:tcPr>
          <w:p w:rsidR="00567E02" w:rsidRPr="00CC5814" w:rsidRDefault="00567E02" w:rsidP="00E260DD">
            <w:pPr>
              <w:pStyle w:val="ab"/>
              <w:tabs>
                <w:tab w:val="clear" w:pos="4153"/>
                <w:tab w:val="clear" w:pos="8306"/>
              </w:tabs>
              <w:jc w:val="center"/>
              <w:rPr>
                <w:sz w:val="22"/>
                <w:szCs w:val="22"/>
              </w:rPr>
            </w:pPr>
          </w:p>
        </w:tc>
        <w:tc>
          <w:tcPr>
            <w:tcW w:w="1280" w:type="dxa"/>
          </w:tcPr>
          <w:p w:rsidR="00567E02" w:rsidRPr="00CC5814" w:rsidRDefault="00567E02" w:rsidP="00E260DD">
            <w:pPr>
              <w:pStyle w:val="ab"/>
              <w:tabs>
                <w:tab w:val="clear" w:pos="4153"/>
                <w:tab w:val="clear" w:pos="8306"/>
              </w:tabs>
              <w:jc w:val="center"/>
              <w:rPr>
                <w:sz w:val="22"/>
                <w:szCs w:val="22"/>
              </w:rPr>
            </w:pPr>
          </w:p>
        </w:tc>
      </w:tr>
      <w:tr w:rsidR="00567E02" w:rsidRPr="00CC5814" w:rsidTr="00E260DD">
        <w:tc>
          <w:tcPr>
            <w:tcW w:w="1099" w:type="dxa"/>
          </w:tcPr>
          <w:p w:rsidR="00567E02" w:rsidRPr="00CC5814" w:rsidRDefault="00567E02" w:rsidP="00E260DD">
            <w:pPr>
              <w:pStyle w:val="ab"/>
              <w:tabs>
                <w:tab w:val="clear" w:pos="4153"/>
                <w:tab w:val="clear" w:pos="8306"/>
              </w:tabs>
              <w:jc w:val="center"/>
              <w:rPr>
                <w:sz w:val="22"/>
                <w:szCs w:val="22"/>
              </w:rPr>
            </w:pPr>
            <w:r w:rsidRPr="00CC5814">
              <w:rPr>
                <w:sz w:val="22"/>
                <w:szCs w:val="22"/>
              </w:rPr>
              <w:t>69</w:t>
            </w:r>
          </w:p>
        </w:tc>
        <w:tc>
          <w:tcPr>
            <w:tcW w:w="5138" w:type="dxa"/>
          </w:tcPr>
          <w:p w:rsidR="00567E02" w:rsidRPr="00CC5814" w:rsidRDefault="00567E02" w:rsidP="00E260DD">
            <w:pPr>
              <w:pStyle w:val="ab"/>
              <w:tabs>
                <w:tab w:val="clear" w:pos="4153"/>
                <w:tab w:val="clear" w:pos="8306"/>
              </w:tabs>
              <w:rPr>
                <w:sz w:val="22"/>
                <w:szCs w:val="22"/>
              </w:rPr>
            </w:pPr>
            <w:r w:rsidRPr="00CC5814">
              <w:rPr>
                <w:sz w:val="22"/>
                <w:szCs w:val="22"/>
              </w:rPr>
              <w:t>Расчёты по социальному страхованию и обеспечению</w:t>
            </w:r>
          </w:p>
        </w:tc>
        <w:tc>
          <w:tcPr>
            <w:tcW w:w="1528" w:type="dxa"/>
          </w:tcPr>
          <w:p w:rsidR="00567E02" w:rsidRPr="00CC5814" w:rsidRDefault="00567E02" w:rsidP="00E260DD">
            <w:pPr>
              <w:pStyle w:val="ab"/>
              <w:tabs>
                <w:tab w:val="clear" w:pos="4153"/>
                <w:tab w:val="clear" w:pos="8306"/>
              </w:tabs>
              <w:jc w:val="center"/>
              <w:rPr>
                <w:sz w:val="22"/>
                <w:szCs w:val="22"/>
              </w:rPr>
            </w:pPr>
            <w:r w:rsidRPr="00CC5814">
              <w:rPr>
                <w:sz w:val="22"/>
                <w:szCs w:val="22"/>
              </w:rPr>
              <w:t>10964</w:t>
            </w:r>
          </w:p>
        </w:tc>
        <w:tc>
          <w:tcPr>
            <w:tcW w:w="1280" w:type="dxa"/>
          </w:tcPr>
          <w:p w:rsidR="00567E02" w:rsidRPr="00CC5814" w:rsidRDefault="00567E02" w:rsidP="00E260DD">
            <w:pPr>
              <w:pStyle w:val="ab"/>
              <w:tabs>
                <w:tab w:val="clear" w:pos="4153"/>
                <w:tab w:val="clear" w:pos="8306"/>
              </w:tabs>
              <w:jc w:val="center"/>
              <w:rPr>
                <w:sz w:val="22"/>
                <w:szCs w:val="22"/>
              </w:rPr>
            </w:pPr>
          </w:p>
        </w:tc>
        <w:tc>
          <w:tcPr>
            <w:tcW w:w="1280" w:type="dxa"/>
          </w:tcPr>
          <w:p w:rsidR="00567E02" w:rsidRPr="00CC5814" w:rsidRDefault="00567E02" w:rsidP="00E260DD">
            <w:pPr>
              <w:pStyle w:val="ab"/>
              <w:tabs>
                <w:tab w:val="clear" w:pos="4153"/>
                <w:tab w:val="clear" w:pos="8306"/>
              </w:tabs>
              <w:jc w:val="center"/>
              <w:rPr>
                <w:sz w:val="22"/>
                <w:szCs w:val="22"/>
              </w:rPr>
            </w:pPr>
          </w:p>
        </w:tc>
      </w:tr>
      <w:tr w:rsidR="00567E02" w:rsidRPr="00CC5814" w:rsidTr="00E260DD">
        <w:tc>
          <w:tcPr>
            <w:tcW w:w="1099" w:type="dxa"/>
          </w:tcPr>
          <w:p w:rsidR="00567E02" w:rsidRPr="00CC5814" w:rsidRDefault="00567E02" w:rsidP="00E260DD">
            <w:pPr>
              <w:pStyle w:val="ab"/>
              <w:tabs>
                <w:tab w:val="clear" w:pos="4153"/>
                <w:tab w:val="clear" w:pos="8306"/>
              </w:tabs>
              <w:jc w:val="center"/>
              <w:rPr>
                <w:sz w:val="22"/>
                <w:szCs w:val="22"/>
              </w:rPr>
            </w:pPr>
            <w:r w:rsidRPr="00CC5814">
              <w:rPr>
                <w:sz w:val="22"/>
                <w:szCs w:val="22"/>
              </w:rPr>
              <w:t>70</w:t>
            </w:r>
          </w:p>
        </w:tc>
        <w:tc>
          <w:tcPr>
            <w:tcW w:w="5138" w:type="dxa"/>
          </w:tcPr>
          <w:p w:rsidR="00567E02" w:rsidRPr="00CC5814" w:rsidRDefault="00567E02" w:rsidP="00E260DD">
            <w:pPr>
              <w:pStyle w:val="ab"/>
              <w:tabs>
                <w:tab w:val="clear" w:pos="4153"/>
                <w:tab w:val="clear" w:pos="8306"/>
              </w:tabs>
              <w:rPr>
                <w:sz w:val="22"/>
                <w:szCs w:val="22"/>
              </w:rPr>
            </w:pPr>
            <w:r w:rsidRPr="00CC5814">
              <w:rPr>
                <w:sz w:val="22"/>
                <w:szCs w:val="22"/>
              </w:rPr>
              <w:t>Расчёты с персоналом по оплате труда</w:t>
            </w:r>
          </w:p>
        </w:tc>
        <w:tc>
          <w:tcPr>
            <w:tcW w:w="1528" w:type="dxa"/>
          </w:tcPr>
          <w:p w:rsidR="00567E02" w:rsidRPr="00CC5814" w:rsidRDefault="00567E02" w:rsidP="00E260DD">
            <w:pPr>
              <w:pStyle w:val="ab"/>
              <w:tabs>
                <w:tab w:val="clear" w:pos="4153"/>
                <w:tab w:val="clear" w:pos="8306"/>
              </w:tabs>
              <w:jc w:val="center"/>
              <w:rPr>
                <w:sz w:val="22"/>
                <w:szCs w:val="22"/>
              </w:rPr>
            </w:pPr>
            <w:r w:rsidRPr="00CC5814">
              <w:rPr>
                <w:sz w:val="22"/>
                <w:szCs w:val="22"/>
              </w:rPr>
              <w:t>29840</w:t>
            </w:r>
          </w:p>
        </w:tc>
        <w:tc>
          <w:tcPr>
            <w:tcW w:w="1280" w:type="dxa"/>
          </w:tcPr>
          <w:p w:rsidR="00567E02" w:rsidRPr="00CC5814" w:rsidRDefault="00567E02" w:rsidP="00E260DD">
            <w:pPr>
              <w:pStyle w:val="ab"/>
              <w:tabs>
                <w:tab w:val="clear" w:pos="4153"/>
                <w:tab w:val="clear" w:pos="8306"/>
              </w:tabs>
              <w:jc w:val="center"/>
              <w:rPr>
                <w:sz w:val="22"/>
                <w:szCs w:val="22"/>
              </w:rPr>
            </w:pPr>
          </w:p>
        </w:tc>
        <w:tc>
          <w:tcPr>
            <w:tcW w:w="1280" w:type="dxa"/>
          </w:tcPr>
          <w:p w:rsidR="00567E02" w:rsidRPr="00CC5814" w:rsidRDefault="00567E02" w:rsidP="00E260DD">
            <w:pPr>
              <w:pStyle w:val="ab"/>
              <w:tabs>
                <w:tab w:val="clear" w:pos="4153"/>
                <w:tab w:val="clear" w:pos="8306"/>
              </w:tabs>
              <w:jc w:val="center"/>
              <w:rPr>
                <w:sz w:val="22"/>
                <w:szCs w:val="22"/>
              </w:rPr>
            </w:pPr>
          </w:p>
        </w:tc>
      </w:tr>
      <w:tr w:rsidR="00567E02" w:rsidRPr="00CC5814" w:rsidTr="00E260DD">
        <w:tc>
          <w:tcPr>
            <w:tcW w:w="1099" w:type="dxa"/>
          </w:tcPr>
          <w:p w:rsidR="00567E02" w:rsidRPr="00CC5814" w:rsidRDefault="00567E02" w:rsidP="00E260DD">
            <w:pPr>
              <w:pStyle w:val="ab"/>
              <w:tabs>
                <w:tab w:val="clear" w:pos="4153"/>
                <w:tab w:val="clear" w:pos="8306"/>
              </w:tabs>
              <w:jc w:val="center"/>
              <w:rPr>
                <w:sz w:val="22"/>
                <w:szCs w:val="22"/>
              </w:rPr>
            </w:pPr>
            <w:r w:rsidRPr="00CC5814">
              <w:rPr>
                <w:sz w:val="22"/>
                <w:szCs w:val="22"/>
              </w:rPr>
              <w:t>71</w:t>
            </w:r>
          </w:p>
        </w:tc>
        <w:tc>
          <w:tcPr>
            <w:tcW w:w="5138" w:type="dxa"/>
          </w:tcPr>
          <w:p w:rsidR="00567E02" w:rsidRPr="00CC5814" w:rsidRDefault="00567E02" w:rsidP="00E260DD">
            <w:pPr>
              <w:pStyle w:val="ab"/>
              <w:tabs>
                <w:tab w:val="clear" w:pos="4153"/>
                <w:tab w:val="clear" w:pos="8306"/>
              </w:tabs>
              <w:rPr>
                <w:sz w:val="22"/>
                <w:szCs w:val="22"/>
              </w:rPr>
            </w:pPr>
            <w:r w:rsidRPr="00CC5814">
              <w:rPr>
                <w:sz w:val="22"/>
                <w:szCs w:val="22"/>
              </w:rPr>
              <w:t>Расчёты с подотчётными лицами.</w:t>
            </w:r>
          </w:p>
        </w:tc>
        <w:tc>
          <w:tcPr>
            <w:tcW w:w="1528" w:type="dxa"/>
          </w:tcPr>
          <w:p w:rsidR="00567E02" w:rsidRPr="00CC5814" w:rsidRDefault="00567E02" w:rsidP="00E260DD">
            <w:pPr>
              <w:pStyle w:val="ab"/>
              <w:tabs>
                <w:tab w:val="clear" w:pos="4153"/>
                <w:tab w:val="clear" w:pos="8306"/>
              </w:tabs>
              <w:jc w:val="center"/>
              <w:rPr>
                <w:sz w:val="22"/>
                <w:szCs w:val="22"/>
              </w:rPr>
            </w:pPr>
            <w:r w:rsidRPr="00CC5814">
              <w:rPr>
                <w:sz w:val="22"/>
                <w:szCs w:val="22"/>
              </w:rPr>
              <w:t>1350</w:t>
            </w:r>
          </w:p>
        </w:tc>
        <w:tc>
          <w:tcPr>
            <w:tcW w:w="1280" w:type="dxa"/>
          </w:tcPr>
          <w:p w:rsidR="00567E02" w:rsidRPr="00CC5814" w:rsidRDefault="00567E02" w:rsidP="00E260DD">
            <w:pPr>
              <w:pStyle w:val="ab"/>
              <w:tabs>
                <w:tab w:val="clear" w:pos="4153"/>
                <w:tab w:val="clear" w:pos="8306"/>
              </w:tabs>
              <w:jc w:val="center"/>
              <w:rPr>
                <w:sz w:val="22"/>
                <w:szCs w:val="22"/>
              </w:rPr>
            </w:pPr>
          </w:p>
        </w:tc>
        <w:tc>
          <w:tcPr>
            <w:tcW w:w="1280" w:type="dxa"/>
          </w:tcPr>
          <w:p w:rsidR="00567E02" w:rsidRPr="00CC5814" w:rsidRDefault="00567E02" w:rsidP="00E260DD">
            <w:pPr>
              <w:pStyle w:val="ab"/>
              <w:tabs>
                <w:tab w:val="clear" w:pos="4153"/>
                <w:tab w:val="clear" w:pos="8306"/>
              </w:tabs>
              <w:jc w:val="center"/>
              <w:rPr>
                <w:sz w:val="22"/>
                <w:szCs w:val="22"/>
              </w:rPr>
            </w:pPr>
          </w:p>
        </w:tc>
      </w:tr>
      <w:tr w:rsidR="00567E02" w:rsidRPr="00CC5814" w:rsidTr="00E260DD">
        <w:tc>
          <w:tcPr>
            <w:tcW w:w="1099" w:type="dxa"/>
          </w:tcPr>
          <w:p w:rsidR="00567E02" w:rsidRPr="00CC5814" w:rsidRDefault="00567E02" w:rsidP="00E260DD">
            <w:pPr>
              <w:pStyle w:val="ab"/>
              <w:tabs>
                <w:tab w:val="clear" w:pos="4153"/>
                <w:tab w:val="clear" w:pos="8306"/>
              </w:tabs>
              <w:jc w:val="center"/>
              <w:rPr>
                <w:sz w:val="22"/>
                <w:szCs w:val="22"/>
              </w:rPr>
            </w:pPr>
            <w:r w:rsidRPr="00CC5814">
              <w:rPr>
                <w:sz w:val="22"/>
                <w:szCs w:val="22"/>
              </w:rPr>
              <w:t>76</w:t>
            </w:r>
          </w:p>
        </w:tc>
        <w:tc>
          <w:tcPr>
            <w:tcW w:w="5138" w:type="dxa"/>
          </w:tcPr>
          <w:p w:rsidR="00567E02" w:rsidRPr="00CC5814" w:rsidRDefault="00567E02" w:rsidP="00E260DD">
            <w:pPr>
              <w:pStyle w:val="ab"/>
              <w:tabs>
                <w:tab w:val="clear" w:pos="4153"/>
                <w:tab w:val="clear" w:pos="8306"/>
              </w:tabs>
              <w:rPr>
                <w:sz w:val="22"/>
                <w:szCs w:val="22"/>
              </w:rPr>
            </w:pPr>
            <w:r w:rsidRPr="00CC5814">
              <w:rPr>
                <w:sz w:val="22"/>
                <w:szCs w:val="22"/>
              </w:rPr>
              <w:t>Расчёты с разными кредиторами</w:t>
            </w:r>
          </w:p>
        </w:tc>
        <w:tc>
          <w:tcPr>
            <w:tcW w:w="1528" w:type="dxa"/>
          </w:tcPr>
          <w:p w:rsidR="00567E02" w:rsidRPr="00CC5814" w:rsidRDefault="00567E02" w:rsidP="00E260DD">
            <w:pPr>
              <w:pStyle w:val="ab"/>
              <w:tabs>
                <w:tab w:val="clear" w:pos="4153"/>
                <w:tab w:val="clear" w:pos="8306"/>
              </w:tabs>
              <w:jc w:val="center"/>
              <w:rPr>
                <w:sz w:val="22"/>
                <w:szCs w:val="22"/>
              </w:rPr>
            </w:pPr>
            <w:r w:rsidRPr="00CC5814">
              <w:rPr>
                <w:sz w:val="22"/>
                <w:szCs w:val="22"/>
              </w:rPr>
              <w:t>37743</w:t>
            </w:r>
          </w:p>
        </w:tc>
        <w:tc>
          <w:tcPr>
            <w:tcW w:w="1280" w:type="dxa"/>
          </w:tcPr>
          <w:p w:rsidR="00567E02" w:rsidRPr="00CC5814" w:rsidRDefault="00567E02" w:rsidP="00E260DD">
            <w:pPr>
              <w:pStyle w:val="ab"/>
              <w:tabs>
                <w:tab w:val="clear" w:pos="4153"/>
                <w:tab w:val="clear" w:pos="8306"/>
              </w:tabs>
              <w:jc w:val="center"/>
              <w:rPr>
                <w:sz w:val="22"/>
                <w:szCs w:val="22"/>
              </w:rPr>
            </w:pPr>
          </w:p>
        </w:tc>
        <w:tc>
          <w:tcPr>
            <w:tcW w:w="1280" w:type="dxa"/>
          </w:tcPr>
          <w:p w:rsidR="00567E02" w:rsidRPr="00CC5814" w:rsidRDefault="00567E02" w:rsidP="00E260DD">
            <w:pPr>
              <w:pStyle w:val="ab"/>
              <w:tabs>
                <w:tab w:val="clear" w:pos="4153"/>
                <w:tab w:val="clear" w:pos="8306"/>
              </w:tabs>
              <w:jc w:val="center"/>
              <w:rPr>
                <w:sz w:val="22"/>
                <w:szCs w:val="22"/>
              </w:rPr>
            </w:pPr>
          </w:p>
        </w:tc>
      </w:tr>
      <w:tr w:rsidR="00567E02" w:rsidRPr="00CC5814" w:rsidTr="00E260DD">
        <w:tc>
          <w:tcPr>
            <w:tcW w:w="1099" w:type="dxa"/>
          </w:tcPr>
          <w:p w:rsidR="00567E02" w:rsidRPr="00CC5814" w:rsidRDefault="00567E02" w:rsidP="00E260DD">
            <w:pPr>
              <w:pStyle w:val="ab"/>
              <w:tabs>
                <w:tab w:val="clear" w:pos="4153"/>
                <w:tab w:val="clear" w:pos="8306"/>
              </w:tabs>
              <w:jc w:val="center"/>
              <w:rPr>
                <w:sz w:val="22"/>
                <w:szCs w:val="22"/>
              </w:rPr>
            </w:pPr>
            <w:r w:rsidRPr="00CC5814">
              <w:rPr>
                <w:sz w:val="22"/>
                <w:szCs w:val="22"/>
              </w:rPr>
              <w:lastRenderedPageBreak/>
              <w:t>76-2</w:t>
            </w:r>
          </w:p>
        </w:tc>
        <w:tc>
          <w:tcPr>
            <w:tcW w:w="5138" w:type="dxa"/>
          </w:tcPr>
          <w:p w:rsidR="00567E02" w:rsidRPr="00CC5814" w:rsidRDefault="00567E02" w:rsidP="00E260DD">
            <w:pPr>
              <w:pStyle w:val="ab"/>
              <w:tabs>
                <w:tab w:val="clear" w:pos="4153"/>
                <w:tab w:val="clear" w:pos="8306"/>
              </w:tabs>
              <w:rPr>
                <w:sz w:val="22"/>
                <w:szCs w:val="22"/>
              </w:rPr>
            </w:pPr>
            <w:r w:rsidRPr="00CC5814">
              <w:rPr>
                <w:sz w:val="22"/>
                <w:szCs w:val="22"/>
              </w:rPr>
              <w:t>Расчёты по претензиям (дебет)</w:t>
            </w:r>
          </w:p>
        </w:tc>
        <w:tc>
          <w:tcPr>
            <w:tcW w:w="1528" w:type="dxa"/>
          </w:tcPr>
          <w:p w:rsidR="00567E02" w:rsidRPr="00CC5814" w:rsidRDefault="00567E02" w:rsidP="00E260DD">
            <w:pPr>
              <w:pStyle w:val="ab"/>
              <w:tabs>
                <w:tab w:val="clear" w:pos="4153"/>
                <w:tab w:val="clear" w:pos="8306"/>
              </w:tabs>
              <w:jc w:val="center"/>
              <w:rPr>
                <w:sz w:val="22"/>
                <w:szCs w:val="22"/>
              </w:rPr>
            </w:pPr>
            <w:r w:rsidRPr="00CC5814">
              <w:rPr>
                <w:sz w:val="22"/>
                <w:szCs w:val="22"/>
              </w:rPr>
              <w:t>1210</w:t>
            </w:r>
          </w:p>
        </w:tc>
        <w:tc>
          <w:tcPr>
            <w:tcW w:w="1280" w:type="dxa"/>
          </w:tcPr>
          <w:p w:rsidR="00567E02" w:rsidRPr="00CC5814" w:rsidRDefault="00567E02" w:rsidP="00E260DD">
            <w:pPr>
              <w:pStyle w:val="ab"/>
              <w:tabs>
                <w:tab w:val="clear" w:pos="4153"/>
                <w:tab w:val="clear" w:pos="8306"/>
              </w:tabs>
              <w:jc w:val="center"/>
              <w:rPr>
                <w:sz w:val="22"/>
                <w:szCs w:val="22"/>
              </w:rPr>
            </w:pPr>
          </w:p>
        </w:tc>
        <w:tc>
          <w:tcPr>
            <w:tcW w:w="1280" w:type="dxa"/>
          </w:tcPr>
          <w:p w:rsidR="00567E02" w:rsidRPr="00CC5814" w:rsidRDefault="00567E02" w:rsidP="00E260DD">
            <w:pPr>
              <w:pStyle w:val="ab"/>
              <w:tabs>
                <w:tab w:val="clear" w:pos="4153"/>
                <w:tab w:val="clear" w:pos="8306"/>
              </w:tabs>
              <w:jc w:val="center"/>
              <w:rPr>
                <w:sz w:val="22"/>
                <w:szCs w:val="22"/>
              </w:rPr>
            </w:pPr>
          </w:p>
        </w:tc>
      </w:tr>
      <w:tr w:rsidR="00567E02" w:rsidRPr="00CC5814" w:rsidTr="00E260DD">
        <w:tc>
          <w:tcPr>
            <w:tcW w:w="1099" w:type="dxa"/>
          </w:tcPr>
          <w:p w:rsidR="00567E02" w:rsidRPr="00CC5814" w:rsidRDefault="00567E02" w:rsidP="00E260DD">
            <w:pPr>
              <w:pStyle w:val="ab"/>
              <w:tabs>
                <w:tab w:val="clear" w:pos="4153"/>
                <w:tab w:val="clear" w:pos="8306"/>
              </w:tabs>
              <w:jc w:val="center"/>
              <w:rPr>
                <w:sz w:val="22"/>
                <w:szCs w:val="22"/>
              </w:rPr>
            </w:pPr>
            <w:r w:rsidRPr="00CC5814">
              <w:rPr>
                <w:sz w:val="22"/>
                <w:szCs w:val="22"/>
              </w:rPr>
              <w:t>80</w:t>
            </w:r>
          </w:p>
        </w:tc>
        <w:tc>
          <w:tcPr>
            <w:tcW w:w="5138" w:type="dxa"/>
          </w:tcPr>
          <w:p w:rsidR="00567E02" w:rsidRPr="00CC5814" w:rsidRDefault="00567E02" w:rsidP="00E260DD">
            <w:pPr>
              <w:pStyle w:val="ab"/>
              <w:tabs>
                <w:tab w:val="clear" w:pos="4153"/>
                <w:tab w:val="clear" w:pos="8306"/>
              </w:tabs>
              <w:rPr>
                <w:sz w:val="22"/>
                <w:szCs w:val="22"/>
              </w:rPr>
            </w:pPr>
            <w:r w:rsidRPr="00CC5814">
              <w:rPr>
                <w:sz w:val="22"/>
                <w:szCs w:val="22"/>
              </w:rPr>
              <w:t>Уставный капитал</w:t>
            </w:r>
          </w:p>
        </w:tc>
        <w:tc>
          <w:tcPr>
            <w:tcW w:w="1528" w:type="dxa"/>
          </w:tcPr>
          <w:p w:rsidR="00567E02" w:rsidRPr="00CC5814" w:rsidRDefault="00567E02" w:rsidP="00E260DD">
            <w:pPr>
              <w:pStyle w:val="ab"/>
              <w:tabs>
                <w:tab w:val="clear" w:pos="4153"/>
                <w:tab w:val="clear" w:pos="8306"/>
              </w:tabs>
              <w:jc w:val="center"/>
              <w:rPr>
                <w:sz w:val="22"/>
                <w:szCs w:val="22"/>
              </w:rPr>
            </w:pPr>
            <w:r w:rsidRPr="00CC5814">
              <w:rPr>
                <w:sz w:val="22"/>
                <w:szCs w:val="22"/>
              </w:rPr>
              <w:t>703547</w:t>
            </w:r>
          </w:p>
        </w:tc>
        <w:tc>
          <w:tcPr>
            <w:tcW w:w="1280" w:type="dxa"/>
          </w:tcPr>
          <w:p w:rsidR="00567E02" w:rsidRPr="00CC5814" w:rsidRDefault="00567E02" w:rsidP="00E260DD">
            <w:pPr>
              <w:pStyle w:val="ab"/>
              <w:tabs>
                <w:tab w:val="clear" w:pos="4153"/>
                <w:tab w:val="clear" w:pos="8306"/>
              </w:tabs>
              <w:jc w:val="center"/>
              <w:rPr>
                <w:sz w:val="22"/>
                <w:szCs w:val="22"/>
              </w:rPr>
            </w:pPr>
          </w:p>
        </w:tc>
        <w:tc>
          <w:tcPr>
            <w:tcW w:w="1280" w:type="dxa"/>
          </w:tcPr>
          <w:p w:rsidR="00567E02" w:rsidRPr="00CC5814" w:rsidRDefault="00567E02" w:rsidP="00E260DD">
            <w:pPr>
              <w:pStyle w:val="ab"/>
              <w:tabs>
                <w:tab w:val="clear" w:pos="4153"/>
                <w:tab w:val="clear" w:pos="8306"/>
              </w:tabs>
              <w:jc w:val="center"/>
              <w:rPr>
                <w:sz w:val="22"/>
                <w:szCs w:val="22"/>
              </w:rPr>
            </w:pPr>
          </w:p>
        </w:tc>
      </w:tr>
      <w:tr w:rsidR="00567E02" w:rsidRPr="00CC5814" w:rsidTr="00E260DD">
        <w:tc>
          <w:tcPr>
            <w:tcW w:w="1099" w:type="dxa"/>
          </w:tcPr>
          <w:p w:rsidR="00567E02" w:rsidRPr="00CC5814" w:rsidRDefault="00567E02" w:rsidP="00E260DD">
            <w:pPr>
              <w:pStyle w:val="ab"/>
              <w:tabs>
                <w:tab w:val="clear" w:pos="4153"/>
                <w:tab w:val="clear" w:pos="8306"/>
              </w:tabs>
              <w:jc w:val="center"/>
              <w:rPr>
                <w:sz w:val="22"/>
                <w:szCs w:val="22"/>
              </w:rPr>
            </w:pPr>
            <w:r w:rsidRPr="00CC5814">
              <w:rPr>
                <w:sz w:val="22"/>
                <w:szCs w:val="22"/>
              </w:rPr>
              <w:t>82</w:t>
            </w:r>
          </w:p>
        </w:tc>
        <w:tc>
          <w:tcPr>
            <w:tcW w:w="5138" w:type="dxa"/>
          </w:tcPr>
          <w:p w:rsidR="00567E02" w:rsidRPr="00CC5814" w:rsidRDefault="00567E02" w:rsidP="00E260DD">
            <w:pPr>
              <w:pStyle w:val="ab"/>
              <w:tabs>
                <w:tab w:val="clear" w:pos="4153"/>
                <w:tab w:val="clear" w:pos="8306"/>
              </w:tabs>
              <w:rPr>
                <w:sz w:val="22"/>
                <w:szCs w:val="22"/>
              </w:rPr>
            </w:pPr>
            <w:r w:rsidRPr="00CC5814">
              <w:rPr>
                <w:sz w:val="22"/>
                <w:szCs w:val="22"/>
              </w:rPr>
              <w:t>Резервный капитал</w:t>
            </w:r>
          </w:p>
        </w:tc>
        <w:tc>
          <w:tcPr>
            <w:tcW w:w="1528" w:type="dxa"/>
          </w:tcPr>
          <w:p w:rsidR="00567E02" w:rsidRPr="00CC5814" w:rsidRDefault="00567E02" w:rsidP="00E260DD">
            <w:pPr>
              <w:pStyle w:val="ab"/>
              <w:tabs>
                <w:tab w:val="clear" w:pos="4153"/>
                <w:tab w:val="clear" w:pos="8306"/>
              </w:tabs>
              <w:jc w:val="center"/>
              <w:rPr>
                <w:sz w:val="22"/>
                <w:szCs w:val="22"/>
              </w:rPr>
            </w:pPr>
            <w:r w:rsidRPr="00CC5814">
              <w:rPr>
                <w:sz w:val="22"/>
                <w:szCs w:val="22"/>
              </w:rPr>
              <w:t>7627</w:t>
            </w:r>
          </w:p>
        </w:tc>
        <w:tc>
          <w:tcPr>
            <w:tcW w:w="1280" w:type="dxa"/>
          </w:tcPr>
          <w:p w:rsidR="00567E02" w:rsidRPr="00CC5814" w:rsidRDefault="00567E02" w:rsidP="00E260DD">
            <w:pPr>
              <w:pStyle w:val="ab"/>
              <w:tabs>
                <w:tab w:val="clear" w:pos="4153"/>
                <w:tab w:val="clear" w:pos="8306"/>
              </w:tabs>
              <w:jc w:val="center"/>
              <w:rPr>
                <w:sz w:val="22"/>
                <w:szCs w:val="22"/>
              </w:rPr>
            </w:pPr>
          </w:p>
        </w:tc>
        <w:tc>
          <w:tcPr>
            <w:tcW w:w="1280" w:type="dxa"/>
          </w:tcPr>
          <w:p w:rsidR="00567E02" w:rsidRPr="00CC5814" w:rsidRDefault="00567E02" w:rsidP="00E260DD">
            <w:pPr>
              <w:pStyle w:val="ab"/>
              <w:tabs>
                <w:tab w:val="clear" w:pos="4153"/>
                <w:tab w:val="clear" w:pos="8306"/>
              </w:tabs>
              <w:jc w:val="center"/>
              <w:rPr>
                <w:sz w:val="22"/>
                <w:szCs w:val="22"/>
              </w:rPr>
            </w:pPr>
          </w:p>
        </w:tc>
      </w:tr>
      <w:tr w:rsidR="00567E02" w:rsidRPr="00CC5814" w:rsidTr="00E260DD">
        <w:tc>
          <w:tcPr>
            <w:tcW w:w="1099" w:type="dxa"/>
          </w:tcPr>
          <w:p w:rsidR="00567E02" w:rsidRPr="00CC5814" w:rsidRDefault="00567E02" w:rsidP="00E260DD">
            <w:pPr>
              <w:pStyle w:val="ab"/>
              <w:tabs>
                <w:tab w:val="clear" w:pos="4153"/>
                <w:tab w:val="clear" w:pos="8306"/>
              </w:tabs>
              <w:jc w:val="center"/>
              <w:rPr>
                <w:sz w:val="22"/>
                <w:szCs w:val="22"/>
              </w:rPr>
            </w:pPr>
            <w:r w:rsidRPr="00CC5814">
              <w:rPr>
                <w:sz w:val="22"/>
                <w:szCs w:val="22"/>
              </w:rPr>
              <w:t>84</w:t>
            </w:r>
          </w:p>
        </w:tc>
        <w:tc>
          <w:tcPr>
            <w:tcW w:w="5138" w:type="dxa"/>
          </w:tcPr>
          <w:p w:rsidR="00567E02" w:rsidRPr="00CC5814" w:rsidRDefault="00567E02" w:rsidP="00E260DD">
            <w:pPr>
              <w:pStyle w:val="ab"/>
              <w:tabs>
                <w:tab w:val="clear" w:pos="4153"/>
                <w:tab w:val="clear" w:pos="8306"/>
              </w:tabs>
              <w:rPr>
                <w:sz w:val="22"/>
                <w:szCs w:val="22"/>
              </w:rPr>
            </w:pPr>
            <w:r w:rsidRPr="00CC5814">
              <w:rPr>
                <w:sz w:val="22"/>
                <w:szCs w:val="22"/>
              </w:rPr>
              <w:t>Нераспределённая прибыль</w:t>
            </w:r>
          </w:p>
        </w:tc>
        <w:tc>
          <w:tcPr>
            <w:tcW w:w="1528" w:type="dxa"/>
          </w:tcPr>
          <w:p w:rsidR="00567E02" w:rsidRPr="00CC5814" w:rsidRDefault="00567E02" w:rsidP="00E260DD">
            <w:pPr>
              <w:pStyle w:val="ab"/>
              <w:tabs>
                <w:tab w:val="clear" w:pos="4153"/>
                <w:tab w:val="clear" w:pos="8306"/>
              </w:tabs>
              <w:jc w:val="center"/>
              <w:rPr>
                <w:sz w:val="22"/>
                <w:szCs w:val="22"/>
              </w:rPr>
            </w:pPr>
            <w:r w:rsidRPr="00CC5814">
              <w:rPr>
                <w:sz w:val="22"/>
                <w:szCs w:val="22"/>
              </w:rPr>
              <w:t>27704</w:t>
            </w:r>
          </w:p>
        </w:tc>
        <w:tc>
          <w:tcPr>
            <w:tcW w:w="1280" w:type="dxa"/>
          </w:tcPr>
          <w:p w:rsidR="00567E02" w:rsidRPr="00CC5814" w:rsidRDefault="00567E02" w:rsidP="00E260DD">
            <w:pPr>
              <w:pStyle w:val="ab"/>
              <w:tabs>
                <w:tab w:val="clear" w:pos="4153"/>
                <w:tab w:val="clear" w:pos="8306"/>
              </w:tabs>
              <w:jc w:val="center"/>
              <w:rPr>
                <w:sz w:val="22"/>
                <w:szCs w:val="22"/>
              </w:rPr>
            </w:pPr>
          </w:p>
        </w:tc>
        <w:tc>
          <w:tcPr>
            <w:tcW w:w="1280" w:type="dxa"/>
          </w:tcPr>
          <w:p w:rsidR="00567E02" w:rsidRPr="00CC5814" w:rsidRDefault="00567E02" w:rsidP="00E260DD">
            <w:pPr>
              <w:pStyle w:val="ab"/>
              <w:tabs>
                <w:tab w:val="clear" w:pos="4153"/>
                <w:tab w:val="clear" w:pos="8306"/>
              </w:tabs>
              <w:jc w:val="center"/>
              <w:rPr>
                <w:sz w:val="22"/>
                <w:szCs w:val="22"/>
              </w:rPr>
            </w:pPr>
          </w:p>
        </w:tc>
      </w:tr>
      <w:tr w:rsidR="00567E02" w:rsidRPr="00CC5814" w:rsidTr="00E260DD">
        <w:tc>
          <w:tcPr>
            <w:tcW w:w="1099" w:type="dxa"/>
          </w:tcPr>
          <w:p w:rsidR="00567E02" w:rsidRPr="00CC5814" w:rsidRDefault="00567E02" w:rsidP="00E260DD">
            <w:pPr>
              <w:pStyle w:val="ab"/>
              <w:tabs>
                <w:tab w:val="clear" w:pos="4153"/>
                <w:tab w:val="clear" w:pos="8306"/>
              </w:tabs>
              <w:jc w:val="center"/>
              <w:rPr>
                <w:sz w:val="22"/>
                <w:szCs w:val="22"/>
              </w:rPr>
            </w:pPr>
            <w:r w:rsidRPr="00CC5814">
              <w:rPr>
                <w:sz w:val="22"/>
                <w:szCs w:val="22"/>
              </w:rPr>
              <w:t>96</w:t>
            </w:r>
          </w:p>
        </w:tc>
        <w:tc>
          <w:tcPr>
            <w:tcW w:w="5138" w:type="dxa"/>
          </w:tcPr>
          <w:p w:rsidR="00567E02" w:rsidRPr="00CC5814" w:rsidRDefault="00567E02" w:rsidP="00E260DD">
            <w:pPr>
              <w:pStyle w:val="ab"/>
              <w:tabs>
                <w:tab w:val="clear" w:pos="4153"/>
                <w:tab w:val="clear" w:pos="8306"/>
              </w:tabs>
              <w:rPr>
                <w:sz w:val="22"/>
                <w:szCs w:val="22"/>
              </w:rPr>
            </w:pPr>
            <w:r w:rsidRPr="00CC5814">
              <w:rPr>
                <w:sz w:val="22"/>
                <w:szCs w:val="22"/>
              </w:rPr>
              <w:t>Резервы предстоящих расходов</w:t>
            </w:r>
          </w:p>
        </w:tc>
        <w:tc>
          <w:tcPr>
            <w:tcW w:w="1528" w:type="dxa"/>
          </w:tcPr>
          <w:p w:rsidR="00567E02" w:rsidRPr="00CC5814" w:rsidRDefault="00567E02" w:rsidP="00E260DD">
            <w:pPr>
              <w:pStyle w:val="ab"/>
              <w:tabs>
                <w:tab w:val="clear" w:pos="4153"/>
                <w:tab w:val="clear" w:pos="8306"/>
              </w:tabs>
              <w:jc w:val="center"/>
              <w:rPr>
                <w:sz w:val="22"/>
                <w:szCs w:val="22"/>
              </w:rPr>
            </w:pPr>
            <w:r w:rsidRPr="00CC5814">
              <w:rPr>
                <w:sz w:val="22"/>
                <w:szCs w:val="22"/>
              </w:rPr>
              <w:t>5630</w:t>
            </w:r>
          </w:p>
        </w:tc>
        <w:tc>
          <w:tcPr>
            <w:tcW w:w="1280" w:type="dxa"/>
          </w:tcPr>
          <w:p w:rsidR="00567E02" w:rsidRPr="00CC5814" w:rsidRDefault="00567E02" w:rsidP="00E260DD">
            <w:pPr>
              <w:pStyle w:val="ab"/>
              <w:tabs>
                <w:tab w:val="clear" w:pos="4153"/>
                <w:tab w:val="clear" w:pos="8306"/>
              </w:tabs>
              <w:jc w:val="center"/>
              <w:rPr>
                <w:sz w:val="22"/>
                <w:szCs w:val="22"/>
              </w:rPr>
            </w:pPr>
          </w:p>
        </w:tc>
        <w:tc>
          <w:tcPr>
            <w:tcW w:w="1280" w:type="dxa"/>
          </w:tcPr>
          <w:p w:rsidR="00567E02" w:rsidRPr="00CC5814" w:rsidRDefault="00567E02" w:rsidP="00E260DD">
            <w:pPr>
              <w:pStyle w:val="ab"/>
              <w:tabs>
                <w:tab w:val="clear" w:pos="4153"/>
                <w:tab w:val="clear" w:pos="8306"/>
              </w:tabs>
              <w:jc w:val="center"/>
              <w:rPr>
                <w:sz w:val="22"/>
                <w:szCs w:val="22"/>
              </w:rPr>
            </w:pPr>
          </w:p>
        </w:tc>
      </w:tr>
      <w:tr w:rsidR="00567E02" w:rsidRPr="00CC5814" w:rsidTr="00E260DD">
        <w:tc>
          <w:tcPr>
            <w:tcW w:w="1099" w:type="dxa"/>
          </w:tcPr>
          <w:p w:rsidR="00567E02" w:rsidRPr="00CC5814" w:rsidRDefault="00567E02" w:rsidP="00E260DD">
            <w:pPr>
              <w:pStyle w:val="ab"/>
              <w:tabs>
                <w:tab w:val="clear" w:pos="4153"/>
                <w:tab w:val="clear" w:pos="8306"/>
              </w:tabs>
              <w:jc w:val="center"/>
              <w:rPr>
                <w:sz w:val="22"/>
                <w:szCs w:val="22"/>
              </w:rPr>
            </w:pPr>
            <w:r w:rsidRPr="00CC5814">
              <w:rPr>
                <w:sz w:val="22"/>
                <w:szCs w:val="22"/>
              </w:rPr>
              <w:t>99</w:t>
            </w:r>
          </w:p>
        </w:tc>
        <w:tc>
          <w:tcPr>
            <w:tcW w:w="5138" w:type="dxa"/>
          </w:tcPr>
          <w:p w:rsidR="00567E02" w:rsidRPr="00CC5814" w:rsidRDefault="00567E02" w:rsidP="00E260DD">
            <w:pPr>
              <w:pStyle w:val="ab"/>
              <w:tabs>
                <w:tab w:val="clear" w:pos="4153"/>
                <w:tab w:val="clear" w:pos="8306"/>
              </w:tabs>
              <w:rPr>
                <w:sz w:val="22"/>
                <w:szCs w:val="22"/>
              </w:rPr>
            </w:pPr>
            <w:r w:rsidRPr="00CC5814">
              <w:rPr>
                <w:sz w:val="22"/>
                <w:szCs w:val="22"/>
              </w:rPr>
              <w:t>Прибыли и убытки (кредит)</w:t>
            </w:r>
          </w:p>
        </w:tc>
        <w:tc>
          <w:tcPr>
            <w:tcW w:w="1528" w:type="dxa"/>
          </w:tcPr>
          <w:p w:rsidR="00567E02" w:rsidRPr="00CC5814" w:rsidRDefault="00567E02" w:rsidP="00E260DD">
            <w:pPr>
              <w:pStyle w:val="ab"/>
              <w:tabs>
                <w:tab w:val="clear" w:pos="4153"/>
                <w:tab w:val="clear" w:pos="8306"/>
              </w:tabs>
              <w:jc w:val="center"/>
              <w:rPr>
                <w:sz w:val="22"/>
                <w:szCs w:val="22"/>
              </w:rPr>
            </w:pPr>
            <w:r w:rsidRPr="00CC5814">
              <w:rPr>
                <w:sz w:val="22"/>
                <w:szCs w:val="22"/>
              </w:rPr>
              <w:t>85256</w:t>
            </w:r>
          </w:p>
        </w:tc>
        <w:tc>
          <w:tcPr>
            <w:tcW w:w="1280" w:type="dxa"/>
          </w:tcPr>
          <w:p w:rsidR="00567E02" w:rsidRPr="00CC5814" w:rsidRDefault="00567E02" w:rsidP="00E260DD">
            <w:pPr>
              <w:pStyle w:val="ab"/>
              <w:tabs>
                <w:tab w:val="clear" w:pos="4153"/>
                <w:tab w:val="clear" w:pos="8306"/>
              </w:tabs>
              <w:jc w:val="center"/>
              <w:rPr>
                <w:sz w:val="22"/>
                <w:szCs w:val="22"/>
              </w:rPr>
            </w:pPr>
          </w:p>
        </w:tc>
        <w:tc>
          <w:tcPr>
            <w:tcW w:w="1280" w:type="dxa"/>
          </w:tcPr>
          <w:p w:rsidR="00567E02" w:rsidRPr="00CC5814" w:rsidRDefault="00567E02" w:rsidP="00E260DD">
            <w:pPr>
              <w:pStyle w:val="ab"/>
              <w:tabs>
                <w:tab w:val="clear" w:pos="4153"/>
                <w:tab w:val="clear" w:pos="8306"/>
              </w:tabs>
              <w:jc w:val="center"/>
              <w:rPr>
                <w:sz w:val="22"/>
                <w:szCs w:val="22"/>
              </w:rPr>
            </w:pPr>
          </w:p>
        </w:tc>
      </w:tr>
      <w:tr w:rsidR="00567E02" w:rsidRPr="00CC5814" w:rsidTr="00E260DD">
        <w:tc>
          <w:tcPr>
            <w:tcW w:w="1099" w:type="dxa"/>
          </w:tcPr>
          <w:p w:rsidR="00567E02" w:rsidRPr="00CC5814" w:rsidRDefault="00567E02" w:rsidP="00E260DD">
            <w:pPr>
              <w:pStyle w:val="ab"/>
              <w:tabs>
                <w:tab w:val="clear" w:pos="4153"/>
                <w:tab w:val="clear" w:pos="8306"/>
              </w:tabs>
              <w:jc w:val="center"/>
              <w:rPr>
                <w:b/>
                <w:sz w:val="22"/>
                <w:szCs w:val="22"/>
              </w:rPr>
            </w:pPr>
          </w:p>
        </w:tc>
        <w:tc>
          <w:tcPr>
            <w:tcW w:w="5138" w:type="dxa"/>
          </w:tcPr>
          <w:p w:rsidR="00567E02" w:rsidRPr="00CC5814" w:rsidRDefault="00567E02" w:rsidP="00E260DD">
            <w:pPr>
              <w:pStyle w:val="ab"/>
              <w:tabs>
                <w:tab w:val="clear" w:pos="4153"/>
                <w:tab w:val="clear" w:pos="8306"/>
              </w:tabs>
              <w:jc w:val="center"/>
              <w:rPr>
                <w:b/>
                <w:sz w:val="22"/>
                <w:szCs w:val="22"/>
              </w:rPr>
            </w:pPr>
            <w:r w:rsidRPr="00CC5814">
              <w:rPr>
                <w:b/>
                <w:sz w:val="22"/>
                <w:szCs w:val="22"/>
              </w:rPr>
              <w:t>Баланс:</w:t>
            </w:r>
          </w:p>
        </w:tc>
        <w:tc>
          <w:tcPr>
            <w:tcW w:w="1528" w:type="dxa"/>
          </w:tcPr>
          <w:p w:rsidR="00567E02" w:rsidRPr="00CC5814" w:rsidRDefault="00567E02" w:rsidP="00E260DD">
            <w:pPr>
              <w:pStyle w:val="ab"/>
              <w:tabs>
                <w:tab w:val="clear" w:pos="4153"/>
                <w:tab w:val="clear" w:pos="8306"/>
              </w:tabs>
              <w:jc w:val="center"/>
              <w:rPr>
                <w:b/>
                <w:sz w:val="22"/>
                <w:szCs w:val="22"/>
              </w:rPr>
            </w:pPr>
          </w:p>
        </w:tc>
        <w:tc>
          <w:tcPr>
            <w:tcW w:w="1280" w:type="dxa"/>
          </w:tcPr>
          <w:p w:rsidR="00567E02" w:rsidRPr="00CC5814" w:rsidRDefault="00567E02" w:rsidP="00E260DD">
            <w:pPr>
              <w:pStyle w:val="ab"/>
              <w:tabs>
                <w:tab w:val="clear" w:pos="4153"/>
                <w:tab w:val="clear" w:pos="8306"/>
              </w:tabs>
              <w:jc w:val="center"/>
              <w:rPr>
                <w:b/>
                <w:sz w:val="22"/>
                <w:szCs w:val="22"/>
              </w:rPr>
            </w:pPr>
          </w:p>
        </w:tc>
        <w:tc>
          <w:tcPr>
            <w:tcW w:w="1280" w:type="dxa"/>
          </w:tcPr>
          <w:p w:rsidR="00567E02" w:rsidRPr="00CC5814" w:rsidRDefault="00567E02" w:rsidP="00E260DD">
            <w:pPr>
              <w:pStyle w:val="ab"/>
              <w:tabs>
                <w:tab w:val="clear" w:pos="4153"/>
                <w:tab w:val="clear" w:pos="8306"/>
              </w:tabs>
              <w:jc w:val="center"/>
              <w:rPr>
                <w:b/>
                <w:sz w:val="22"/>
                <w:szCs w:val="22"/>
              </w:rPr>
            </w:pPr>
          </w:p>
        </w:tc>
      </w:tr>
    </w:tbl>
    <w:p w:rsidR="00567E02" w:rsidRPr="00137B6D" w:rsidRDefault="00567E02" w:rsidP="00567E02">
      <w:pPr>
        <w:jc w:val="center"/>
      </w:pPr>
    </w:p>
    <w:p w:rsidR="00567E02" w:rsidRPr="00137B6D" w:rsidRDefault="00567E02" w:rsidP="00567E02">
      <w:pPr>
        <w:pStyle w:val="ab"/>
        <w:tabs>
          <w:tab w:val="clear" w:pos="4153"/>
          <w:tab w:val="clear" w:pos="8306"/>
        </w:tabs>
        <w:jc w:val="both"/>
        <w:rPr>
          <w:sz w:val="22"/>
          <w:szCs w:val="22"/>
        </w:rPr>
      </w:pPr>
      <w:r w:rsidRPr="00137B6D">
        <w:rPr>
          <w:sz w:val="22"/>
          <w:szCs w:val="22"/>
          <w:lang w:val="en-US"/>
        </w:rPr>
        <w:t>II</w:t>
      </w:r>
      <w:r w:rsidRPr="00137B6D">
        <w:rPr>
          <w:sz w:val="22"/>
          <w:szCs w:val="22"/>
        </w:rPr>
        <w:tab/>
        <w:t>Хозяйственные операции за год:</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06"/>
        <w:gridCol w:w="39"/>
        <w:gridCol w:w="6037"/>
        <w:gridCol w:w="22"/>
        <w:gridCol w:w="1354"/>
        <w:gridCol w:w="34"/>
        <w:gridCol w:w="875"/>
        <w:gridCol w:w="39"/>
        <w:gridCol w:w="948"/>
      </w:tblGrid>
      <w:tr w:rsidR="00567E02" w:rsidRPr="00CC5814" w:rsidTr="00E260DD">
        <w:tc>
          <w:tcPr>
            <w:tcW w:w="277" w:type="pct"/>
            <w:gridSpan w:val="2"/>
            <w:vMerge w:val="restart"/>
            <w:vAlign w:val="center"/>
          </w:tcPr>
          <w:p w:rsidR="00567E02" w:rsidRPr="00CC5814" w:rsidRDefault="00567E02" w:rsidP="00E260DD">
            <w:pPr>
              <w:jc w:val="center"/>
              <w:rPr>
                <w:b/>
              </w:rPr>
            </w:pPr>
            <w:r w:rsidRPr="00CC5814">
              <w:rPr>
                <w:b/>
              </w:rPr>
              <w:t>№ п/п</w:t>
            </w:r>
          </w:p>
        </w:tc>
        <w:tc>
          <w:tcPr>
            <w:tcW w:w="3063" w:type="pct"/>
            <w:vMerge w:val="restart"/>
            <w:vAlign w:val="center"/>
          </w:tcPr>
          <w:p w:rsidR="00567E02" w:rsidRPr="00CC5814" w:rsidRDefault="00567E02" w:rsidP="00E260DD">
            <w:pPr>
              <w:jc w:val="center"/>
              <w:rPr>
                <w:b/>
              </w:rPr>
            </w:pPr>
            <w:r w:rsidRPr="00CC5814">
              <w:rPr>
                <w:b/>
              </w:rPr>
              <w:t>Содержание хозяйственных операций и расчёт по ним</w:t>
            </w:r>
          </w:p>
        </w:tc>
        <w:tc>
          <w:tcPr>
            <w:tcW w:w="715" w:type="pct"/>
            <w:gridSpan w:val="3"/>
            <w:vMerge w:val="restart"/>
            <w:vAlign w:val="center"/>
          </w:tcPr>
          <w:p w:rsidR="00567E02" w:rsidRPr="00CC5814" w:rsidRDefault="00567E02" w:rsidP="00E260DD">
            <w:pPr>
              <w:jc w:val="center"/>
              <w:rPr>
                <w:b/>
              </w:rPr>
            </w:pPr>
            <w:r w:rsidRPr="00CC5814">
              <w:rPr>
                <w:b/>
              </w:rPr>
              <w:t>Сумма</w:t>
            </w:r>
          </w:p>
          <w:p w:rsidR="00567E02" w:rsidRPr="00CC5814" w:rsidRDefault="00567E02" w:rsidP="00E260DD">
            <w:pPr>
              <w:jc w:val="center"/>
              <w:rPr>
                <w:b/>
              </w:rPr>
            </w:pPr>
            <w:r w:rsidRPr="00CC5814">
              <w:rPr>
                <w:b/>
              </w:rPr>
              <w:t>(руб, коп.)</w:t>
            </w:r>
          </w:p>
        </w:tc>
        <w:tc>
          <w:tcPr>
            <w:tcW w:w="945" w:type="pct"/>
            <w:gridSpan w:val="3"/>
            <w:vAlign w:val="center"/>
          </w:tcPr>
          <w:p w:rsidR="00567E02" w:rsidRPr="00CC5814" w:rsidRDefault="00567E02" w:rsidP="00E260DD">
            <w:pPr>
              <w:jc w:val="center"/>
              <w:rPr>
                <w:b/>
              </w:rPr>
            </w:pPr>
            <w:r w:rsidRPr="00CC5814">
              <w:rPr>
                <w:b/>
              </w:rPr>
              <w:t>Корреспонденция</w:t>
            </w:r>
          </w:p>
        </w:tc>
      </w:tr>
      <w:tr w:rsidR="00567E02" w:rsidRPr="00CC5814" w:rsidTr="00E260DD">
        <w:tc>
          <w:tcPr>
            <w:tcW w:w="277" w:type="pct"/>
            <w:gridSpan w:val="2"/>
            <w:vMerge/>
            <w:vAlign w:val="center"/>
          </w:tcPr>
          <w:p w:rsidR="00567E02" w:rsidRPr="00CC5814" w:rsidRDefault="00567E02" w:rsidP="00E260DD">
            <w:pPr>
              <w:jc w:val="center"/>
            </w:pPr>
          </w:p>
        </w:tc>
        <w:tc>
          <w:tcPr>
            <w:tcW w:w="3063" w:type="pct"/>
            <w:vMerge/>
            <w:vAlign w:val="center"/>
          </w:tcPr>
          <w:p w:rsidR="00567E02" w:rsidRPr="00CC5814" w:rsidRDefault="00567E02" w:rsidP="00E260DD">
            <w:pPr>
              <w:jc w:val="center"/>
            </w:pPr>
          </w:p>
        </w:tc>
        <w:tc>
          <w:tcPr>
            <w:tcW w:w="715" w:type="pct"/>
            <w:gridSpan w:val="3"/>
            <w:vMerge/>
            <w:vAlign w:val="center"/>
          </w:tcPr>
          <w:p w:rsidR="00567E02" w:rsidRPr="00CC5814" w:rsidRDefault="00567E02" w:rsidP="00E260DD">
            <w:pPr>
              <w:jc w:val="center"/>
            </w:pPr>
          </w:p>
        </w:tc>
        <w:tc>
          <w:tcPr>
            <w:tcW w:w="444" w:type="pct"/>
            <w:vAlign w:val="center"/>
          </w:tcPr>
          <w:p w:rsidR="00567E02" w:rsidRPr="00CC5814" w:rsidRDefault="00567E02" w:rsidP="00E260DD">
            <w:pPr>
              <w:jc w:val="center"/>
            </w:pPr>
            <w:r w:rsidRPr="00CC5814">
              <w:rPr>
                <w:b/>
              </w:rPr>
              <w:t>Дебет</w:t>
            </w:r>
          </w:p>
        </w:tc>
        <w:tc>
          <w:tcPr>
            <w:tcW w:w="501" w:type="pct"/>
            <w:gridSpan w:val="2"/>
            <w:vAlign w:val="center"/>
          </w:tcPr>
          <w:p w:rsidR="00567E02" w:rsidRPr="00CC5814" w:rsidRDefault="00567E02" w:rsidP="00E260DD">
            <w:pPr>
              <w:jc w:val="center"/>
            </w:pPr>
            <w:r w:rsidRPr="00CC5814">
              <w:rPr>
                <w:b/>
              </w:rPr>
              <w:t>Кредит</w:t>
            </w: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Merge w:val="restart"/>
            <w:vAlign w:val="center"/>
          </w:tcPr>
          <w:p w:rsidR="00567E02" w:rsidRPr="00CC5814" w:rsidRDefault="00567E02" w:rsidP="00E260DD">
            <w:pPr>
              <w:jc w:val="center"/>
            </w:pPr>
            <w:r w:rsidRPr="00CC5814">
              <w:t>1</w:t>
            </w:r>
          </w:p>
        </w:tc>
        <w:tc>
          <w:tcPr>
            <w:tcW w:w="3094" w:type="pct"/>
            <w:gridSpan w:val="3"/>
            <w:vAlign w:val="center"/>
          </w:tcPr>
          <w:p w:rsidR="00567E02" w:rsidRPr="00137B6D" w:rsidRDefault="00567E02" w:rsidP="00E260DD">
            <w:pPr>
              <w:pStyle w:val="ab"/>
              <w:tabs>
                <w:tab w:val="clear" w:pos="4153"/>
                <w:tab w:val="clear" w:pos="8306"/>
              </w:tabs>
              <w:rPr>
                <w:sz w:val="22"/>
                <w:szCs w:val="22"/>
              </w:rPr>
            </w:pPr>
            <w:r w:rsidRPr="00137B6D">
              <w:rPr>
                <w:sz w:val="22"/>
                <w:szCs w:val="22"/>
              </w:rPr>
              <w:t>По товарной накладной № 731 поступило от фирмы «Слобода»:</w:t>
            </w:r>
          </w:p>
        </w:tc>
        <w:tc>
          <w:tcPr>
            <w:tcW w:w="687" w:type="pct"/>
            <w:vAlign w:val="center"/>
          </w:tcPr>
          <w:p w:rsidR="00567E02" w:rsidRPr="00CC5814" w:rsidRDefault="00567E02" w:rsidP="00E260DD">
            <w:pPr>
              <w:jc w:val="center"/>
            </w:pP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Merge/>
          </w:tcPr>
          <w:p w:rsidR="00567E02" w:rsidRPr="00CC5814" w:rsidRDefault="00567E02" w:rsidP="00E260DD">
            <w:pPr>
              <w:jc w:val="center"/>
            </w:pPr>
          </w:p>
        </w:tc>
        <w:tc>
          <w:tcPr>
            <w:tcW w:w="3094" w:type="pct"/>
            <w:gridSpan w:val="3"/>
            <w:vAlign w:val="center"/>
          </w:tcPr>
          <w:p w:rsidR="00567E02" w:rsidRPr="00137B6D" w:rsidRDefault="00567E02" w:rsidP="00E260DD">
            <w:pPr>
              <w:pStyle w:val="ab"/>
              <w:tabs>
                <w:tab w:val="clear" w:pos="4153"/>
                <w:tab w:val="clear" w:pos="8306"/>
              </w:tabs>
              <w:rPr>
                <w:sz w:val="22"/>
                <w:szCs w:val="22"/>
              </w:rPr>
            </w:pPr>
            <w:r w:rsidRPr="00137B6D">
              <w:rPr>
                <w:sz w:val="22"/>
                <w:szCs w:val="22"/>
              </w:rPr>
              <w:t>а)</w:t>
            </w:r>
            <w:r w:rsidRPr="00137B6D">
              <w:rPr>
                <w:sz w:val="22"/>
                <w:szCs w:val="22"/>
              </w:rPr>
              <w:tab/>
              <w:t>товары по свободным отпускным ценам, в том числе НДС 18 %.</w:t>
            </w:r>
          </w:p>
        </w:tc>
        <w:tc>
          <w:tcPr>
            <w:tcW w:w="687" w:type="pct"/>
            <w:vAlign w:val="center"/>
          </w:tcPr>
          <w:p w:rsidR="00567E02" w:rsidRPr="00CC5814" w:rsidRDefault="00567E02" w:rsidP="00E260DD">
            <w:pPr>
              <w:jc w:val="center"/>
            </w:pPr>
            <w:r w:rsidRPr="00CC5814">
              <w:t>201393</w:t>
            </w: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Merge/>
          </w:tcPr>
          <w:p w:rsidR="00567E02" w:rsidRPr="00CC5814" w:rsidRDefault="00567E02" w:rsidP="00E260DD">
            <w:pPr>
              <w:jc w:val="center"/>
            </w:pPr>
          </w:p>
        </w:tc>
        <w:tc>
          <w:tcPr>
            <w:tcW w:w="3094" w:type="pct"/>
            <w:gridSpan w:val="3"/>
            <w:vAlign w:val="center"/>
          </w:tcPr>
          <w:p w:rsidR="00567E02" w:rsidRPr="00137B6D" w:rsidRDefault="00567E02" w:rsidP="00FB5A01">
            <w:pPr>
              <w:pStyle w:val="ab"/>
              <w:numPr>
                <w:ilvl w:val="0"/>
                <w:numId w:val="8"/>
              </w:numPr>
              <w:tabs>
                <w:tab w:val="clear" w:pos="4153"/>
                <w:tab w:val="clear" w:pos="8306"/>
              </w:tabs>
              <w:ind w:left="357" w:hanging="357"/>
              <w:rPr>
                <w:sz w:val="22"/>
                <w:szCs w:val="22"/>
              </w:rPr>
            </w:pPr>
            <w:r w:rsidRPr="00137B6D">
              <w:rPr>
                <w:sz w:val="22"/>
                <w:szCs w:val="22"/>
              </w:rPr>
              <w:t>Стоимость товара</w:t>
            </w:r>
          </w:p>
        </w:tc>
        <w:tc>
          <w:tcPr>
            <w:tcW w:w="687" w:type="pct"/>
            <w:vAlign w:val="center"/>
          </w:tcPr>
          <w:p w:rsidR="00567E02" w:rsidRPr="00CC5814" w:rsidRDefault="00567E02" w:rsidP="00E260DD">
            <w:pPr>
              <w:jc w:val="center"/>
            </w:pP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Merge/>
          </w:tcPr>
          <w:p w:rsidR="00567E02" w:rsidRPr="00CC5814" w:rsidRDefault="00567E02" w:rsidP="00E260DD">
            <w:pPr>
              <w:jc w:val="center"/>
            </w:pPr>
          </w:p>
        </w:tc>
        <w:tc>
          <w:tcPr>
            <w:tcW w:w="3094" w:type="pct"/>
            <w:gridSpan w:val="3"/>
            <w:vAlign w:val="center"/>
          </w:tcPr>
          <w:p w:rsidR="00567E02" w:rsidRPr="00137B6D" w:rsidRDefault="00567E02" w:rsidP="00FB5A01">
            <w:pPr>
              <w:pStyle w:val="ab"/>
              <w:numPr>
                <w:ilvl w:val="0"/>
                <w:numId w:val="8"/>
              </w:numPr>
              <w:tabs>
                <w:tab w:val="clear" w:pos="4153"/>
                <w:tab w:val="clear" w:pos="8306"/>
              </w:tabs>
              <w:ind w:left="357" w:hanging="357"/>
              <w:rPr>
                <w:sz w:val="22"/>
                <w:szCs w:val="22"/>
              </w:rPr>
            </w:pPr>
            <w:r w:rsidRPr="00137B6D">
              <w:rPr>
                <w:sz w:val="22"/>
                <w:szCs w:val="22"/>
              </w:rPr>
              <w:t>Сумма НДС</w:t>
            </w:r>
          </w:p>
        </w:tc>
        <w:tc>
          <w:tcPr>
            <w:tcW w:w="687" w:type="pct"/>
            <w:vAlign w:val="center"/>
          </w:tcPr>
          <w:p w:rsidR="00567E02" w:rsidRPr="00CC5814" w:rsidRDefault="00567E02" w:rsidP="00E260DD">
            <w:pPr>
              <w:jc w:val="center"/>
            </w:pP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Merge/>
          </w:tcPr>
          <w:p w:rsidR="00567E02" w:rsidRPr="00CC5814" w:rsidRDefault="00567E02" w:rsidP="00E260DD">
            <w:pPr>
              <w:jc w:val="center"/>
            </w:pPr>
          </w:p>
        </w:tc>
        <w:tc>
          <w:tcPr>
            <w:tcW w:w="3094" w:type="pct"/>
            <w:gridSpan w:val="3"/>
            <w:vAlign w:val="center"/>
          </w:tcPr>
          <w:p w:rsidR="00567E02" w:rsidRPr="00137B6D" w:rsidRDefault="00567E02" w:rsidP="00E260DD">
            <w:pPr>
              <w:pStyle w:val="ab"/>
              <w:tabs>
                <w:tab w:val="clear" w:pos="4153"/>
                <w:tab w:val="clear" w:pos="8306"/>
              </w:tabs>
              <w:rPr>
                <w:sz w:val="22"/>
                <w:szCs w:val="22"/>
              </w:rPr>
            </w:pPr>
            <w:r w:rsidRPr="00137B6D">
              <w:rPr>
                <w:sz w:val="22"/>
                <w:szCs w:val="22"/>
              </w:rPr>
              <w:t>б)</w:t>
            </w:r>
            <w:r w:rsidRPr="00137B6D">
              <w:rPr>
                <w:sz w:val="22"/>
                <w:szCs w:val="22"/>
              </w:rPr>
              <w:tab/>
              <w:t>тара:</w:t>
            </w:r>
          </w:p>
        </w:tc>
        <w:tc>
          <w:tcPr>
            <w:tcW w:w="687" w:type="pct"/>
            <w:vAlign w:val="center"/>
          </w:tcPr>
          <w:p w:rsidR="00567E02" w:rsidRPr="00CC5814" w:rsidRDefault="00567E02" w:rsidP="00E260DD">
            <w:pPr>
              <w:jc w:val="center"/>
            </w:pPr>
            <w:r w:rsidRPr="00CC5814">
              <w:t>1930</w:t>
            </w: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Merge/>
          </w:tcPr>
          <w:p w:rsidR="00567E02" w:rsidRPr="00CC5814" w:rsidRDefault="00567E02" w:rsidP="00E260DD">
            <w:pPr>
              <w:jc w:val="center"/>
            </w:pPr>
          </w:p>
        </w:tc>
        <w:tc>
          <w:tcPr>
            <w:tcW w:w="3094" w:type="pct"/>
            <w:gridSpan w:val="3"/>
            <w:vAlign w:val="center"/>
          </w:tcPr>
          <w:p w:rsidR="00567E02" w:rsidRPr="00137B6D" w:rsidRDefault="00567E02" w:rsidP="00E260DD">
            <w:pPr>
              <w:pStyle w:val="ab"/>
              <w:tabs>
                <w:tab w:val="clear" w:pos="4153"/>
                <w:tab w:val="clear" w:pos="8306"/>
              </w:tabs>
              <w:rPr>
                <w:sz w:val="22"/>
                <w:szCs w:val="22"/>
              </w:rPr>
            </w:pPr>
            <w:r w:rsidRPr="00137B6D">
              <w:rPr>
                <w:sz w:val="22"/>
                <w:szCs w:val="22"/>
              </w:rPr>
              <w:t>в)</w:t>
            </w:r>
            <w:r w:rsidRPr="00137B6D">
              <w:rPr>
                <w:sz w:val="22"/>
                <w:szCs w:val="22"/>
              </w:rPr>
              <w:tab/>
              <w:t>транспортные расходы по доставке, в том числе НДС 18 %:</w:t>
            </w:r>
          </w:p>
        </w:tc>
        <w:tc>
          <w:tcPr>
            <w:tcW w:w="687" w:type="pct"/>
            <w:vAlign w:val="center"/>
          </w:tcPr>
          <w:p w:rsidR="00567E02" w:rsidRPr="00CC5814" w:rsidRDefault="00567E02" w:rsidP="00E260DD">
            <w:pPr>
              <w:jc w:val="center"/>
            </w:pPr>
            <w:r w:rsidRPr="00CC5814">
              <w:t>296</w:t>
            </w: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Merge/>
          </w:tcPr>
          <w:p w:rsidR="00567E02" w:rsidRPr="00CC5814" w:rsidRDefault="00567E02" w:rsidP="00E260DD">
            <w:pPr>
              <w:jc w:val="center"/>
            </w:pPr>
          </w:p>
        </w:tc>
        <w:tc>
          <w:tcPr>
            <w:tcW w:w="3094" w:type="pct"/>
            <w:gridSpan w:val="3"/>
            <w:vAlign w:val="center"/>
          </w:tcPr>
          <w:p w:rsidR="00567E02" w:rsidRPr="00137B6D" w:rsidRDefault="00567E02" w:rsidP="00FB5A01">
            <w:pPr>
              <w:pStyle w:val="ab"/>
              <w:numPr>
                <w:ilvl w:val="0"/>
                <w:numId w:val="9"/>
              </w:numPr>
              <w:tabs>
                <w:tab w:val="clear" w:pos="4153"/>
                <w:tab w:val="clear" w:pos="8306"/>
              </w:tabs>
              <w:ind w:left="357" w:hanging="357"/>
              <w:rPr>
                <w:sz w:val="22"/>
                <w:szCs w:val="22"/>
              </w:rPr>
            </w:pPr>
            <w:r w:rsidRPr="00137B6D">
              <w:rPr>
                <w:sz w:val="22"/>
                <w:szCs w:val="22"/>
              </w:rPr>
              <w:t>Транспортные расходы без НДС</w:t>
            </w:r>
          </w:p>
        </w:tc>
        <w:tc>
          <w:tcPr>
            <w:tcW w:w="687" w:type="pct"/>
            <w:vAlign w:val="center"/>
          </w:tcPr>
          <w:p w:rsidR="00567E02" w:rsidRPr="00CC5814" w:rsidRDefault="00567E02" w:rsidP="00E260DD">
            <w:pPr>
              <w:jc w:val="center"/>
            </w:pP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Merge/>
          </w:tcPr>
          <w:p w:rsidR="00567E02" w:rsidRPr="00CC5814" w:rsidRDefault="00567E02" w:rsidP="00E260DD">
            <w:pPr>
              <w:jc w:val="center"/>
            </w:pPr>
          </w:p>
        </w:tc>
        <w:tc>
          <w:tcPr>
            <w:tcW w:w="3094" w:type="pct"/>
            <w:gridSpan w:val="3"/>
            <w:vAlign w:val="center"/>
          </w:tcPr>
          <w:p w:rsidR="00567E02" w:rsidRPr="00137B6D" w:rsidRDefault="00567E02" w:rsidP="00FB5A01">
            <w:pPr>
              <w:pStyle w:val="ab"/>
              <w:numPr>
                <w:ilvl w:val="0"/>
                <w:numId w:val="9"/>
              </w:numPr>
              <w:tabs>
                <w:tab w:val="clear" w:pos="4153"/>
                <w:tab w:val="clear" w:pos="8306"/>
              </w:tabs>
              <w:ind w:left="357" w:hanging="357"/>
              <w:rPr>
                <w:sz w:val="22"/>
                <w:szCs w:val="22"/>
              </w:rPr>
            </w:pPr>
            <w:r w:rsidRPr="00137B6D">
              <w:rPr>
                <w:sz w:val="22"/>
                <w:szCs w:val="22"/>
              </w:rPr>
              <w:t>Сумма НДС</w:t>
            </w:r>
          </w:p>
        </w:tc>
        <w:tc>
          <w:tcPr>
            <w:tcW w:w="687" w:type="pct"/>
            <w:vAlign w:val="center"/>
          </w:tcPr>
          <w:p w:rsidR="00567E02" w:rsidRPr="00CC5814" w:rsidRDefault="00567E02" w:rsidP="00E260DD">
            <w:pPr>
              <w:jc w:val="center"/>
            </w:pP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Merge/>
          </w:tcPr>
          <w:p w:rsidR="00567E02" w:rsidRPr="00CC5814" w:rsidRDefault="00567E02" w:rsidP="00E260DD">
            <w:pPr>
              <w:jc w:val="center"/>
            </w:pPr>
          </w:p>
        </w:tc>
        <w:tc>
          <w:tcPr>
            <w:tcW w:w="3094" w:type="pct"/>
            <w:gridSpan w:val="3"/>
            <w:vAlign w:val="center"/>
          </w:tcPr>
          <w:p w:rsidR="00567E02" w:rsidRPr="00CC5814" w:rsidRDefault="00567E02" w:rsidP="00E260DD">
            <w:r w:rsidRPr="00CC5814">
              <w:t>Итого к оплате:</w:t>
            </w:r>
          </w:p>
        </w:tc>
        <w:tc>
          <w:tcPr>
            <w:tcW w:w="687" w:type="pct"/>
            <w:vAlign w:val="center"/>
          </w:tcPr>
          <w:p w:rsidR="00567E02" w:rsidRPr="00CC5814" w:rsidRDefault="00567E02" w:rsidP="00E260DD">
            <w:pPr>
              <w:jc w:val="center"/>
            </w:pPr>
            <w:r w:rsidRPr="00CC5814">
              <w:t>?</w:t>
            </w: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Merge/>
          </w:tcPr>
          <w:p w:rsidR="00567E02" w:rsidRPr="00CC5814" w:rsidRDefault="00567E02" w:rsidP="00E260DD">
            <w:pPr>
              <w:jc w:val="center"/>
            </w:pPr>
          </w:p>
        </w:tc>
        <w:tc>
          <w:tcPr>
            <w:tcW w:w="3094" w:type="pct"/>
            <w:gridSpan w:val="3"/>
            <w:vAlign w:val="center"/>
          </w:tcPr>
          <w:p w:rsidR="00567E02" w:rsidRPr="00137B6D" w:rsidRDefault="00567E02" w:rsidP="00E260DD">
            <w:pPr>
              <w:pStyle w:val="ab"/>
              <w:tabs>
                <w:tab w:val="clear" w:pos="4153"/>
                <w:tab w:val="clear" w:pos="8306"/>
              </w:tabs>
              <w:rPr>
                <w:sz w:val="22"/>
                <w:szCs w:val="22"/>
              </w:rPr>
            </w:pPr>
            <w:r w:rsidRPr="00137B6D">
              <w:rPr>
                <w:sz w:val="22"/>
                <w:szCs w:val="22"/>
              </w:rPr>
              <w:t>г)</w:t>
            </w:r>
            <w:r w:rsidRPr="00137B6D">
              <w:rPr>
                <w:sz w:val="22"/>
                <w:szCs w:val="22"/>
              </w:rPr>
              <w:tab/>
              <w:t>торговая наценка – 30 %.</w:t>
            </w:r>
          </w:p>
        </w:tc>
        <w:tc>
          <w:tcPr>
            <w:tcW w:w="687" w:type="pct"/>
            <w:vAlign w:val="center"/>
          </w:tcPr>
          <w:p w:rsidR="00567E02" w:rsidRPr="00CC5814" w:rsidRDefault="00567E02" w:rsidP="00E260DD">
            <w:pPr>
              <w:jc w:val="center"/>
            </w:pPr>
            <w:r w:rsidRPr="00CC5814">
              <w:t>?</w:t>
            </w: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Merge w:val="restart"/>
            <w:vAlign w:val="center"/>
          </w:tcPr>
          <w:p w:rsidR="00567E02" w:rsidRPr="00CC5814" w:rsidRDefault="00567E02" w:rsidP="00E260DD">
            <w:pPr>
              <w:jc w:val="center"/>
            </w:pPr>
            <w:r w:rsidRPr="00CC5814">
              <w:t>2</w:t>
            </w:r>
          </w:p>
        </w:tc>
        <w:tc>
          <w:tcPr>
            <w:tcW w:w="3094" w:type="pct"/>
            <w:gridSpan w:val="3"/>
            <w:vAlign w:val="center"/>
          </w:tcPr>
          <w:p w:rsidR="00567E02" w:rsidRPr="00137B6D" w:rsidRDefault="00567E02" w:rsidP="00E260DD">
            <w:pPr>
              <w:pStyle w:val="ab"/>
              <w:tabs>
                <w:tab w:val="clear" w:pos="4153"/>
                <w:tab w:val="clear" w:pos="8306"/>
              </w:tabs>
              <w:rPr>
                <w:sz w:val="22"/>
                <w:szCs w:val="22"/>
              </w:rPr>
            </w:pPr>
            <w:r w:rsidRPr="00137B6D">
              <w:rPr>
                <w:sz w:val="22"/>
                <w:szCs w:val="22"/>
              </w:rPr>
              <w:t>По товарной накладной № 692 поступило от Молочного завода:</w:t>
            </w:r>
          </w:p>
        </w:tc>
        <w:tc>
          <w:tcPr>
            <w:tcW w:w="687" w:type="pct"/>
            <w:vAlign w:val="center"/>
          </w:tcPr>
          <w:p w:rsidR="00567E02" w:rsidRPr="00CC5814" w:rsidRDefault="00567E02" w:rsidP="00E260DD">
            <w:pPr>
              <w:jc w:val="center"/>
            </w:pP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Merge/>
          </w:tcPr>
          <w:p w:rsidR="00567E02" w:rsidRPr="00CC5814" w:rsidRDefault="00567E02" w:rsidP="00E260DD">
            <w:pPr>
              <w:jc w:val="center"/>
            </w:pPr>
          </w:p>
        </w:tc>
        <w:tc>
          <w:tcPr>
            <w:tcW w:w="3094" w:type="pct"/>
            <w:gridSpan w:val="3"/>
            <w:vAlign w:val="center"/>
          </w:tcPr>
          <w:p w:rsidR="00567E02" w:rsidRPr="00137B6D" w:rsidRDefault="00567E02" w:rsidP="00E260DD">
            <w:pPr>
              <w:pStyle w:val="ab"/>
              <w:tabs>
                <w:tab w:val="clear" w:pos="4153"/>
                <w:tab w:val="clear" w:pos="8306"/>
              </w:tabs>
              <w:rPr>
                <w:sz w:val="22"/>
                <w:szCs w:val="22"/>
              </w:rPr>
            </w:pPr>
            <w:r w:rsidRPr="00137B6D">
              <w:rPr>
                <w:sz w:val="22"/>
                <w:szCs w:val="22"/>
              </w:rPr>
              <w:t>а)</w:t>
            </w:r>
            <w:r w:rsidRPr="00137B6D">
              <w:rPr>
                <w:sz w:val="22"/>
                <w:szCs w:val="22"/>
              </w:rPr>
              <w:tab/>
              <w:t>товары по свободным отпускным ценам, в том числе НДС – 10 %</w:t>
            </w:r>
          </w:p>
        </w:tc>
        <w:tc>
          <w:tcPr>
            <w:tcW w:w="687" w:type="pct"/>
            <w:vAlign w:val="center"/>
          </w:tcPr>
          <w:p w:rsidR="00567E02" w:rsidRPr="00CC5814" w:rsidRDefault="00567E02" w:rsidP="00E260DD">
            <w:pPr>
              <w:jc w:val="center"/>
            </w:pPr>
            <w:r w:rsidRPr="00CC5814">
              <w:t>207435</w:t>
            </w: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Merge/>
          </w:tcPr>
          <w:p w:rsidR="00567E02" w:rsidRPr="00CC5814" w:rsidRDefault="00567E02" w:rsidP="00E260DD">
            <w:pPr>
              <w:jc w:val="center"/>
            </w:pPr>
          </w:p>
        </w:tc>
        <w:tc>
          <w:tcPr>
            <w:tcW w:w="3094" w:type="pct"/>
            <w:gridSpan w:val="3"/>
            <w:vAlign w:val="center"/>
          </w:tcPr>
          <w:p w:rsidR="00567E02" w:rsidRPr="00137B6D" w:rsidRDefault="00567E02" w:rsidP="00FB5A01">
            <w:pPr>
              <w:pStyle w:val="ab"/>
              <w:numPr>
                <w:ilvl w:val="0"/>
                <w:numId w:val="8"/>
              </w:numPr>
              <w:tabs>
                <w:tab w:val="clear" w:pos="4153"/>
                <w:tab w:val="clear" w:pos="8306"/>
              </w:tabs>
              <w:ind w:left="357" w:hanging="357"/>
              <w:rPr>
                <w:sz w:val="22"/>
                <w:szCs w:val="22"/>
              </w:rPr>
            </w:pPr>
            <w:r w:rsidRPr="00137B6D">
              <w:rPr>
                <w:sz w:val="22"/>
                <w:szCs w:val="22"/>
              </w:rPr>
              <w:t>Стоимость товара</w:t>
            </w:r>
          </w:p>
        </w:tc>
        <w:tc>
          <w:tcPr>
            <w:tcW w:w="687" w:type="pct"/>
            <w:vAlign w:val="center"/>
          </w:tcPr>
          <w:p w:rsidR="00567E02" w:rsidRPr="00CC5814" w:rsidRDefault="00567E02" w:rsidP="00E260DD">
            <w:pPr>
              <w:jc w:val="center"/>
            </w:pP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Merge/>
          </w:tcPr>
          <w:p w:rsidR="00567E02" w:rsidRPr="00CC5814" w:rsidRDefault="00567E02" w:rsidP="00E260DD">
            <w:pPr>
              <w:jc w:val="center"/>
            </w:pPr>
          </w:p>
        </w:tc>
        <w:tc>
          <w:tcPr>
            <w:tcW w:w="3094" w:type="pct"/>
            <w:gridSpan w:val="3"/>
            <w:vAlign w:val="center"/>
          </w:tcPr>
          <w:p w:rsidR="00567E02" w:rsidRPr="00137B6D" w:rsidRDefault="00567E02" w:rsidP="00FB5A01">
            <w:pPr>
              <w:pStyle w:val="ab"/>
              <w:numPr>
                <w:ilvl w:val="0"/>
                <w:numId w:val="8"/>
              </w:numPr>
              <w:tabs>
                <w:tab w:val="clear" w:pos="4153"/>
                <w:tab w:val="clear" w:pos="8306"/>
              </w:tabs>
              <w:ind w:left="357" w:hanging="357"/>
              <w:rPr>
                <w:sz w:val="22"/>
                <w:szCs w:val="22"/>
              </w:rPr>
            </w:pPr>
            <w:r w:rsidRPr="00137B6D">
              <w:rPr>
                <w:sz w:val="22"/>
                <w:szCs w:val="22"/>
              </w:rPr>
              <w:t>Сумма НДС</w:t>
            </w:r>
          </w:p>
        </w:tc>
        <w:tc>
          <w:tcPr>
            <w:tcW w:w="687" w:type="pct"/>
            <w:vAlign w:val="center"/>
          </w:tcPr>
          <w:p w:rsidR="00567E02" w:rsidRPr="00CC5814" w:rsidRDefault="00567E02" w:rsidP="00E260DD">
            <w:pPr>
              <w:jc w:val="center"/>
            </w:pP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Merge/>
          </w:tcPr>
          <w:p w:rsidR="00567E02" w:rsidRPr="00CC5814" w:rsidRDefault="00567E02" w:rsidP="00E260DD">
            <w:pPr>
              <w:jc w:val="center"/>
            </w:pPr>
          </w:p>
        </w:tc>
        <w:tc>
          <w:tcPr>
            <w:tcW w:w="3094" w:type="pct"/>
            <w:gridSpan w:val="3"/>
            <w:vAlign w:val="center"/>
          </w:tcPr>
          <w:p w:rsidR="00567E02" w:rsidRPr="00137B6D" w:rsidRDefault="00567E02" w:rsidP="00E260DD">
            <w:pPr>
              <w:pStyle w:val="ab"/>
              <w:tabs>
                <w:tab w:val="clear" w:pos="4153"/>
                <w:tab w:val="clear" w:pos="8306"/>
              </w:tabs>
              <w:rPr>
                <w:sz w:val="22"/>
                <w:szCs w:val="22"/>
              </w:rPr>
            </w:pPr>
            <w:r w:rsidRPr="00137B6D">
              <w:rPr>
                <w:sz w:val="22"/>
                <w:szCs w:val="22"/>
              </w:rPr>
              <w:t>б)</w:t>
            </w:r>
            <w:r w:rsidRPr="00137B6D">
              <w:rPr>
                <w:sz w:val="22"/>
                <w:szCs w:val="22"/>
              </w:rPr>
              <w:tab/>
              <w:t>тара:</w:t>
            </w:r>
          </w:p>
        </w:tc>
        <w:tc>
          <w:tcPr>
            <w:tcW w:w="687" w:type="pct"/>
            <w:vAlign w:val="center"/>
          </w:tcPr>
          <w:p w:rsidR="00567E02" w:rsidRPr="00CC5814" w:rsidRDefault="00567E02" w:rsidP="00E260DD">
            <w:pPr>
              <w:jc w:val="center"/>
            </w:pPr>
            <w:r w:rsidRPr="00CC5814">
              <w:t>785</w:t>
            </w: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Merge/>
          </w:tcPr>
          <w:p w:rsidR="00567E02" w:rsidRPr="00CC5814" w:rsidRDefault="00567E02" w:rsidP="00E260DD">
            <w:pPr>
              <w:jc w:val="center"/>
            </w:pPr>
          </w:p>
        </w:tc>
        <w:tc>
          <w:tcPr>
            <w:tcW w:w="3094" w:type="pct"/>
            <w:gridSpan w:val="3"/>
            <w:vAlign w:val="center"/>
          </w:tcPr>
          <w:p w:rsidR="00567E02" w:rsidRPr="00CC5814" w:rsidRDefault="00567E02" w:rsidP="00E260DD">
            <w:r w:rsidRPr="00CC5814">
              <w:t>в)</w:t>
            </w:r>
            <w:r w:rsidRPr="00CC5814">
              <w:tab/>
              <w:t>транспортные расходы по доставке, в том числе НДС 18 %:</w:t>
            </w:r>
          </w:p>
        </w:tc>
        <w:tc>
          <w:tcPr>
            <w:tcW w:w="687" w:type="pct"/>
            <w:vAlign w:val="center"/>
          </w:tcPr>
          <w:p w:rsidR="00567E02" w:rsidRPr="00CC5814" w:rsidRDefault="00567E02" w:rsidP="00E260DD">
            <w:pPr>
              <w:jc w:val="center"/>
            </w:pPr>
            <w:r w:rsidRPr="00CC5814">
              <w:t>170</w:t>
            </w: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Merge/>
          </w:tcPr>
          <w:p w:rsidR="00567E02" w:rsidRPr="00CC5814" w:rsidRDefault="00567E02" w:rsidP="00E260DD">
            <w:pPr>
              <w:jc w:val="center"/>
            </w:pPr>
          </w:p>
        </w:tc>
        <w:tc>
          <w:tcPr>
            <w:tcW w:w="3094" w:type="pct"/>
            <w:gridSpan w:val="3"/>
            <w:vAlign w:val="center"/>
          </w:tcPr>
          <w:p w:rsidR="00567E02" w:rsidRPr="00137B6D" w:rsidRDefault="00567E02" w:rsidP="00FB5A01">
            <w:pPr>
              <w:pStyle w:val="ab"/>
              <w:numPr>
                <w:ilvl w:val="0"/>
                <w:numId w:val="9"/>
              </w:numPr>
              <w:tabs>
                <w:tab w:val="clear" w:pos="4153"/>
                <w:tab w:val="clear" w:pos="8306"/>
              </w:tabs>
              <w:ind w:left="357" w:hanging="357"/>
              <w:rPr>
                <w:sz w:val="22"/>
                <w:szCs w:val="22"/>
              </w:rPr>
            </w:pPr>
            <w:r w:rsidRPr="00137B6D">
              <w:rPr>
                <w:sz w:val="22"/>
                <w:szCs w:val="22"/>
              </w:rPr>
              <w:t>Транспортные расходы без НДС</w:t>
            </w:r>
          </w:p>
        </w:tc>
        <w:tc>
          <w:tcPr>
            <w:tcW w:w="687" w:type="pct"/>
            <w:vAlign w:val="center"/>
          </w:tcPr>
          <w:p w:rsidR="00567E02" w:rsidRPr="00CC5814" w:rsidRDefault="00567E02" w:rsidP="00E260DD">
            <w:pPr>
              <w:jc w:val="center"/>
            </w:pP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Merge/>
          </w:tcPr>
          <w:p w:rsidR="00567E02" w:rsidRPr="00CC5814" w:rsidRDefault="00567E02" w:rsidP="00E260DD">
            <w:pPr>
              <w:jc w:val="center"/>
            </w:pPr>
          </w:p>
        </w:tc>
        <w:tc>
          <w:tcPr>
            <w:tcW w:w="3094" w:type="pct"/>
            <w:gridSpan w:val="3"/>
            <w:vAlign w:val="center"/>
          </w:tcPr>
          <w:p w:rsidR="00567E02" w:rsidRPr="00137B6D" w:rsidRDefault="00567E02" w:rsidP="00FB5A01">
            <w:pPr>
              <w:pStyle w:val="ab"/>
              <w:numPr>
                <w:ilvl w:val="0"/>
                <w:numId w:val="9"/>
              </w:numPr>
              <w:tabs>
                <w:tab w:val="clear" w:pos="4153"/>
                <w:tab w:val="clear" w:pos="8306"/>
              </w:tabs>
              <w:ind w:left="357" w:hanging="357"/>
              <w:rPr>
                <w:sz w:val="22"/>
                <w:szCs w:val="22"/>
              </w:rPr>
            </w:pPr>
            <w:r w:rsidRPr="00137B6D">
              <w:rPr>
                <w:sz w:val="22"/>
                <w:szCs w:val="22"/>
              </w:rPr>
              <w:t>Сумма НДС</w:t>
            </w:r>
          </w:p>
        </w:tc>
        <w:tc>
          <w:tcPr>
            <w:tcW w:w="687" w:type="pct"/>
            <w:vAlign w:val="center"/>
          </w:tcPr>
          <w:p w:rsidR="00567E02" w:rsidRPr="00CC5814" w:rsidRDefault="00567E02" w:rsidP="00E260DD">
            <w:pPr>
              <w:jc w:val="center"/>
            </w:pP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Merge/>
          </w:tcPr>
          <w:p w:rsidR="00567E02" w:rsidRPr="00CC5814" w:rsidRDefault="00567E02" w:rsidP="00E260DD">
            <w:pPr>
              <w:jc w:val="center"/>
            </w:pPr>
          </w:p>
        </w:tc>
        <w:tc>
          <w:tcPr>
            <w:tcW w:w="3094" w:type="pct"/>
            <w:gridSpan w:val="3"/>
            <w:vAlign w:val="center"/>
          </w:tcPr>
          <w:p w:rsidR="00567E02" w:rsidRPr="00CC5814" w:rsidRDefault="00567E02" w:rsidP="00E260DD">
            <w:r w:rsidRPr="00CC5814">
              <w:t>Итого к оплате:</w:t>
            </w:r>
          </w:p>
        </w:tc>
        <w:tc>
          <w:tcPr>
            <w:tcW w:w="687" w:type="pct"/>
            <w:vAlign w:val="center"/>
          </w:tcPr>
          <w:p w:rsidR="00567E02" w:rsidRPr="00CC5814" w:rsidRDefault="00567E02" w:rsidP="00E260DD">
            <w:pPr>
              <w:jc w:val="center"/>
            </w:pPr>
            <w:r w:rsidRPr="00CC5814">
              <w:t>?</w:t>
            </w: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Merge/>
          </w:tcPr>
          <w:p w:rsidR="00567E02" w:rsidRPr="00CC5814" w:rsidRDefault="00567E02" w:rsidP="00E260DD">
            <w:pPr>
              <w:jc w:val="center"/>
            </w:pPr>
          </w:p>
        </w:tc>
        <w:tc>
          <w:tcPr>
            <w:tcW w:w="3094" w:type="pct"/>
            <w:gridSpan w:val="3"/>
            <w:vAlign w:val="center"/>
          </w:tcPr>
          <w:p w:rsidR="00567E02" w:rsidRPr="00137B6D" w:rsidRDefault="00567E02" w:rsidP="00E260DD">
            <w:pPr>
              <w:pStyle w:val="ab"/>
              <w:tabs>
                <w:tab w:val="clear" w:pos="4153"/>
                <w:tab w:val="clear" w:pos="8306"/>
              </w:tabs>
              <w:rPr>
                <w:sz w:val="22"/>
                <w:szCs w:val="22"/>
              </w:rPr>
            </w:pPr>
            <w:r w:rsidRPr="00137B6D">
              <w:rPr>
                <w:sz w:val="22"/>
                <w:szCs w:val="22"/>
              </w:rPr>
              <w:t>г)</w:t>
            </w:r>
            <w:r w:rsidRPr="00137B6D">
              <w:rPr>
                <w:sz w:val="22"/>
                <w:szCs w:val="22"/>
              </w:rPr>
              <w:tab/>
              <w:t>торговая наценка – 25 %.</w:t>
            </w:r>
          </w:p>
        </w:tc>
        <w:tc>
          <w:tcPr>
            <w:tcW w:w="687" w:type="pct"/>
            <w:vAlign w:val="center"/>
          </w:tcPr>
          <w:p w:rsidR="00567E02" w:rsidRPr="00CC5814" w:rsidRDefault="00567E02" w:rsidP="00E260DD">
            <w:pPr>
              <w:jc w:val="center"/>
            </w:pPr>
            <w:r w:rsidRPr="00CC5814">
              <w:t>?</w:t>
            </w: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Align w:val="center"/>
          </w:tcPr>
          <w:p w:rsidR="00567E02" w:rsidRPr="00CC5814" w:rsidRDefault="00567E02" w:rsidP="00E260DD">
            <w:pPr>
              <w:jc w:val="center"/>
            </w:pPr>
            <w:r w:rsidRPr="00CC5814">
              <w:t>3</w:t>
            </w:r>
          </w:p>
        </w:tc>
        <w:tc>
          <w:tcPr>
            <w:tcW w:w="3094" w:type="pct"/>
            <w:gridSpan w:val="3"/>
            <w:vAlign w:val="center"/>
          </w:tcPr>
          <w:p w:rsidR="00567E02" w:rsidRPr="00137B6D" w:rsidRDefault="00567E02" w:rsidP="00E260DD">
            <w:pPr>
              <w:pStyle w:val="ab"/>
              <w:tabs>
                <w:tab w:val="clear" w:pos="4153"/>
                <w:tab w:val="clear" w:pos="8306"/>
              </w:tabs>
              <w:rPr>
                <w:sz w:val="22"/>
                <w:szCs w:val="22"/>
              </w:rPr>
            </w:pPr>
            <w:r w:rsidRPr="00137B6D">
              <w:rPr>
                <w:sz w:val="22"/>
                <w:szCs w:val="22"/>
              </w:rPr>
              <w:t>Оплачено поставщикам (сумму определить по операциям № 1и № 2) с расчётного счёта.</w:t>
            </w:r>
          </w:p>
        </w:tc>
        <w:tc>
          <w:tcPr>
            <w:tcW w:w="687" w:type="pct"/>
            <w:vAlign w:val="center"/>
          </w:tcPr>
          <w:p w:rsidR="00567E02" w:rsidRPr="00CC5814" w:rsidRDefault="00567E02" w:rsidP="00E260DD">
            <w:pPr>
              <w:jc w:val="center"/>
            </w:pPr>
            <w:r w:rsidRPr="00CC5814">
              <w:t>?</w:t>
            </w: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Align w:val="center"/>
          </w:tcPr>
          <w:p w:rsidR="00567E02" w:rsidRPr="00CC5814" w:rsidRDefault="00567E02" w:rsidP="00E260DD">
            <w:pPr>
              <w:jc w:val="center"/>
            </w:pPr>
            <w:r w:rsidRPr="00CC5814">
              <w:t>4</w:t>
            </w:r>
          </w:p>
        </w:tc>
        <w:tc>
          <w:tcPr>
            <w:tcW w:w="3094" w:type="pct"/>
            <w:gridSpan w:val="3"/>
            <w:vAlign w:val="center"/>
          </w:tcPr>
          <w:p w:rsidR="00567E02" w:rsidRPr="00137B6D" w:rsidRDefault="00567E02" w:rsidP="00E260DD">
            <w:pPr>
              <w:pStyle w:val="ab"/>
              <w:tabs>
                <w:tab w:val="clear" w:pos="4153"/>
                <w:tab w:val="clear" w:pos="8306"/>
              </w:tabs>
              <w:rPr>
                <w:sz w:val="22"/>
                <w:szCs w:val="22"/>
              </w:rPr>
            </w:pPr>
            <w:r w:rsidRPr="00137B6D">
              <w:rPr>
                <w:sz w:val="22"/>
                <w:szCs w:val="22"/>
              </w:rPr>
              <w:t>Выручка за месяц составила:</w:t>
            </w:r>
          </w:p>
        </w:tc>
        <w:tc>
          <w:tcPr>
            <w:tcW w:w="687" w:type="pct"/>
            <w:vAlign w:val="center"/>
          </w:tcPr>
          <w:p w:rsidR="00567E02" w:rsidRPr="00CC5814" w:rsidRDefault="00567E02" w:rsidP="00E260DD">
            <w:pPr>
              <w:jc w:val="center"/>
            </w:pPr>
            <w:r w:rsidRPr="00CC5814">
              <w:t>485216</w:t>
            </w: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Align w:val="center"/>
          </w:tcPr>
          <w:p w:rsidR="00567E02" w:rsidRPr="00CC5814" w:rsidRDefault="00567E02" w:rsidP="00E260DD">
            <w:pPr>
              <w:jc w:val="center"/>
            </w:pPr>
            <w:r w:rsidRPr="00CC5814">
              <w:t>5</w:t>
            </w:r>
          </w:p>
        </w:tc>
        <w:tc>
          <w:tcPr>
            <w:tcW w:w="3094" w:type="pct"/>
            <w:gridSpan w:val="3"/>
            <w:vAlign w:val="center"/>
          </w:tcPr>
          <w:p w:rsidR="00567E02" w:rsidRPr="00137B6D" w:rsidRDefault="00567E02" w:rsidP="00E260DD">
            <w:pPr>
              <w:pStyle w:val="ab"/>
              <w:tabs>
                <w:tab w:val="clear" w:pos="4153"/>
                <w:tab w:val="clear" w:pos="8306"/>
              </w:tabs>
              <w:rPr>
                <w:sz w:val="22"/>
                <w:szCs w:val="22"/>
              </w:rPr>
            </w:pPr>
            <w:r w:rsidRPr="00137B6D">
              <w:rPr>
                <w:sz w:val="22"/>
                <w:szCs w:val="22"/>
              </w:rPr>
              <w:t>Стоимость реализованных товаров списывается с материально ответственных лиц (см. операцию № 4).</w:t>
            </w:r>
          </w:p>
        </w:tc>
        <w:tc>
          <w:tcPr>
            <w:tcW w:w="687" w:type="pct"/>
            <w:vAlign w:val="center"/>
          </w:tcPr>
          <w:p w:rsidR="00567E02" w:rsidRPr="00CC5814" w:rsidRDefault="00567E02" w:rsidP="00E260DD">
            <w:pPr>
              <w:jc w:val="center"/>
            </w:pPr>
            <w:r w:rsidRPr="00CC5814">
              <w:t>485216</w:t>
            </w: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Align w:val="center"/>
          </w:tcPr>
          <w:p w:rsidR="00567E02" w:rsidRPr="00CC5814" w:rsidRDefault="00567E02" w:rsidP="00E260DD">
            <w:pPr>
              <w:jc w:val="center"/>
            </w:pPr>
            <w:r w:rsidRPr="00CC5814">
              <w:t>6</w:t>
            </w:r>
          </w:p>
        </w:tc>
        <w:tc>
          <w:tcPr>
            <w:tcW w:w="3094" w:type="pct"/>
            <w:gridSpan w:val="3"/>
            <w:vAlign w:val="center"/>
          </w:tcPr>
          <w:p w:rsidR="00567E02" w:rsidRPr="00137B6D" w:rsidRDefault="00567E02" w:rsidP="00E260DD">
            <w:pPr>
              <w:pStyle w:val="ab"/>
              <w:tabs>
                <w:tab w:val="clear" w:pos="4153"/>
                <w:tab w:val="clear" w:pos="8306"/>
              </w:tabs>
              <w:rPr>
                <w:sz w:val="22"/>
                <w:szCs w:val="22"/>
              </w:rPr>
            </w:pPr>
            <w:r w:rsidRPr="00137B6D">
              <w:rPr>
                <w:sz w:val="22"/>
                <w:szCs w:val="22"/>
              </w:rPr>
              <w:t>Сдана выручка инкассатору банка:</w:t>
            </w:r>
          </w:p>
        </w:tc>
        <w:tc>
          <w:tcPr>
            <w:tcW w:w="687" w:type="pct"/>
            <w:vAlign w:val="center"/>
          </w:tcPr>
          <w:p w:rsidR="00567E02" w:rsidRPr="00CC5814" w:rsidRDefault="00567E02" w:rsidP="00E260DD">
            <w:pPr>
              <w:jc w:val="center"/>
            </w:pPr>
            <w:r w:rsidRPr="00CC5814">
              <w:t>462600</w:t>
            </w: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Align w:val="center"/>
          </w:tcPr>
          <w:p w:rsidR="00567E02" w:rsidRPr="00CC5814" w:rsidRDefault="00567E02" w:rsidP="00E260DD">
            <w:pPr>
              <w:jc w:val="center"/>
            </w:pPr>
            <w:r w:rsidRPr="00CC5814">
              <w:t>7</w:t>
            </w:r>
          </w:p>
        </w:tc>
        <w:tc>
          <w:tcPr>
            <w:tcW w:w="3094" w:type="pct"/>
            <w:gridSpan w:val="3"/>
            <w:vAlign w:val="center"/>
          </w:tcPr>
          <w:p w:rsidR="00567E02" w:rsidRPr="00CC5814" w:rsidRDefault="00567E02" w:rsidP="00E260DD">
            <w:r w:rsidRPr="00CC5814">
              <w:t>Зачислена выручка на расчётный счёт</w:t>
            </w:r>
          </w:p>
        </w:tc>
        <w:tc>
          <w:tcPr>
            <w:tcW w:w="687" w:type="pct"/>
            <w:vAlign w:val="center"/>
          </w:tcPr>
          <w:p w:rsidR="00567E02" w:rsidRPr="00CC5814" w:rsidRDefault="00567E02" w:rsidP="00E260DD">
            <w:pPr>
              <w:jc w:val="center"/>
            </w:pPr>
            <w:r w:rsidRPr="00CC5814">
              <w:t>462600</w:t>
            </w: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Align w:val="center"/>
          </w:tcPr>
          <w:p w:rsidR="00567E02" w:rsidRPr="00CC5814" w:rsidRDefault="00567E02" w:rsidP="00E260DD">
            <w:pPr>
              <w:jc w:val="center"/>
            </w:pPr>
            <w:r w:rsidRPr="00CC5814">
              <w:t>8</w:t>
            </w:r>
          </w:p>
        </w:tc>
        <w:tc>
          <w:tcPr>
            <w:tcW w:w="3094" w:type="pct"/>
            <w:gridSpan w:val="3"/>
            <w:vAlign w:val="center"/>
          </w:tcPr>
          <w:p w:rsidR="00567E02" w:rsidRPr="00137B6D" w:rsidRDefault="00567E02" w:rsidP="00E260DD">
            <w:pPr>
              <w:pStyle w:val="ab"/>
              <w:tabs>
                <w:tab w:val="clear" w:pos="4153"/>
                <w:tab w:val="clear" w:pos="8306"/>
              </w:tabs>
              <w:rPr>
                <w:sz w:val="22"/>
                <w:szCs w:val="22"/>
              </w:rPr>
            </w:pPr>
            <w:r w:rsidRPr="00137B6D">
              <w:rPr>
                <w:sz w:val="22"/>
                <w:szCs w:val="22"/>
              </w:rPr>
              <w:t>Начислена заработная плата:</w:t>
            </w:r>
          </w:p>
        </w:tc>
        <w:tc>
          <w:tcPr>
            <w:tcW w:w="687" w:type="pct"/>
            <w:vAlign w:val="center"/>
          </w:tcPr>
          <w:p w:rsidR="00567E02" w:rsidRPr="00CC5814" w:rsidRDefault="00567E02" w:rsidP="00E260DD">
            <w:pPr>
              <w:jc w:val="center"/>
            </w:pPr>
            <w:r w:rsidRPr="00CC5814">
              <w:t>20576</w:t>
            </w: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Align w:val="center"/>
          </w:tcPr>
          <w:p w:rsidR="00567E02" w:rsidRPr="00CC5814" w:rsidRDefault="00567E02" w:rsidP="00E260DD">
            <w:pPr>
              <w:jc w:val="center"/>
            </w:pPr>
            <w:r w:rsidRPr="00CC5814">
              <w:t>9</w:t>
            </w:r>
          </w:p>
        </w:tc>
        <w:tc>
          <w:tcPr>
            <w:tcW w:w="3094" w:type="pct"/>
            <w:gridSpan w:val="3"/>
            <w:vAlign w:val="center"/>
          </w:tcPr>
          <w:p w:rsidR="00567E02" w:rsidRPr="00137B6D" w:rsidRDefault="00567E02" w:rsidP="00E260DD">
            <w:pPr>
              <w:pStyle w:val="ab"/>
              <w:tabs>
                <w:tab w:val="clear" w:pos="4153"/>
                <w:tab w:val="clear" w:pos="8306"/>
              </w:tabs>
              <w:rPr>
                <w:sz w:val="22"/>
                <w:szCs w:val="22"/>
              </w:rPr>
            </w:pPr>
            <w:r w:rsidRPr="00137B6D">
              <w:rPr>
                <w:sz w:val="22"/>
                <w:szCs w:val="22"/>
              </w:rPr>
              <w:t>Начислены пособия по временной нетрудоспособности за счёт средств фонда социального страхования (ФСС):</w:t>
            </w:r>
          </w:p>
        </w:tc>
        <w:tc>
          <w:tcPr>
            <w:tcW w:w="687" w:type="pct"/>
            <w:vAlign w:val="center"/>
          </w:tcPr>
          <w:p w:rsidR="00567E02" w:rsidRPr="00CC5814" w:rsidRDefault="00567E02" w:rsidP="00E260DD">
            <w:pPr>
              <w:jc w:val="center"/>
            </w:pPr>
            <w:r w:rsidRPr="00CC5814">
              <w:t>721</w:t>
            </w: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Align w:val="center"/>
          </w:tcPr>
          <w:p w:rsidR="00567E02" w:rsidRPr="00CC5814" w:rsidRDefault="00567E02" w:rsidP="00E260DD">
            <w:pPr>
              <w:jc w:val="center"/>
            </w:pPr>
            <w:r w:rsidRPr="00CC5814">
              <w:t>10</w:t>
            </w:r>
          </w:p>
        </w:tc>
        <w:tc>
          <w:tcPr>
            <w:tcW w:w="3094" w:type="pct"/>
            <w:gridSpan w:val="3"/>
            <w:vAlign w:val="center"/>
          </w:tcPr>
          <w:p w:rsidR="00567E02" w:rsidRPr="00CC5814" w:rsidRDefault="00567E02" w:rsidP="00E260DD">
            <w:r w:rsidRPr="00CC5814">
              <w:t>Удержан из заработной платы НДФЛ</w:t>
            </w:r>
          </w:p>
        </w:tc>
        <w:tc>
          <w:tcPr>
            <w:tcW w:w="687" w:type="pct"/>
            <w:vAlign w:val="center"/>
          </w:tcPr>
          <w:p w:rsidR="00567E02" w:rsidRPr="00CC5814" w:rsidRDefault="00567E02" w:rsidP="00E260DD">
            <w:pPr>
              <w:jc w:val="center"/>
            </w:pPr>
            <w:r w:rsidRPr="00CC5814">
              <w:t>1529</w:t>
            </w: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Align w:val="center"/>
          </w:tcPr>
          <w:p w:rsidR="00567E02" w:rsidRPr="00CC5814" w:rsidRDefault="00567E02" w:rsidP="00E260DD">
            <w:pPr>
              <w:jc w:val="center"/>
            </w:pPr>
            <w:r w:rsidRPr="00CC5814">
              <w:t>11</w:t>
            </w:r>
          </w:p>
        </w:tc>
        <w:tc>
          <w:tcPr>
            <w:tcW w:w="3094" w:type="pct"/>
            <w:gridSpan w:val="3"/>
            <w:vAlign w:val="center"/>
          </w:tcPr>
          <w:p w:rsidR="00567E02" w:rsidRPr="00CC5814" w:rsidRDefault="00567E02" w:rsidP="00E260DD">
            <w:r w:rsidRPr="00CC5814">
              <w:t>Выдана заработная плата из кассы</w:t>
            </w:r>
          </w:p>
        </w:tc>
        <w:tc>
          <w:tcPr>
            <w:tcW w:w="687" w:type="pct"/>
            <w:vAlign w:val="center"/>
          </w:tcPr>
          <w:p w:rsidR="00567E02" w:rsidRPr="00CC5814" w:rsidRDefault="00567E02" w:rsidP="00E260DD">
            <w:pPr>
              <w:jc w:val="center"/>
            </w:pPr>
            <w:r w:rsidRPr="00CC5814">
              <w:t>29840</w:t>
            </w: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Align w:val="center"/>
          </w:tcPr>
          <w:p w:rsidR="00567E02" w:rsidRPr="00CC5814" w:rsidRDefault="00567E02" w:rsidP="00E260DD">
            <w:pPr>
              <w:jc w:val="center"/>
            </w:pPr>
            <w:r w:rsidRPr="00CC5814">
              <w:lastRenderedPageBreak/>
              <w:t>12</w:t>
            </w:r>
          </w:p>
        </w:tc>
        <w:tc>
          <w:tcPr>
            <w:tcW w:w="3094" w:type="pct"/>
            <w:gridSpan w:val="3"/>
            <w:vAlign w:val="center"/>
          </w:tcPr>
          <w:p w:rsidR="00567E02" w:rsidRPr="00CC5814" w:rsidRDefault="00567E02" w:rsidP="00E260DD">
            <w:r w:rsidRPr="00CC5814">
              <w:t>Начислены страховые взносы в государственные внебюджетные фонды в размере 34% от начисленной заработной платы (см. операцию № 8)</w:t>
            </w:r>
          </w:p>
        </w:tc>
        <w:tc>
          <w:tcPr>
            <w:tcW w:w="687" w:type="pct"/>
            <w:vAlign w:val="center"/>
          </w:tcPr>
          <w:p w:rsidR="00567E02" w:rsidRPr="00CC5814" w:rsidRDefault="00567E02" w:rsidP="00E260DD">
            <w:pPr>
              <w:jc w:val="center"/>
            </w:pPr>
            <w:r w:rsidRPr="00CC5814">
              <w:t>?</w:t>
            </w: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Align w:val="center"/>
          </w:tcPr>
          <w:p w:rsidR="00567E02" w:rsidRPr="00CC5814" w:rsidRDefault="00567E02" w:rsidP="00E260DD">
            <w:pPr>
              <w:jc w:val="center"/>
            </w:pPr>
            <w:r w:rsidRPr="00CC5814">
              <w:t>13</w:t>
            </w:r>
          </w:p>
        </w:tc>
        <w:tc>
          <w:tcPr>
            <w:tcW w:w="3094" w:type="pct"/>
            <w:gridSpan w:val="3"/>
            <w:vAlign w:val="center"/>
          </w:tcPr>
          <w:p w:rsidR="00567E02" w:rsidRPr="00137B6D" w:rsidRDefault="00567E02" w:rsidP="00E260DD">
            <w:pPr>
              <w:pStyle w:val="ab"/>
              <w:tabs>
                <w:tab w:val="clear" w:pos="4153"/>
                <w:tab w:val="clear" w:pos="8306"/>
              </w:tabs>
              <w:rPr>
                <w:sz w:val="22"/>
                <w:szCs w:val="22"/>
              </w:rPr>
            </w:pPr>
            <w:r w:rsidRPr="00137B6D">
              <w:rPr>
                <w:sz w:val="22"/>
                <w:szCs w:val="22"/>
              </w:rPr>
              <w:t>Начислены страховые взносы от несчастных случаев и профзаболеваний – 0,3 % (см. операцию № 8).</w:t>
            </w:r>
          </w:p>
        </w:tc>
        <w:tc>
          <w:tcPr>
            <w:tcW w:w="687" w:type="pct"/>
            <w:vAlign w:val="center"/>
          </w:tcPr>
          <w:p w:rsidR="00567E02" w:rsidRPr="00CC5814" w:rsidRDefault="00567E02" w:rsidP="00E260DD">
            <w:pPr>
              <w:jc w:val="center"/>
            </w:pPr>
            <w:r w:rsidRPr="00CC5814">
              <w:t>?</w:t>
            </w: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Merge w:val="restart"/>
            <w:vAlign w:val="center"/>
          </w:tcPr>
          <w:p w:rsidR="00567E02" w:rsidRPr="00CC5814" w:rsidRDefault="00567E02" w:rsidP="00E260DD">
            <w:pPr>
              <w:jc w:val="center"/>
            </w:pPr>
            <w:r w:rsidRPr="00CC5814">
              <w:t>14</w:t>
            </w:r>
          </w:p>
        </w:tc>
        <w:tc>
          <w:tcPr>
            <w:tcW w:w="3094" w:type="pct"/>
            <w:gridSpan w:val="3"/>
            <w:vAlign w:val="center"/>
          </w:tcPr>
          <w:p w:rsidR="00567E02" w:rsidRPr="00CC5814" w:rsidRDefault="00567E02" w:rsidP="00E260DD">
            <w:r w:rsidRPr="00CC5814">
              <w:t>Начислено за март разным кредиторам:</w:t>
            </w:r>
          </w:p>
        </w:tc>
        <w:tc>
          <w:tcPr>
            <w:tcW w:w="687" w:type="pct"/>
            <w:vAlign w:val="center"/>
          </w:tcPr>
          <w:p w:rsidR="00567E02" w:rsidRPr="00CC5814" w:rsidRDefault="00567E02" w:rsidP="00E260DD">
            <w:pPr>
              <w:jc w:val="center"/>
            </w:pPr>
            <w:r w:rsidRPr="00CC5814">
              <w:t>2397</w:t>
            </w: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Merge/>
            <w:vAlign w:val="center"/>
          </w:tcPr>
          <w:p w:rsidR="00567E02" w:rsidRPr="00CC5814" w:rsidRDefault="00567E02" w:rsidP="00E260DD">
            <w:pPr>
              <w:jc w:val="center"/>
            </w:pPr>
          </w:p>
        </w:tc>
        <w:tc>
          <w:tcPr>
            <w:tcW w:w="3094" w:type="pct"/>
            <w:gridSpan w:val="3"/>
            <w:vAlign w:val="center"/>
          </w:tcPr>
          <w:p w:rsidR="00567E02" w:rsidRPr="00137B6D" w:rsidRDefault="00567E02" w:rsidP="00E260DD">
            <w:pPr>
              <w:pStyle w:val="ab"/>
              <w:tabs>
                <w:tab w:val="clear" w:pos="4153"/>
                <w:tab w:val="clear" w:pos="8306"/>
              </w:tabs>
              <w:rPr>
                <w:sz w:val="22"/>
                <w:szCs w:val="22"/>
              </w:rPr>
            </w:pPr>
            <w:r w:rsidRPr="00137B6D">
              <w:rPr>
                <w:sz w:val="22"/>
                <w:szCs w:val="22"/>
              </w:rPr>
              <w:t>НДС – 18 %</w:t>
            </w:r>
          </w:p>
        </w:tc>
        <w:tc>
          <w:tcPr>
            <w:tcW w:w="687" w:type="pct"/>
            <w:vAlign w:val="center"/>
          </w:tcPr>
          <w:p w:rsidR="00567E02" w:rsidRPr="00CC5814" w:rsidRDefault="00567E02" w:rsidP="00E260DD">
            <w:pPr>
              <w:jc w:val="center"/>
            </w:pPr>
            <w:r w:rsidRPr="00CC5814">
              <w:t>?</w:t>
            </w: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Merge/>
            <w:vAlign w:val="center"/>
          </w:tcPr>
          <w:p w:rsidR="00567E02" w:rsidRPr="00CC5814" w:rsidRDefault="00567E02" w:rsidP="00E260DD">
            <w:pPr>
              <w:jc w:val="center"/>
            </w:pPr>
          </w:p>
        </w:tc>
        <w:tc>
          <w:tcPr>
            <w:tcW w:w="3094" w:type="pct"/>
            <w:gridSpan w:val="3"/>
            <w:vAlign w:val="center"/>
          </w:tcPr>
          <w:p w:rsidR="00567E02" w:rsidRPr="00CC5814" w:rsidRDefault="00567E02" w:rsidP="00E260DD">
            <w:r w:rsidRPr="00CC5814">
              <w:t>Итого:</w:t>
            </w:r>
          </w:p>
        </w:tc>
        <w:tc>
          <w:tcPr>
            <w:tcW w:w="687" w:type="pct"/>
            <w:vAlign w:val="center"/>
          </w:tcPr>
          <w:p w:rsidR="00567E02" w:rsidRPr="00CC5814" w:rsidRDefault="00567E02" w:rsidP="00E260DD">
            <w:pPr>
              <w:jc w:val="center"/>
            </w:pPr>
            <w:r w:rsidRPr="00CC5814">
              <w:t>?</w:t>
            </w: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Merge w:val="restart"/>
            <w:vAlign w:val="center"/>
          </w:tcPr>
          <w:p w:rsidR="00567E02" w:rsidRPr="00CC5814" w:rsidRDefault="00567E02" w:rsidP="00E260DD">
            <w:pPr>
              <w:jc w:val="center"/>
            </w:pPr>
            <w:r w:rsidRPr="00CC5814">
              <w:t>15</w:t>
            </w:r>
          </w:p>
        </w:tc>
        <w:tc>
          <w:tcPr>
            <w:tcW w:w="3094" w:type="pct"/>
            <w:gridSpan w:val="3"/>
            <w:vAlign w:val="center"/>
          </w:tcPr>
          <w:p w:rsidR="00567E02" w:rsidRPr="00CC5814" w:rsidRDefault="00567E02" w:rsidP="00E260DD">
            <w:r w:rsidRPr="00CC5814">
              <w:t>Начислено:</w:t>
            </w:r>
          </w:p>
        </w:tc>
        <w:tc>
          <w:tcPr>
            <w:tcW w:w="687" w:type="pct"/>
            <w:vAlign w:val="center"/>
          </w:tcPr>
          <w:p w:rsidR="00567E02" w:rsidRPr="00CC5814" w:rsidRDefault="00567E02" w:rsidP="00E260DD">
            <w:pPr>
              <w:jc w:val="center"/>
            </w:pP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Merge/>
            <w:vAlign w:val="center"/>
          </w:tcPr>
          <w:p w:rsidR="00567E02" w:rsidRPr="00CC5814" w:rsidRDefault="00567E02" w:rsidP="00E260DD">
            <w:pPr>
              <w:jc w:val="center"/>
            </w:pPr>
          </w:p>
        </w:tc>
        <w:tc>
          <w:tcPr>
            <w:tcW w:w="3094" w:type="pct"/>
            <w:gridSpan w:val="3"/>
            <w:vAlign w:val="center"/>
          </w:tcPr>
          <w:p w:rsidR="00567E02" w:rsidRPr="00CC5814" w:rsidRDefault="00567E02" w:rsidP="00E260DD">
            <w:r w:rsidRPr="00CC5814">
              <w:t>а) амортизация по основным средствам:</w:t>
            </w:r>
          </w:p>
        </w:tc>
        <w:tc>
          <w:tcPr>
            <w:tcW w:w="687" w:type="pct"/>
            <w:vAlign w:val="center"/>
          </w:tcPr>
          <w:p w:rsidR="00567E02" w:rsidRPr="00CC5814" w:rsidRDefault="00567E02" w:rsidP="00E260DD">
            <w:pPr>
              <w:jc w:val="center"/>
            </w:pPr>
            <w:r w:rsidRPr="00CC5814">
              <w:t>1237</w:t>
            </w: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Merge/>
            <w:vAlign w:val="center"/>
          </w:tcPr>
          <w:p w:rsidR="00567E02" w:rsidRPr="00CC5814" w:rsidRDefault="00567E02" w:rsidP="00E260DD">
            <w:pPr>
              <w:jc w:val="center"/>
            </w:pPr>
          </w:p>
        </w:tc>
        <w:tc>
          <w:tcPr>
            <w:tcW w:w="3094" w:type="pct"/>
            <w:gridSpan w:val="3"/>
            <w:vAlign w:val="center"/>
          </w:tcPr>
          <w:p w:rsidR="00567E02" w:rsidRPr="00CC5814" w:rsidRDefault="00567E02" w:rsidP="00E260DD">
            <w:r w:rsidRPr="00CC5814">
              <w:t>б) амортизация по нематериальным активам:</w:t>
            </w:r>
          </w:p>
        </w:tc>
        <w:tc>
          <w:tcPr>
            <w:tcW w:w="687" w:type="pct"/>
            <w:vAlign w:val="center"/>
          </w:tcPr>
          <w:p w:rsidR="00567E02" w:rsidRPr="00CC5814" w:rsidRDefault="00567E02" w:rsidP="00E260DD">
            <w:pPr>
              <w:jc w:val="center"/>
            </w:pP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Align w:val="center"/>
          </w:tcPr>
          <w:p w:rsidR="00567E02" w:rsidRPr="00CC5814" w:rsidRDefault="00567E02" w:rsidP="00E260DD">
            <w:pPr>
              <w:jc w:val="center"/>
            </w:pPr>
            <w:r w:rsidRPr="00CC5814">
              <w:t>16</w:t>
            </w:r>
          </w:p>
        </w:tc>
        <w:tc>
          <w:tcPr>
            <w:tcW w:w="3094" w:type="pct"/>
            <w:gridSpan w:val="3"/>
            <w:vAlign w:val="center"/>
          </w:tcPr>
          <w:p w:rsidR="00567E02" w:rsidRPr="00CC5814" w:rsidRDefault="00567E02" w:rsidP="00E260DD">
            <w:r w:rsidRPr="00CC5814">
              <w:t>Начислен резерв на ремонт основных средств</w:t>
            </w:r>
          </w:p>
        </w:tc>
        <w:tc>
          <w:tcPr>
            <w:tcW w:w="687" w:type="pct"/>
            <w:vAlign w:val="center"/>
          </w:tcPr>
          <w:p w:rsidR="00567E02" w:rsidRPr="00CC5814" w:rsidRDefault="00567E02" w:rsidP="00E260DD">
            <w:pPr>
              <w:jc w:val="center"/>
            </w:pPr>
            <w:r w:rsidRPr="00CC5814">
              <w:t>327</w:t>
            </w: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Align w:val="center"/>
          </w:tcPr>
          <w:p w:rsidR="00567E02" w:rsidRPr="00CC5814" w:rsidRDefault="00567E02" w:rsidP="00E260DD">
            <w:pPr>
              <w:jc w:val="center"/>
            </w:pPr>
            <w:r w:rsidRPr="00CC5814">
              <w:t>17</w:t>
            </w:r>
          </w:p>
        </w:tc>
        <w:tc>
          <w:tcPr>
            <w:tcW w:w="3094" w:type="pct"/>
            <w:gridSpan w:val="3"/>
            <w:vAlign w:val="center"/>
          </w:tcPr>
          <w:p w:rsidR="00567E02" w:rsidRPr="00137B6D" w:rsidRDefault="00567E02" w:rsidP="00E260DD">
            <w:pPr>
              <w:pStyle w:val="ab"/>
              <w:tabs>
                <w:tab w:val="clear" w:pos="4153"/>
                <w:tab w:val="clear" w:pos="8306"/>
              </w:tabs>
              <w:rPr>
                <w:sz w:val="22"/>
                <w:szCs w:val="22"/>
              </w:rPr>
            </w:pPr>
            <w:r w:rsidRPr="00137B6D">
              <w:rPr>
                <w:sz w:val="22"/>
                <w:szCs w:val="22"/>
              </w:rPr>
              <w:t>Перечислено с расчётного счёта кредиторам за услуги (см операцию № 14).</w:t>
            </w:r>
          </w:p>
        </w:tc>
        <w:tc>
          <w:tcPr>
            <w:tcW w:w="687" w:type="pct"/>
            <w:vAlign w:val="center"/>
          </w:tcPr>
          <w:p w:rsidR="00567E02" w:rsidRPr="00CC5814" w:rsidRDefault="00567E02" w:rsidP="00E260DD">
            <w:pPr>
              <w:jc w:val="center"/>
            </w:pPr>
            <w:r w:rsidRPr="00CC5814">
              <w:t>?</w:t>
            </w: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Align w:val="center"/>
          </w:tcPr>
          <w:p w:rsidR="00567E02" w:rsidRPr="00CC5814" w:rsidRDefault="00567E02" w:rsidP="00E260DD">
            <w:pPr>
              <w:jc w:val="center"/>
            </w:pPr>
            <w:r w:rsidRPr="00CC5814">
              <w:t>18</w:t>
            </w:r>
          </w:p>
        </w:tc>
        <w:tc>
          <w:tcPr>
            <w:tcW w:w="3094" w:type="pct"/>
            <w:gridSpan w:val="3"/>
            <w:vAlign w:val="center"/>
          </w:tcPr>
          <w:p w:rsidR="00567E02" w:rsidRPr="00CC5814" w:rsidRDefault="00567E02" w:rsidP="00E260DD">
            <w:r w:rsidRPr="00CC5814">
              <w:t>Перечислена с расчетного счета задолженность на начало месяца по страховым взносам в государственные внебюджетные фонды (остатки по счету 69 на начало месяца)</w:t>
            </w:r>
          </w:p>
        </w:tc>
        <w:tc>
          <w:tcPr>
            <w:tcW w:w="687" w:type="pct"/>
            <w:vAlign w:val="center"/>
          </w:tcPr>
          <w:p w:rsidR="00567E02" w:rsidRPr="00137B6D" w:rsidRDefault="00567E02" w:rsidP="00E260DD">
            <w:pPr>
              <w:pStyle w:val="ab"/>
              <w:tabs>
                <w:tab w:val="clear" w:pos="4153"/>
                <w:tab w:val="clear" w:pos="8306"/>
              </w:tabs>
              <w:jc w:val="center"/>
              <w:rPr>
                <w:sz w:val="22"/>
                <w:szCs w:val="22"/>
              </w:rPr>
            </w:pPr>
            <w:r w:rsidRPr="00137B6D">
              <w:rPr>
                <w:sz w:val="22"/>
                <w:szCs w:val="22"/>
              </w:rPr>
              <w:t>10964</w:t>
            </w: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Align w:val="center"/>
          </w:tcPr>
          <w:p w:rsidR="00567E02" w:rsidRPr="00CC5814" w:rsidRDefault="00567E02" w:rsidP="00E260DD">
            <w:pPr>
              <w:jc w:val="center"/>
            </w:pPr>
            <w:r w:rsidRPr="00CC5814">
              <w:t>19</w:t>
            </w:r>
          </w:p>
        </w:tc>
        <w:tc>
          <w:tcPr>
            <w:tcW w:w="3094" w:type="pct"/>
            <w:gridSpan w:val="3"/>
            <w:vAlign w:val="center"/>
          </w:tcPr>
          <w:p w:rsidR="00567E02" w:rsidRPr="00CC5814" w:rsidRDefault="00567E02" w:rsidP="00E260DD">
            <w:r w:rsidRPr="00CC5814">
              <w:t>Перечислены с расчетного счета платежи в бюджет по налогам и сборам</w:t>
            </w:r>
          </w:p>
        </w:tc>
        <w:tc>
          <w:tcPr>
            <w:tcW w:w="687" w:type="pct"/>
            <w:vAlign w:val="center"/>
          </w:tcPr>
          <w:p w:rsidR="00567E02" w:rsidRPr="00CC5814" w:rsidRDefault="00567E02" w:rsidP="00E260DD">
            <w:pPr>
              <w:jc w:val="center"/>
            </w:pPr>
            <w:r w:rsidRPr="00CC5814">
              <w:t>17254</w:t>
            </w: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Align w:val="center"/>
          </w:tcPr>
          <w:p w:rsidR="00567E02" w:rsidRPr="00CC5814" w:rsidRDefault="00567E02" w:rsidP="00E260DD">
            <w:pPr>
              <w:jc w:val="center"/>
            </w:pPr>
            <w:r w:rsidRPr="00CC5814">
              <w:t>20</w:t>
            </w:r>
          </w:p>
        </w:tc>
        <w:tc>
          <w:tcPr>
            <w:tcW w:w="3094" w:type="pct"/>
            <w:gridSpan w:val="3"/>
            <w:vAlign w:val="center"/>
          </w:tcPr>
          <w:p w:rsidR="00567E02" w:rsidRPr="00CC5814" w:rsidRDefault="00567E02" w:rsidP="00E260DD">
            <w:r w:rsidRPr="00CC5814">
              <w:t>Начислены проценты по краткосрочным кредитам банка</w:t>
            </w:r>
          </w:p>
        </w:tc>
        <w:tc>
          <w:tcPr>
            <w:tcW w:w="687" w:type="pct"/>
            <w:vAlign w:val="center"/>
          </w:tcPr>
          <w:p w:rsidR="00567E02" w:rsidRPr="00CC5814" w:rsidRDefault="00567E02" w:rsidP="00E260DD">
            <w:pPr>
              <w:jc w:val="center"/>
            </w:pPr>
            <w:r w:rsidRPr="00CC5814">
              <w:t>1350</w:t>
            </w: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Merge w:val="restart"/>
            <w:vAlign w:val="center"/>
          </w:tcPr>
          <w:p w:rsidR="00567E02" w:rsidRPr="00CC5814" w:rsidRDefault="00567E02" w:rsidP="00E260DD">
            <w:pPr>
              <w:jc w:val="center"/>
            </w:pPr>
            <w:r w:rsidRPr="00CC5814">
              <w:t>21</w:t>
            </w:r>
          </w:p>
        </w:tc>
        <w:tc>
          <w:tcPr>
            <w:tcW w:w="3094" w:type="pct"/>
            <w:gridSpan w:val="3"/>
            <w:vAlign w:val="center"/>
          </w:tcPr>
          <w:p w:rsidR="00567E02" w:rsidRPr="00CC5814" w:rsidRDefault="00567E02" w:rsidP="00E260DD">
            <w:r w:rsidRPr="00CC5814">
              <w:t>Отражены в бухгалтерском учете следующие хозяйственные операции</w:t>
            </w:r>
          </w:p>
        </w:tc>
        <w:tc>
          <w:tcPr>
            <w:tcW w:w="687" w:type="pct"/>
            <w:vAlign w:val="center"/>
          </w:tcPr>
          <w:p w:rsidR="00567E02" w:rsidRPr="00CC5814" w:rsidRDefault="00567E02" w:rsidP="00E260DD">
            <w:pPr>
              <w:jc w:val="center"/>
            </w:pP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Merge/>
            <w:vAlign w:val="center"/>
          </w:tcPr>
          <w:p w:rsidR="00567E02" w:rsidRPr="00CC5814" w:rsidRDefault="00567E02" w:rsidP="00E260DD">
            <w:pPr>
              <w:jc w:val="center"/>
            </w:pPr>
          </w:p>
        </w:tc>
        <w:tc>
          <w:tcPr>
            <w:tcW w:w="3094" w:type="pct"/>
            <w:gridSpan w:val="3"/>
            <w:vAlign w:val="center"/>
          </w:tcPr>
          <w:p w:rsidR="00567E02" w:rsidRPr="00CC5814" w:rsidRDefault="00567E02" w:rsidP="00E260DD">
            <w:r w:rsidRPr="00CC5814">
              <w:t>а) доходы от долевого участия в деятельности других организаций</w:t>
            </w:r>
          </w:p>
        </w:tc>
        <w:tc>
          <w:tcPr>
            <w:tcW w:w="687" w:type="pct"/>
            <w:vAlign w:val="center"/>
          </w:tcPr>
          <w:p w:rsidR="00567E02" w:rsidRPr="00CC5814" w:rsidRDefault="00567E02" w:rsidP="00E260DD">
            <w:pPr>
              <w:jc w:val="center"/>
            </w:pPr>
            <w:r w:rsidRPr="00CC5814">
              <w:t>1240</w:t>
            </w: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Merge/>
            <w:vAlign w:val="center"/>
          </w:tcPr>
          <w:p w:rsidR="00567E02" w:rsidRPr="00CC5814" w:rsidRDefault="00567E02" w:rsidP="00E260DD">
            <w:pPr>
              <w:jc w:val="center"/>
            </w:pPr>
          </w:p>
        </w:tc>
        <w:tc>
          <w:tcPr>
            <w:tcW w:w="3094" w:type="pct"/>
            <w:gridSpan w:val="3"/>
            <w:vAlign w:val="center"/>
          </w:tcPr>
          <w:p w:rsidR="00567E02" w:rsidRPr="00CC5814" w:rsidRDefault="00567E02" w:rsidP="00E260DD">
            <w:r w:rsidRPr="00CC5814">
              <w:t>б) излишки тары, выявленные при инвентаризации</w:t>
            </w:r>
          </w:p>
        </w:tc>
        <w:tc>
          <w:tcPr>
            <w:tcW w:w="687" w:type="pct"/>
            <w:vAlign w:val="center"/>
          </w:tcPr>
          <w:p w:rsidR="00567E02" w:rsidRPr="00CC5814" w:rsidRDefault="00567E02" w:rsidP="00E260DD">
            <w:pPr>
              <w:jc w:val="center"/>
            </w:pP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Merge/>
            <w:vAlign w:val="center"/>
          </w:tcPr>
          <w:p w:rsidR="00567E02" w:rsidRPr="00CC5814" w:rsidRDefault="00567E02" w:rsidP="00E260DD">
            <w:pPr>
              <w:jc w:val="center"/>
            </w:pPr>
          </w:p>
        </w:tc>
        <w:tc>
          <w:tcPr>
            <w:tcW w:w="3094" w:type="pct"/>
            <w:gridSpan w:val="3"/>
            <w:vAlign w:val="center"/>
          </w:tcPr>
          <w:p w:rsidR="00567E02" w:rsidRPr="00CC5814" w:rsidRDefault="00567E02" w:rsidP="00E260DD">
            <w:r w:rsidRPr="00CC5814">
              <w:t>в) излишки материалов</w:t>
            </w:r>
          </w:p>
        </w:tc>
        <w:tc>
          <w:tcPr>
            <w:tcW w:w="687" w:type="pct"/>
            <w:vAlign w:val="center"/>
          </w:tcPr>
          <w:p w:rsidR="00567E02" w:rsidRPr="00CC5814" w:rsidRDefault="00567E02" w:rsidP="00E260DD">
            <w:pPr>
              <w:jc w:val="center"/>
            </w:pP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Merge/>
            <w:vAlign w:val="center"/>
          </w:tcPr>
          <w:p w:rsidR="00567E02" w:rsidRPr="00CC5814" w:rsidRDefault="00567E02" w:rsidP="00E260DD">
            <w:pPr>
              <w:jc w:val="center"/>
            </w:pPr>
          </w:p>
        </w:tc>
        <w:tc>
          <w:tcPr>
            <w:tcW w:w="3094" w:type="pct"/>
            <w:gridSpan w:val="3"/>
            <w:vAlign w:val="center"/>
          </w:tcPr>
          <w:p w:rsidR="00567E02" w:rsidRPr="00CC5814" w:rsidRDefault="00567E02" w:rsidP="00E260DD">
            <w:r w:rsidRPr="00CC5814">
              <w:t>г) доход от сдачи имущества в аренду</w:t>
            </w:r>
          </w:p>
        </w:tc>
        <w:tc>
          <w:tcPr>
            <w:tcW w:w="687" w:type="pct"/>
            <w:vAlign w:val="center"/>
          </w:tcPr>
          <w:p w:rsidR="00567E02" w:rsidRPr="00CC5814" w:rsidRDefault="00567E02" w:rsidP="00E260DD">
            <w:pPr>
              <w:jc w:val="center"/>
            </w:pP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Merge/>
            <w:vAlign w:val="center"/>
          </w:tcPr>
          <w:p w:rsidR="00567E02" w:rsidRPr="00CC5814" w:rsidRDefault="00567E02" w:rsidP="00E260DD">
            <w:pPr>
              <w:jc w:val="center"/>
            </w:pPr>
          </w:p>
        </w:tc>
        <w:tc>
          <w:tcPr>
            <w:tcW w:w="3094" w:type="pct"/>
            <w:gridSpan w:val="3"/>
            <w:vAlign w:val="center"/>
          </w:tcPr>
          <w:p w:rsidR="00567E02" w:rsidRPr="00CC5814" w:rsidRDefault="00567E02" w:rsidP="00E260DD">
            <w:r w:rsidRPr="00CC5814">
              <w:t>д) штраф контрагентам за нарушение договорных обязательств</w:t>
            </w:r>
          </w:p>
        </w:tc>
        <w:tc>
          <w:tcPr>
            <w:tcW w:w="687" w:type="pct"/>
            <w:vAlign w:val="center"/>
          </w:tcPr>
          <w:p w:rsidR="00567E02" w:rsidRPr="00CC5814" w:rsidRDefault="00567E02" w:rsidP="00E260DD">
            <w:pPr>
              <w:jc w:val="center"/>
            </w:pP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Merge w:val="restart"/>
            <w:vAlign w:val="center"/>
          </w:tcPr>
          <w:p w:rsidR="00567E02" w:rsidRPr="00CC5814" w:rsidRDefault="00567E02" w:rsidP="00E260DD">
            <w:pPr>
              <w:jc w:val="center"/>
            </w:pPr>
            <w:r w:rsidRPr="00CC5814">
              <w:t>22</w:t>
            </w:r>
          </w:p>
        </w:tc>
        <w:tc>
          <w:tcPr>
            <w:tcW w:w="3094" w:type="pct"/>
            <w:gridSpan w:val="3"/>
            <w:vAlign w:val="center"/>
          </w:tcPr>
          <w:p w:rsidR="00567E02" w:rsidRPr="00CC5814" w:rsidRDefault="00567E02" w:rsidP="00E260DD">
            <w:r w:rsidRPr="00CC5814">
              <w:t>Списано на прочие расходы:</w:t>
            </w:r>
          </w:p>
        </w:tc>
        <w:tc>
          <w:tcPr>
            <w:tcW w:w="687" w:type="pct"/>
            <w:vAlign w:val="center"/>
          </w:tcPr>
          <w:p w:rsidR="00567E02" w:rsidRPr="00CC5814" w:rsidRDefault="00567E02" w:rsidP="00E260DD">
            <w:pPr>
              <w:jc w:val="center"/>
            </w:pP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Merge/>
            <w:vAlign w:val="center"/>
          </w:tcPr>
          <w:p w:rsidR="00567E02" w:rsidRPr="00CC5814" w:rsidRDefault="00567E02" w:rsidP="00E260DD">
            <w:pPr>
              <w:jc w:val="center"/>
            </w:pPr>
          </w:p>
        </w:tc>
        <w:tc>
          <w:tcPr>
            <w:tcW w:w="3094" w:type="pct"/>
            <w:gridSpan w:val="3"/>
            <w:vAlign w:val="center"/>
          </w:tcPr>
          <w:p w:rsidR="00567E02" w:rsidRPr="00CC5814" w:rsidRDefault="00567E02" w:rsidP="00E260DD">
            <w:r w:rsidRPr="00CC5814">
              <w:t>а) дебиторская задолженность с истекшим сроком исковой давности</w:t>
            </w:r>
          </w:p>
        </w:tc>
        <w:tc>
          <w:tcPr>
            <w:tcW w:w="687" w:type="pct"/>
            <w:vAlign w:val="center"/>
          </w:tcPr>
          <w:p w:rsidR="00567E02" w:rsidRPr="00CC5814" w:rsidRDefault="00567E02" w:rsidP="00E260DD">
            <w:pPr>
              <w:jc w:val="center"/>
            </w:pPr>
            <w:r w:rsidRPr="00CC5814">
              <w:t>1652</w:t>
            </w: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Merge/>
            <w:vAlign w:val="center"/>
          </w:tcPr>
          <w:p w:rsidR="00567E02" w:rsidRPr="00CC5814" w:rsidRDefault="00567E02" w:rsidP="00E260DD">
            <w:pPr>
              <w:jc w:val="center"/>
            </w:pPr>
          </w:p>
        </w:tc>
        <w:tc>
          <w:tcPr>
            <w:tcW w:w="3094" w:type="pct"/>
            <w:gridSpan w:val="3"/>
            <w:vAlign w:val="center"/>
          </w:tcPr>
          <w:p w:rsidR="00567E02" w:rsidRPr="00CC5814" w:rsidRDefault="00567E02" w:rsidP="00E260DD">
            <w:r w:rsidRPr="00CC5814">
              <w:t>б) судебные издержки</w:t>
            </w:r>
          </w:p>
        </w:tc>
        <w:tc>
          <w:tcPr>
            <w:tcW w:w="687" w:type="pct"/>
            <w:vAlign w:val="center"/>
          </w:tcPr>
          <w:p w:rsidR="00567E02" w:rsidRPr="00CC5814" w:rsidRDefault="00567E02" w:rsidP="00E260DD">
            <w:pPr>
              <w:jc w:val="center"/>
            </w:pP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Merge/>
            <w:vAlign w:val="center"/>
          </w:tcPr>
          <w:p w:rsidR="00567E02" w:rsidRPr="00CC5814" w:rsidRDefault="00567E02" w:rsidP="00E260DD">
            <w:pPr>
              <w:jc w:val="center"/>
            </w:pPr>
          </w:p>
        </w:tc>
        <w:tc>
          <w:tcPr>
            <w:tcW w:w="3094" w:type="pct"/>
            <w:gridSpan w:val="3"/>
            <w:vAlign w:val="center"/>
          </w:tcPr>
          <w:p w:rsidR="00567E02" w:rsidRPr="00CC5814" w:rsidRDefault="00567E02" w:rsidP="00E260DD">
            <w:r w:rsidRPr="00CC5814">
              <w:t>в) комиссионное вознаграждение банку за обслуживание расчетного счета</w:t>
            </w:r>
          </w:p>
        </w:tc>
        <w:tc>
          <w:tcPr>
            <w:tcW w:w="687" w:type="pct"/>
            <w:vAlign w:val="center"/>
          </w:tcPr>
          <w:p w:rsidR="00567E02" w:rsidRPr="00CC5814" w:rsidRDefault="00567E02" w:rsidP="00E260DD">
            <w:pPr>
              <w:jc w:val="center"/>
            </w:pP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Align w:val="center"/>
          </w:tcPr>
          <w:p w:rsidR="00567E02" w:rsidRPr="00CC5814" w:rsidRDefault="00567E02" w:rsidP="00E260DD">
            <w:pPr>
              <w:jc w:val="center"/>
            </w:pPr>
            <w:r w:rsidRPr="00CC5814">
              <w:t>23</w:t>
            </w:r>
          </w:p>
        </w:tc>
        <w:tc>
          <w:tcPr>
            <w:tcW w:w="3094" w:type="pct"/>
            <w:gridSpan w:val="3"/>
            <w:vAlign w:val="center"/>
          </w:tcPr>
          <w:p w:rsidR="00567E02" w:rsidRPr="00CC5814" w:rsidRDefault="00567E02" w:rsidP="00E260DD">
            <w:r w:rsidRPr="00CC5814">
              <w:t>Приобретены акции по номинальной цене и оплачены с расчетного счета</w:t>
            </w:r>
          </w:p>
        </w:tc>
        <w:tc>
          <w:tcPr>
            <w:tcW w:w="687" w:type="pct"/>
            <w:vAlign w:val="center"/>
          </w:tcPr>
          <w:p w:rsidR="00567E02" w:rsidRPr="00CC5814" w:rsidRDefault="00567E02" w:rsidP="00E260DD">
            <w:pPr>
              <w:jc w:val="center"/>
            </w:pPr>
            <w:r w:rsidRPr="00CC5814">
              <w:t>1500</w:t>
            </w: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Merge w:val="restart"/>
            <w:vAlign w:val="center"/>
          </w:tcPr>
          <w:p w:rsidR="00567E02" w:rsidRPr="00CC5814" w:rsidRDefault="00567E02" w:rsidP="00E260DD">
            <w:pPr>
              <w:jc w:val="center"/>
            </w:pPr>
            <w:r w:rsidRPr="00CC5814">
              <w:t>24</w:t>
            </w:r>
          </w:p>
        </w:tc>
        <w:tc>
          <w:tcPr>
            <w:tcW w:w="3094" w:type="pct"/>
            <w:gridSpan w:val="3"/>
            <w:vAlign w:val="center"/>
          </w:tcPr>
          <w:p w:rsidR="00567E02" w:rsidRPr="00CC5814" w:rsidRDefault="00567E02" w:rsidP="00E260DD">
            <w:r w:rsidRPr="00CC5814">
              <w:t>Проданы акции:</w:t>
            </w:r>
          </w:p>
        </w:tc>
        <w:tc>
          <w:tcPr>
            <w:tcW w:w="687" w:type="pct"/>
            <w:vAlign w:val="center"/>
          </w:tcPr>
          <w:p w:rsidR="00567E02" w:rsidRPr="00CC5814" w:rsidRDefault="00567E02" w:rsidP="00E260DD">
            <w:pPr>
              <w:jc w:val="center"/>
            </w:pP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Merge/>
            <w:vAlign w:val="center"/>
          </w:tcPr>
          <w:p w:rsidR="00567E02" w:rsidRPr="00CC5814" w:rsidRDefault="00567E02" w:rsidP="00E260DD">
            <w:pPr>
              <w:jc w:val="center"/>
            </w:pPr>
          </w:p>
        </w:tc>
        <w:tc>
          <w:tcPr>
            <w:tcW w:w="3094" w:type="pct"/>
            <w:gridSpan w:val="3"/>
            <w:vAlign w:val="center"/>
          </w:tcPr>
          <w:p w:rsidR="00567E02" w:rsidRPr="00CC5814" w:rsidRDefault="00567E02" w:rsidP="00E260DD">
            <w:r w:rsidRPr="00CC5814">
              <w:t>а) списана балансовая стоимость акций</w:t>
            </w:r>
          </w:p>
        </w:tc>
        <w:tc>
          <w:tcPr>
            <w:tcW w:w="687" w:type="pct"/>
            <w:vAlign w:val="center"/>
          </w:tcPr>
          <w:p w:rsidR="00567E02" w:rsidRPr="00CC5814" w:rsidRDefault="00567E02" w:rsidP="00E260DD">
            <w:pPr>
              <w:jc w:val="center"/>
            </w:pPr>
            <w:r w:rsidRPr="00CC5814">
              <w:t>672</w:t>
            </w: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Merge/>
            <w:vAlign w:val="center"/>
          </w:tcPr>
          <w:p w:rsidR="00567E02" w:rsidRPr="00CC5814" w:rsidRDefault="00567E02" w:rsidP="00E260DD">
            <w:pPr>
              <w:jc w:val="center"/>
            </w:pPr>
          </w:p>
        </w:tc>
        <w:tc>
          <w:tcPr>
            <w:tcW w:w="3094" w:type="pct"/>
            <w:gridSpan w:val="3"/>
            <w:vAlign w:val="center"/>
          </w:tcPr>
          <w:p w:rsidR="00567E02" w:rsidRPr="00CC5814" w:rsidRDefault="00567E02" w:rsidP="00E260DD">
            <w:r w:rsidRPr="00CC5814">
              <w:t>б) отражена продажная стоимость акций</w:t>
            </w:r>
          </w:p>
        </w:tc>
        <w:tc>
          <w:tcPr>
            <w:tcW w:w="687" w:type="pct"/>
            <w:vAlign w:val="center"/>
          </w:tcPr>
          <w:p w:rsidR="00567E02" w:rsidRPr="00CC5814" w:rsidRDefault="00567E02" w:rsidP="00E260DD">
            <w:pPr>
              <w:jc w:val="center"/>
            </w:pPr>
            <w:r w:rsidRPr="00CC5814">
              <w:t>698</w:t>
            </w: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Merge/>
            <w:vAlign w:val="center"/>
          </w:tcPr>
          <w:p w:rsidR="00567E02" w:rsidRPr="00CC5814" w:rsidRDefault="00567E02" w:rsidP="00E260DD">
            <w:pPr>
              <w:jc w:val="center"/>
            </w:pPr>
          </w:p>
        </w:tc>
        <w:tc>
          <w:tcPr>
            <w:tcW w:w="3094" w:type="pct"/>
            <w:gridSpan w:val="3"/>
            <w:vAlign w:val="center"/>
          </w:tcPr>
          <w:p w:rsidR="00567E02" w:rsidRPr="00CC5814" w:rsidRDefault="00567E02" w:rsidP="00E260DD">
            <w:r w:rsidRPr="00CC5814">
              <w:t>в) определен финансовый результат от продажи</w:t>
            </w:r>
          </w:p>
        </w:tc>
        <w:tc>
          <w:tcPr>
            <w:tcW w:w="687" w:type="pct"/>
            <w:vAlign w:val="center"/>
          </w:tcPr>
          <w:p w:rsidR="00567E02" w:rsidRPr="00CC5814" w:rsidRDefault="00567E02" w:rsidP="00E260DD">
            <w:pPr>
              <w:jc w:val="center"/>
            </w:pPr>
            <w:r w:rsidRPr="00CC5814">
              <w:t>?</w:t>
            </w: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Merge w:val="restart"/>
            <w:vAlign w:val="center"/>
          </w:tcPr>
          <w:p w:rsidR="00567E02" w:rsidRPr="00CC5814" w:rsidRDefault="00567E02" w:rsidP="00E260DD">
            <w:pPr>
              <w:jc w:val="center"/>
            </w:pPr>
            <w:r w:rsidRPr="00CC5814">
              <w:t>25</w:t>
            </w:r>
          </w:p>
        </w:tc>
        <w:tc>
          <w:tcPr>
            <w:tcW w:w="3094" w:type="pct"/>
            <w:gridSpan w:val="3"/>
            <w:vAlign w:val="center"/>
          </w:tcPr>
          <w:p w:rsidR="00567E02" w:rsidRPr="00CC5814" w:rsidRDefault="00567E02" w:rsidP="00E260DD">
            <w:r w:rsidRPr="00CC5814">
              <w:t>Отражены в бухгалтерском учете операции по валютному счету:</w:t>
            </w:r>
          </w:p>
        </w:tc>
        <w:tc>
          <w:tcPr>
            <w:tcW w:w="687" w:type="pct"/>
            <w:vAlign w:val="center"/>
          </w:tcPr>
          <w:p w:rsidR="00567E02" w:rsidRPr="00CC5814" w:rsidRDefault="00567E02" w:rsidP="00E260DD">
            <w:pPr>
              <w:jc w:val="center"/>
            </w:pP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Merge/>
            <w:vAlign w:val="center"/>
          </w:tcPr>
          <w:p w:rsidR="00567E02" w:rsidRPr="00CC5814" w:rsidRDefault="00567E02" w:rsidP="00E260DD">
            <w:pPr>
              <w:jc w:val="center"/>
            </w:pPr>
          </w:p>
        </w:tc>
        <w:tc>
          <w:tcPr>
            <w:tcW w:w="3094" w:type="pct"/>
            <w:gridSpan w:val="3"/>
            <w:vAlign w:val="center"/>
          </w:tcPr>
          <w:p w:rsidR="00567E02" w:rsidRPr="00CC5814" w:rsidRDefault="00567E02" w:rsidP="00E260DD">
            <w:r w:rsidRPr="00CC5814">
              <w:t>а) оплачено с валютного счета поставщику импортного товара</w:t>
            </w:r>
          </w:p>
        </w:tc>
        <w:tc>
          <w:tcPr>
            <w:tcW w:w="687" w:type="pct"/>
            <w:vAlign w:val="center"/>
          </w:tcPr>
          <w:p w:rsidR="00567E02" w:rsidRPr="00CC5814" w:rsidRDefault="00567E02" w:rsidP="00E260DD">
            <w:pPr>
              <w:jc w:val="center"/>
            </w:pPr>
            <w:r w:rsidRPr="00CC5814">
              <w:t>5432</w:t>
            </w: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Merge/>
            <w:vAlign w:val="center"/>
          </w:tcPr>
          <w:p w:rsidR="00567E02" w:rsidRPr="00CC5814" w:rsidRDefault="00567E02" w:rsidP="00E260DD">
            <w:pPr>
              <w:jc w:val="center"/>
            </w:pPr>
          </w:p>
        </w:tc>
        <w:tc>
          <w:tcPr>
            <w:tcW w:w="3094" w:type="pct"/>
            <w:gridSpan w:val="3"/>
            <w:vAlign w:val="center"/>
          </w:tcPr>
          <w:p w:rsidR="00567E02" w:rsidRPr="00CC5814" w:rsidRDefault="00567E02" w:rsidP="00E260DD">
            <w:r w:rsidRPr="00CC5814">
              <w:t>б) отражены курсовые разницы:</w:t>
            </w:r>
          </w:p>
        </w:tc>
        <w:tc>
          <w:tcPr>
            <w:tcW w:w="687" w:type="pct"/>
            <w:vAlign w:val="center"/>
          </w:tcPr>
          <w:p w:rsidR="00567E02" w:rsidRPr="00CC5814" w:rsidRDefault="00567E02" w:rsidP="00E260DD">
            <w:pPr>
              <w:jc w:val="center"/>
            </w:pP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Merge/>
            <w:vAlign w:val="center"/>
          </w:tcPr>
          <w:p w:rsidR="00567E02" w:rsidRPr="00CC5814" w:rsidRDefault="00567E02" w:rsidP="00E260DD">
            <w:pPr>
              <w:jc w:val="center"/>
            </w:pPr>
          </w:p>
        </w:tc>
        <w:tc>
          <w:tcPr>
            <w:tcW w:w="3094" w:type="pct"/>
            <w:gridSpan w:val="3"/>
            <w:vAlign w:val="center"/>
          </w:tcPr>
          <w:p w:rsidR="00567E02" w:rsidRPr="00137B6D" w:rsidRDefault="00567E02" w:rsidP="00FB5A01">
            <w:pPr>
              <w:pStyle w:val="a8"/>
              <w:numPr>
                <w:ilvl w:val="0"/>
                <w:numId w:val="3"/>
              </w:numPr>
              <w:spacing w:after="0" w:line="240" w:lineRule="auto"/>
              <w:contextualSpacing w:val="0"/>
              <w:jc w:val="both"/>
              <w:rPr>
                <w:rFonts w:ascii="Times New Roman" w:hAnsi="Times New Roman"/>
              </w:rPr>
            </w:pPr>
            <w:r w:rsidRPr="00137B6D">
              <w:rPr>
                <w:rFonts w:ascii="Times New Roman" w:hAnsi="Times New Roman"/>
              </w:rPr>
              <w:t>положительные</w:t>
            </w:r>
          </w:p>
        </w:tc>
        <w:tc>
          <w:tcPr>
            <w:tcW w:w="687" w:type="pct"/>
            <w:vAlign w:val="center"/>
          </w:tcPr>
          <w:p w:rsidR="00567E02" w:rsidRPr="00CC5814" w:rsidRDefault="00567E02" w:rsidP="00E260DD">
            <w:pPr>
              <w:jc w:val="center"/>
            </w:pPr>
            <w:r w:rsidRPr="00CC5814">
              <w:t>308</w:t>
            </w: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Merge/>
            <w:vAlign w:val="center"/>
          </w:tcPr>
          <w:p w:rsidR="00567E02" w:rsidRPr="00CC5814" w:rsidRDefault="00567E02" w:rsidP="00E260DD">
            <w:pPr>
              <w:jc w:val="center"/>
            </w:pPr>
          </w:p>
        </w:tc>
        <w:tc>
          <w:tcPr>
            <w:tcW w:w="3094" w:type="pct"/>
            <w:gridSpan w:val="3"/>
            <w:vAlign w:val="center"/>
          </w:tcPr>
          <w:p w:rsidR="00567E02" w:rsidRPr="00137B6D" w:rsidRDefault="00567E02" w:rsidP="00FB5A01">
            <w:pPr>
              <w:pStyle w:val="a8"/>
              <w:numPr>
                <w:ilvl w:val="0"/>
                <w:numId w:val="3"/>
              </w:numPr>
              <w:spacing w:after="0" w:line="240" w:lineRule="auto"/>
              <w:contextualSpacing w:val="0"/>
              <w:jc w:val="both"/>
              <w:rPr>
                <w:rFonts w:ascii="Times New Roman" w:hAnsi="Times New Roman"/>
              </w:rPr>
            </w:pPr>
            <w:r w:rsidRPr="00137B6D">
              <w:rPr>
                <w:rFonts w:ascii="Times New Roman" w:hAnsi="Times New Roman"/>
              </w:rPr>
              <w:t>отрицательные</w:t>
            </w:r>
          </w:p>
        </w:tc>
        <w:tc>
          <w:tcPr>
            <w:tcW w:w="687" w:type="pct"/>
            <w:vAlign w:val="center"/>
          </w:tcPr>
          <w:p w:rsidR="00567E02" w:rsidRPr="00CC5814" w:rsidRDefault="00567E02" w:rsidP="00E260DD">
            <w:pPr>
              <w:jc w:val="center"/>
            </w:pP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Align w:val="center"/>
          </w:tcPr>
          <w:p w:rsidR="00567E02" w:rsidRPr="00CC5814" w:rsidRDefault="00567E02" w:rsidP="00E260DD">
            <w:pPr>
              <w:jc w:val="center"/>
            </w:pPr>
            <w:r w:rsidRPr="00CC5814">
              <w:t>26</w:t>
            </w:r>
          </w:p>
        </w:tc>
        <w:tc>
          <w:tcPr>
            <w:tcW w:w="3094" w:type="pct"/>
            <w:gridSpan w:val="3"/>
            <w:vAlign w:val="center"/>
          </w:tcPr>
          <w:p w:rsidR="00567E02" w:rsidRPr="00CC5814" w:rsidRDefault="00567E02" w:rsidP="00E260DD">
            <w:r w:rsidRPr="00CC5814">
              <w:t>Списывается на продажи реализованная торговая наценка согласно расчету</w:t>
            </w:r>
          </w:p>
        </w:tc>
        <w:tc>
          <w:tcPr>
            <w:tcW w:w="687" w:type="pct"/>
            <w:vAlign w:val="center"/>
          </w:tcPr>
          <w:p w:rsidR="00567E02" w:rsidRPr="00CC5814" w:rsidRDefault="00567E02" w:rsidP="00E260DD">
            <w:pPr>
              <w:jc w:val="center"/>
            </w:pPr>
            <w:r w:rsidRPr="00CC5814">
              <w:t>?</w:t>
            </w: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Align w:val="center"/>
          </w:tcPr>
          <w:p w:rsidR="00567E02" w:rsidRPr="00CC5814" w:rsidRDefault="00567E02" w:rsidP="00E260DD">
            <w:pPr>
              <w:jc w:val="center"/>
            </w:pPr>
            <w:r w:rsidRPr="00CC5814">
              <w:lastRenderedPageBreak/>
              <w:t>27</w:t>
            </w:r>
          </w:p>
        </w:tc>
        <w:tc>
          <w:tcPr>
            <w:tcW w:w="3094" w:type="pct"/>
            <w:gridSpan w:val="3"/>
            <w:vAlign w:val="center"/>
          </w:tcPr>
          <w:p w:rsidR="00567E02" w:rsidRPr="00CC5814" w:rsidRDefault="00567E02" w:rsidP="00E260DD">
            <w:r w:rsidRPr="00CC5814">
              <w:t>Начислена задолженность в бюджет по НДС согласно расчету</w:t>
            </w:r>
          </w:p>
        </w:tc>
        <w:tc>
          <w:tcPr>
            <w:tcW w:w="687" w:type="pct"/>
            <w:vAlign w:val="center"/>
          </w:tcPr>
          <w:p w:rsidR="00567E02" w:rsidRPr="00CC5814" w:rsidRDefault="00567E02" w:rsidP="00E260DD">
            <w:pPr>
              <w:jc w:val="center"/>
            </w:pPr>
            <w:r w:rsidRPr="00CC5814">
              <w:t>?</w:t>
            </w: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Align w:val="center"/>
          </w:tcPr>
          <w:p w:rsidR="00567E02" w:rsidRPr="00CC5814" w:rsidRDefault="00567E02" w:rsidP="00E260DD">
            <w:pPr>
              <w:jc w:val="center"/>
            </w:pPr>
            <w:r w:rsidRPr="00CC5814">
              <w:t>28</w:t>
            </w:r>
          </w:p>
        </w:tc>
        <w:tc>
          <w:tcPr>
            <w:tcW w:w="3094" w:type="pct"/>
            <w:gridSpan w:val="3"/>
            <w:vAlign w:val="center"/>
          </w:tcPr>
          <w:p w:rsidR="00567E02" w:rsidRPr="00CC5814" w:rsidRDefault="00567E02" w:rsidP="00E260DD">
            <w:r w:rsidRPr="00CC5814">
              <w:t>Списываются расходы на продажу на реализованные товары согласно расчёту</w:t>
            </w:r>
          </w:p>
        </w:tc>
        <w:tc>
          <w:tcPr>
            <w:tcW w:w="687" w:type="pct"/>
            <w:vAlign w:val="center"/>
          </w:tcPr>
          <w:p w:rsidR="00567E02" w:rsidRPr="00CC5814" w:rsidRDefault="00567E02" w:rsidP="00E260DD">
            <w:pPr>
              <w:jc w:val="center"/>
            </w:pPr>
            <w:r w:rsidRPr="00CC5814">
              <w:t>?</w:t>
            </w: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Align w:val="center"/>
          </w:tcPr>
          <w:p w:rsidR="00567E02" w:rsidRPr="00CC5814" w:rsidRDefault="00567E02" w:rsidP="00E260DD">
            <w:pPr>
              <w:jc w:val="center"/>
            </w:pPr>
            <w:r w:rsidRPr="00CC5814">
              <w:t>29</w:t>
            </w:r>
          </w:p>
        </w:tc>
        <w:tc>
          <w:tcPr>
            <w:tcW w:w="3094" w:type="pct"/>
            <w:gridSpan w:val="3"/>
            <w:vAlign w:val="center"/>
          </w:tcPr>
          <w:p w:rsidR="00567E02" w:rsidRPr="00CC5814" w:rsidRDefault="00567E02" w:rsidP="00E260DD">
            <w:r w:rsidRPr="00CC5814">
              <w:t>Начислен налог на имущество и отнесен на прочие расходы</w:t>
            </w:r>
          </w:p>
        </w:tc>
        <w:tc>
          <w:tcPr>
            <w:tcW w:w="687" w:type="pct"/>
            <w:vAlign w:val="center"/>
          </w:tcPr>
          <w:p w:rsidR="00567E02" w:rsidRPr="00CC5814" w:rsidRDefault="00567E02" w:rsidP="00E260DD">
            <w:pPr>
              <w:jc w:val="center"/>
            </w:pPr>
            <w:r w:rsidRPr="00CC5814">
              <w:t>924</w:t>
            </w: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Align w:val="center"/>
          </w:tcPr>
          <w:p w:rsidR="00567E02" w:rsidRPr="00CC5814" w:rsidRDefault="00567E02" w:rsidP="00E260DD">
            <w:pPr>
              <w:jc w:val="center"/>
            </w:pPr>
            <w:r w:rsidRPr="00CC5814">
              <w:t>30</w:t>
            </w:r>
          </w:p>
        </w:tc>
        <w:tc>
          <w:tcPr>
            <w:tcW w:w="3094" w:type="pct"/>
            <w:gridSpan w:val="3"/>
            <w:vAlign w:val="center"/>
          </w:tcPr>
          <w:p w:rsidR="00567E02" w:rsidRPr="00137B6D" w:rsidRDefault="00567E02" w:rsidP="00E260DD">
            <w:pPr>
              <w:pStyle w:val="ab"/>
              <w:tabs>
                <w:tab w:val="clear" w:pos="4153"/>
                <w:tab w:val="clear" w:pos="8306"/>
              </w:tabs>
              <w:rPr>
                <w:sz w:val="22"/>
                <w:szCs w:val="22"/>
              </w:rPr>
            </w:pPr>
            <w:r w:rsidRPr="00137B6D">
              <w:rPr>
                <w:sz w:val="22"/>
                <w:szCs w:val="22"/>
              </w:rPr>
              <w:t>Закрываются субсчета 90-9 и 91-9 на счёт 99. Определите балансовую и налогооблагаемую прибыль согласно расчету</w:t>
            </w:r>
          </w:p>
        </w:tc>
        <w:tc>
          <w:tcPr>
            <w:tcW w:w="687" w:type="pct"/>
            <w:vAlign w:val="center"/>
          </w:tcPr>
          <w:p w:rsidR="00567E02" w:rsidRPr="00CC5814" w:rsidRDefault="00567E02" w:rsidP="00E260DD">
            <w:pPr>
              <w:jc w:val="center"/>
            </w:pPr>
            <w:r w:rsidRPr="00CC5814">
              <w:t>?</w:t>
            </w: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r w:rsidR="00567E02"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257" w:type="pct"/>
            <w:vAlign w:val="center"/>
          </w:tcPr>
          <w:p w:rsidR="00567E02" w:rsidRPr="00CC5814" w:rsidRDefault="00567E02" w:rsidP="00E260DD">
            <w:pPr>
              <w:jc w:val="center"/>
            </w:pPr>
            <w:r w:rsidRPr="00CC5814">
              <w:t>31</w:t>
            </w:r>
          </w:p>
        </w:tc>
        <w:tc>
          <w:tcPr>
            <w:tcW w:w="3094" w:type="pct"/>
            <w:gridSpan w:val="3"/>
            <w:vAlign w:val="center"/>
          </w:tcPr>
          <w:p w:rsidR="00567E02" w:rsidRPr="00CC5814" w:rsidRDefault="00567E02" w:rsidP="00E260DD">
            <w:r w:rsidRPr="00CC5814">
              <w:t>Рассчитайте и отразите в бухгалтерском учете налог на прибыль по ставке 20%.</w:t>
            </w:r>
          </w:p>
        </w:tc>
        <w:tc>
          <w:tcPr>
            <w:tcW w:w="687" w:type="pct"/>
            <w:vAlign w:val="center"/>
          </w:tcPr>
          <w:p w:rsidR="00567E02" w:rsidRPr="00CC5814" w:rsidRDefault="00567E02" w:rsidP="00E260DD">
            <w:pPr>
              <w:jc w:val="center"/>
            </w:pPr>
            <w:r w:rsidRPr="00CC5814">
              <w:t>?</w:t>
            </w:r>
          </w:p>
        </w:tc>
        <w:tc>
          <w:tcPr>
            <w:tcW w:w="481" w:type="pct"/>
            <w:gridSpan w:val="3"/>
          </w:tcPr>
          <w:p w:rsidR="00567E02" w:rsidRPr="00CC5814" w:rsidRDefault="00567E02" w:rsidP="00E260DD">
            <w:pPr>
              <w:jc w:val="center"/>
            </w:pPr>
          </w:p>
        </w:tc>
        <w:tc>
          <w:tcPr>
            <w:tcW w:w="481" w:type="pct"/>
          </w:tcPr>
          <w:p w:rsidR="00567E02" w:rsidRPr="00CC5814" w:rsidRDefault="00567E02" w:rsidP="00E260DD">
            <w:pPr>
              <w:jc w:val="center"/>
            </w:pPr>
          </w:p>
        </w:tc>
      </w:tr>
    </w:tbl>
    <w:p w:rsidR="00567E02" w:rsidRPr="00137B6D" w:rsidRDefault="00567E02" w:rsidP="00567E02">
      <w:pPr>
        <w:pStyle w:val="ad"/>
        <w:rPr>
          <w:szCs w:val="22"/>
        </w:rPr>
      </w:pPr>
    </w:p>
    <w:p w:rsidR="00567E02" w:rsidRPr="00A001F5" w:rsidRDefault="00567E02" w:rsidP="00567E02">
      <w:pPr>
        <w:pStyle w:val="ad"/>
        <w:spacing w:line="360" w:lineRule="auto"/>
        <w:rPr>
          <w:szCs w:val="22"/>
        </w:rPr>
      </w:pPr>
      <w:r>
        <w:rPr>
          <w:szCs w:val="22"/>
        </w:rPr>
        <w:t>Образец р</w:t>
      </w:r>
      <w:r w:rsidRPr="00A001F5">
        <w:rPr>
          <w:szCs w:val="22"/>
        </w:rPr>
        <w:t>асчёт</w:t>
      </w:r>
      <w:r>
        <w:rPr>
          <w:szCs w:val="22"/>
        </w:rPr>
        <w:t>а</w:t>
      </w:r>
      <w:r w:rsidRPr="00A001F5">
        <w:rPr>
          <w:szCs w:val="22"/>
        </w:rPr>
        <w:t xml:space="preserve"> реализованной торговой наценки к операции 26</w:t>
      </w:r>
    </w:p>
    <w:p w:rsidR="00567E02" w:rsidRPr="00A001F5" w:rsidRDefault="00567E02" w:rsidP="00567E02">
      <w:pPr>
        <w:spacing w:line="360" w:lineRule="auto"/>
        <w:jc w:val="center"/>
        <w:rPr>
          <w:i/>
        </w:rPr>
      </w:pPr>
      <w:r w:rsidRPr="00A001F5">
        <w:rPr>
          <w:b/>
        </w:rPr>
        <w:t>по среднему проценту</w:t>
      </w:r>
    </w:p>
    <w:p w:rsidR="00567E02" w:rsidRPr="00A001F5" w:rsidRDefault="00567E02" w:rsidP="00FB5A01">
      <w:pPr>
        <w:numPr>
          <w:ilvl w:val="0"/>
          <w:numId w:val="4"/>
        </w:numPr>
        <w:spacing w:line="360" w:lineRule="auto"/>
        <w:jc w:val="both"/>
      </w:pPr>
      <w:r w:rsidRPr="00A001F5">
        <w:t>Средний процент определяем по формуле:</w:t>
      </w:r>
    </w:p>
    <w:p w:rsidR="00567E02" w:rsidRPr="00A001F5" w:rsidRDefault="00567E02" w:rsidP="00567E02">
      <w:pPr>
        <w:spacing w:line="360" w:lineRule="auto"/>
        <w:jc w:val="center"/>
      </w:pPr>
      <w:r w:rsidRPr="00A001F5">
        <w:rPr>
          <w:position w:val="-58"/>
        </w:rPr>
        <w:object w:dxaOrig="5560" w:dyaOrig="12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9pt;height:63.75pt" o:ole="" fillcolor="window">
            <v:imagedata r:id="rId7" o:title=""/>
          </v:shape>
          <o:OLEObject Type="Embed" ProgID="Equation.3" ShapeID="_x0000_i1025" DrawAspect="Content" ObjectID="_1557892300" r:id="rId8"/>
        </w:object>
      </w:r>
    </w:p>
    <w:p w:rsidR="00567E02" w:rsidRPr="00A001F5" w:rsidRDefault="00567E02" w:rsidP="00FB5A01">
      <w:pPr>
        <w:numPr>
          <w:ilvl w:val="0"/>
          <w:numId w:val="4"/>
        </w:numPr>
        <w:spacing w:line="360" w:lineRule="auto"/>
        <w:jc w:val="both"/>
      </w:pPr>
      <w:r w:rsidRPr="00A001F5">
        <w:t>Валовой доход определяем по формуле:</w:t>
      </w:r>
    </w:p>
    <w:p w:rsidR="00567E02" w:rsidRPr="00A001F5" w:rsidRDefault="00567E02" w:rsidP="00567E02">
      <w:pPr>
        <w:spacing w:line="360" w:lineRule="auto"/>
        <w:jc w:val="center"/>
      </w:pPr>
      <w:r w:rsidRPr="00A001F5">
        <w:rPr>
          <w:position w:val="-24"/>
        </w:rPr>
        <w:object w:dxaOrig="4140" w:dyaOrig="660">
          <v:shape id="_x0000_i1026" type="#_x0000_t75" style="width:207pt;height:33pt" o:ole="" fillcolor="window">
            <v:imagedata r:id="rId9" o:title=""/>
          </v:shape>
          <o:OLEObject Type="Embed" ProgID="Equation.3" ShapeID="_x0000_i1026" DrawAspect="Content" ObjectID="_1557892301" r:id="rId10"/>
        </w:object>
      </w:r>
      <w:r w:rsidRPr="00A001F5">
        <w:t>.</w:t>
      </w:r>
    </w:p>
    <w:p w:rsidR="00567E02" w:rsidRPr="00A001F5" w:rsidRDefault="00567E02" w:rsidP="00567E02">
      <w:pPr>
        <w:pStyle w:val="2"/>
        <w:spacing w:line="360" w:lineRule="auto"/>
        <w:rPr>
          <w:sz w:val="22"/>
          <w:szCs w:val="22"/>
        </w:rPr>
      </w:pPr>
    </w:p>
    <w:p w:rsidR="00567E02" w:rsidRPr="00A001F5" w:rsidRDefault="00567E02" w:rsidP="00567E02">
      <w:pPr>
        <w:pStyle w:val="2"/>
        <w:spacing w:line="360" w:lineRule="auto"/>
        <w:rPr>
          <w:b w:val="0"/>
          <w:sz w:val="22"/>
          <w:szCs w:val="22"/>
        </w:rPr>
      </w:pPr>
      <w:r>
        <w:rPr>
          <w:sz w:val="22"/>
          <w:szCs w:val="22"/>
        </w:rPr>
        <w:t>Образец р</w:t>
      </w:r>
      <w:r w:rsidRPr="00A001F5">
        <w:rPr>
          <w:sz w:val="22"/>
          <w:szCs w:val="22"/>
        </w:rPr>
        <w:t>асчёт</w:t>
      </w:r>
      <w:r>
        <w:rPr>
          <w:sz w:val="22"/>
          <w:szCs w:val="22"/>
        </w:rPr>
        <w:t>а</w:t>
      </w:r>
      <w:r w:rsidRPr="00A001F5">
        <w:rPr>
          <w:sz w:val="22"/>
          <w:szCs w:val="22"/>
        </w:rPr>
        <w:t xml:space="preserve"> расходов на продажу, относящихся к реализованным товарам</w:t>
      </w:r>
    </w:p>
    <w:p w:rsidR="00567E02" w:rsidRPr="00A001F5" w:rsidRDefault="00567E02" w:rsidP="00567E02">
      <w:pPr>
        <w:spacing w:line="360" w:lineRule="auto"/>
        <w:jc w:val="center"/>
        <w:rPr>
          <w:i/>
        </w:rPr>
      </w:pPr>
      <w:r w:rsidRPr="00A001F5">
        <w:rPr>
          <w:b/>
        </w:rPr>
        <w:t>к операции 28</w:t>
      </w:r>
    </w:p>
    <w:p w:rsidR="00567E02" w:rsidRPr="00A001F5" w:rsidRDefault="00567E02" w:rsidP="00FB5A01">
      <w:pPr>
        <w:numPr>
          <w:ilvl w:val="0"/>
          <w:numId w:val="5"/>
        </w:numPr>
        <w:spacing w:line="360" w:lineRule="auto"/>
        <w:jc w:val="both"/>
      </w:pPr>
      <w:r w:rsidRPr="00A001F5">
        <w:t>Средний процент транспортных расходов определяем по формуле:</w:t>
      </w:r>
    </w:p>
    <w:p w:rsidR="00567E02" w:rsidRPr="00A001F5" w:rsidRDefault="00567E02" w:rsidP="00567E02">
      <w:pPr>
        <w:spacing w:line="360" w:lineRule="auto"/>
        <w:jc w:val="center"/>
      </w:pPr>
      <w:r w:rsidRPr="00A001F5">
        <w:rPr>
          <w:position w:val="-24"/>
        </w:rPr>
        <w:object w:dxaOrig="7980" w:dyaOrig="620">
          <v:shape id="_x0000_i1027" type="#_x0000_t75" style="width:399pt;height:30.75pt" o:ole="" fillcolor="window">
            <v:imagedata r:id="rId11" o:title=""/>
          </v:shape>
          <o:OLEObject Type="Embed" ProgID="Equation.3" ShapeID="_x0000_i1027" DrawAspect="Content" ObjectID="_1557892302" r:id="rId12"/>
        </w:object>
      </w:r>
      <w:r w:rsidRPr="00A001F5">
        <w:t>.</w:t>
      </w:r>
    </w:p>
    <w:p w:rsidR="00567E02" w:rsidRPr="00A001F5" w:rsidRDefault="00567E02" w:rsidP="00FB5A01">
      <w:pPr>
        <w:numPr>
          <w:ilvl w:val="0"/>
          <w:numId w:val="5"/>
        </w:numPr>
        <w:spacing w:line="360" w:lineRule="auto"/>
        <w:jc w:val="both"/>
      </w:pPr>
      <w:r w:rsidRPr="00A001F5">
        <w:t>Сумма транспортных расходов, приходящихся на остаток товаров на конец отчётного периода:</w:t>
      </w:r>
    </w:p>
    <w:p w:rsidR="00567E02" w:rsidRPr="00A001F5" w:rsidRDefault="00567E02" w:rsidP="00567E02">
      <w:pPr>
        <w:spacing w:line="360" w:lineRule="auto"/>
        <w:jc w:val="center"/>
      </w:pPr>
      <w:r w:rsidRPr="00A001F5">
        <w:rPr>
          <w:position w:val="-10"/>
        </w:rPr>
        <w:object w:dxaOrig="3040" w:dyaOrig="340">
          <v:shape id="_x0000_i1028" type="#_x0000_t75" style="width:152.25pt;height:17.25pt" o:ole="" fillcolor="window">
            <v:imagedata r:id="rId13" o:title=""/>
          </v:shape>
          <o:OLEObject Type="Embed" ProgID="Equation.3" ShapeID="_x0000_i1028" DrawAspect="Content" ObjectID="_1557892303" r:id="rId14"/>
        </w:object>
      </w:r>
    </w:p>
    <w:p w:rsidR="00567E02" w:rsidRPr="00A001F5" w:rsidRDefault="00567E02" w:rsidP="00FB5A01">
      <w:pPr>
        <w:numPr>
          <w:ilvl w:val="0"/>
          <w:numId w:val="5"/>
        </w:numPr>
        <w:spacing w:line="360" w:lineRule="auto"/>
      </w:pPr>
      <w:r w:rsidRPr="00A001F5">
        <w:t>Сумма транспортных расходов, относящихся к реализованным товарам:</w:t>
      </w:r>
    </w:p>
    <w:p w:rsidR="00567E02" w:rsidRPr="00A001F5" w:rsidRDefault="00567E02" w:rsidP="00567E02">
      <w:pPr>
        <w:spacing w:line="360" w:lineRule="auto"/>
        <w:jc w:val="center"/>
      </w:pPr>
      <w:r w:rsidRPr="00A001F5">
        <w:rPr>
          <w:position w:val="-14"/>
        </w:rPr>
        <w:object w:dxaOrig="3280" w:dyaOrig="380">
          <v:shape id="_x0000_i1029" type="#_x0000_t75" style="width:165pt;height:18.75pt" o:ole="" fillcolor="window">
            <v:imagedata r:id="rId15" o:title=""/>
          </v:shape>
          <o:OLEObject Type="Embed" ProgID="Equation.3" ShapeID="_x0000_i1029" DrawAspect="Content" ObjectID="_1557892304" r:id="rId16"/>
        </w:object>
      </w:r>
    </w:p>
    <w:p w:rsidR="00567E02" w:rsidRPr="00A001F5" w:rsidRDefault="00567E02" w:rsidP="00FB5A01">
      <w:pPr>
        <w:numPr>
          <w:ilvl w:val="0"/>
          <w:numId w:val="5"/>
        </w:numPr>
        <w:spacing w:line="360" w:lineRule="auto"/>
      </w:pPr>
      <w:r w:rsidRPr="00A001F5">
        <w:t>Общая сумма издержек обращения, списываемая на реализованные товары:</w:t>
      </w:r>
    </w:p>
    <w:p w:rsidR="00567E02" w:rsidRPr="00A001F5" w:rsidRDefault="00567E02" w:rsidP="00567E02">
      <w:pPr>
        <w:spacing w:line="360" w:lineRule="auto"/>
        <w:jc w:val="center"/>
      </w:pPr>
      <w:r w:rsidRPr="00A001F5">
        <w:rPr>
          <w:position w:val="-8"/>
        </w:rPr>
        <w:object w:dxaOrig="7240" w:dyaOrig="300">
          <v:shape id="_x0000_i1030" type="#_x0000_t75" style="width:363.75pt;height:15pt" o:ole="" fillcolor="window">
            <v:imagedata r:id="rId17" o:title=""/>
          </v:shape>
          <o:OLEObject Type="Embed" ProgID="Equation.3" ShapeID="_x0000_i1030" DrawAspect="Content" ObjectID="_1557892305" r:id="rId18"/>
        </w:object>
      </w:r>
    </w:p>
    <w:p w:rsidR="00567E02" w:rsidRPr="00A001F5" w:rsidRDefault="00567E02" w:rsidP="00567E02">
      <w:pPr>
        <w:pStyle w:val="2"/>
        <w:spacing w:line="360" w:lineRule="auto"/>
        <w:rPr>
          <w:sz w:val="22"/>
          <w:szCs w:val="22"/>
        </w:rPr>
      </w:pPr>
    </w:p>
    <w:p w:rsidR="00567E02" w:rsidRPr="00A001F5" w:rsidRDefault="00567E02" w:rsidP="00567E02">
      <w:pPr>
        <w:pStyle w:val="2"/>
        <w:spacing w:line="360" w:lineRule="auto"/>
        <w:rPr>
          <w:b w:val="0"/>
          <w:sz w:val="22"/>
          <w:szCs w:val="22"/>
        </w:rPr>
      </w:pPr>
      <w:r>
        <w:rPr>
          <w:sz w:val="22"/>
          <w:szCs w:val="22"/>
        </w:rPr>
        <w:t>Образец р</w:t>
      </w:r>
      <w:r w:rsidRPr="00A001F5">
        <w:rPr>
          <w:sz w:val="22"/>
          <w:szCs w:val="22"/>
        </w:rPr>
        <w:t>асчёт</w:t>
      </w:r>
      <w:r>
        <w:rPr>
          <w:sz w:val="22"/>
          <w:szCs w:val="22"/>
        </w:rPr>
        <w:t>а</w:t>
      </w:r>
      <w:r w:rsidRPr="00A001F5">
        <w:rPr>
          <w:sz w:val="22"/>
          <w:szCs w:val="22"/>
        </w:rPr>
        <w:t xml:space="preserve"> суммы задолженности в бюджет по НДС</w:t>
      </w:r>
    </w:p>
    <w:p w:rsidR="00567E02" w:rsidRPr="00A001F5" w:rsidRDefault="00567E02" w:rsidP="00567E02">
      <w:pPr>
        <w:spacing w:line="360" w:lineRule="auto"/>
        <w:jc w:val="center"/>
        <w:rPr>
          <w:i/>
        </w:rPr>
      </w:pPr>
      <w:r w:rsidRPr="00A001F5">
        <w:rPr>
          <w:b/>
        </w:rPr>
        <w:t>к операции 27</w:t>
      </w:r>
    </w:p>
    <w:p w:rsidR="00567E02" w:rsidRPr="00A001F5" w:rsidRDefault="00567E02" w:rsidP="00FB5A01">
      <w:pPr>
        <w:numPr>
          <w:ilvl w:val="0"/>
          <w:numId w:val="6"/>
        </w:numPr>
        <w:spacing w:line="360" w:lineRule="auto"/>
        <w:jc w:val="both"/>
      </w:pPr>
      <w:r w:rsidRPr="00A001F5">
        <w:t>Всего поступило товаров за отчётный период по ценам поставщика с учётом НДС:</w:t>
      </w:r>
    </w:p>
    <w:p w:rsidR="00567E02" w:rsidRPr="00A001F5" w:rsidRDefault="00567E02" w:rsidP="00567E02">
      <w:pPr>
        <w:spacing w:line="360" w:lineRule="auto"/>
        <w:jc w:val="center"/>
      </w:pPr>
      <w:r w:rsidRPr="00A001F5">
        <w:rPr>
          <w:position w:val="-10"/>
        </w:rPr>
        <w:object w:dxaOrig="4940" w:dyaOrig="320">
          <v:shape id="_x0000_i1031" type="#_x0000_t75" style="width:246.75pt;height:15.75pt" o:ole="" fillcolor="window">
            <v:imagedata r:id="rId19" o:title=""/>
          </v:shape>
          <o:OLEObject Type="Embed" ProgID="Equation.3" ShapeID="_x0000_i1031" DrawAspect="Content" ObjectID="_1557892306" r:id="rId20"/>
        </w:object>
      </w:r>
    </w:p>
    <w:p w:rsidR="00567E02" w:rsidRPr="00A001F5" w:rsidRDefault="00567E02" w:rsidP="00FB5A01">
      <w:pPr>
        <w:numPr>
          <w:ilvl w:val="0"/>
          <w:numId w:val="6"/>
        </w:numPr>
        <w:spacing w:line="360" w:lineRule="auto"/>
        <w:jc w:val="both"/>
      </w:pPr>
      <w:r w:rsidRPr="00A001F5">
        <w:t xml:space="preserve">В том числе по ставке НДС 18 % = </w:t>
      </w:r>
      <w:r w:rsidRPr="00A001F5">
        <w:rPr>
          <w:position w:val="-24"/>
        </w:rPr>
        <w:object w:dxaOrig="2580" w:dyaOrig="620">
          <v:shape id="_x0000_i1032" type="#_x0000_t75" style="width:129pt;height:30.75pt" o:ole="" fillcolor="window">
            <v:imagedata r:id="rId21" o:title=""/>
          </v:shape>
          <o:OLEObject Type="Embed" ProgID="Equation.3" ShapeID="_x0000_i1032" DrawAspect="Content" ObjectID="_1557892307" r:id="rId22"/>
        </w:object>
      </w:r>
    </w:p>
    <w:p w:rsidR="00567E02" w:rsidRPr="00A001F5" w:rsidRDefault="00567E02" w:rsidP="00FB5A01">
      <w:pPr>
        <w:numPr>
          <w:ilvl w:val="0"/>
          <w:numId w:val="6"/>
        </w:numPr>
        <w:spacing w:line="360" w:lineRule="auto"/>
        <w:jc w:val="both"/>
      </w:pPr>
      <w:r w:rsidRPr="00A001F5">
        <w:t>По ставке НДС 10 % = 100 % - 49,79 % = 50,21 %.</w:t>
      </w:r>
    </w:p>
    <w:p w:rsidR="00567E02" w:rsidRPr="00A001F5" w:rsidRDefault="00567E02" w:rsidP="00FB5A01">
      <w:pPr>
        <w:numPr>
          <w:ilvl w:val="0"/>
          <w:numId w:val="6"/>
        </w:numPr>
        <w:spacing w:line="360" w:lineRule="auto"/>
        <w:jc w:val="both"/>
      </w:pPr>
      <w:r w:rsidRPr="00A001F5">
        <w:t>Сумма товаров, реализованных в отчётном периоде по ставке 18 %:</w:t>
      </w:r>
    </w:p>
    <w:p w:rsidR="00567E02" w:rsidRPr="00A001F5" w:rsidRDefault="00567E02" w:rsidP="00567E02">
      <w:pPr>
        <w:spacing w:line="360" w:lineRule="auto"/>
        <w:jc w:val="center"/>
      </w:pPr>
      <w:r w:rsidRPr="00A001F5">
        <w:rPr>
          <w:position w:val="-10"/>
        </w:rPr>
        <w:object w:dxaOrig="5660" w:dyaOrig="320">
          <v:shape id="_x0000_i1033" type="#_x0000_t75" style="width:282.75pt;height:15.75pt" o:ole="" fillcolor="window">
            <v:imagedata r:id="rId23" o:title=""/>
          </v:shape>
          <o:OLEObject Type="Embed" ProgID="Equation.3" ShapeID="_x0000_i1033" DrawAspect="Content" ObjectID="_1557892308" r:id="rId24"/>
        </w:object>
      </w:r>
    </w:p>
    <w:p w:rsidR="00567E02" w:rsidRPr="00A001F5" w:rsidRDefault="00567E02" w:rsidP="00FB5A01">
      <w:pPr>
        <w:numPr>
          <w:ilvl w:val="0"/>
          <w:numId w:val="6"/>
        </w:numPr>
        <w:spacing w:line="360" w:lineRule="auto"/>
        <w:jc w:val="both"/>
      </w:pPr>
      <w:r w:rsidRPr="00A001F5">
        <w:t>Начислена сумма НДС по ставке 18 % = 249014.65 * 18 / 118 = 37985.29.</w:t>
      </w:r>
    </w:p>
    <w:p w:rsidR="00567E02" w:rsidRPr="00A001F5" w:rsidRDefault="00567E02" w:rsidP="00FB5A01">
      <w:pPr>
        <w:numPr>
          <w:ilvl w:val="0"/>
          <w:numId w:val="6"/>
        </w:numPr>
        <w:spacing w:line="360" w:lineRule="auto"/>
        <w:jc w:val="both"/>
      </w:pPr>
      <w:r w:rsidRPr="00A001F5">
        <w:t>Сумма товаров, реализованных по ставке НДС 10 % = 484714 – 241339 = 243375</w:t>
      </w:r>
    </w:p>
    <w:p w:rsidR="00567E02" w:rsidRPr="00A001F5" w:rsidRDefault="00567E02" w:rsidP="00FB5A01">
      <w:pPr>
        <w:numPr>
          <w:ilvl w:val="0"/>
          <w:numId w:val="6"/>
        </w:numPr>
        <w:spacing w:line="360" w:lineRule="auto"/>
        <w:jc w:val="both"/>
      </w:pPr>
      <w:r w:rsidRPr="00A001F5">
        <w:t>Начислена сумма НДС по ставке 10 % =.243375 * 10/110 = 22125</w:t>
      </w:r>
    </w:p>
    <w:p w:rsidR="00567E02" w:rsidRPr="00A001F5" w:rsidRDefault="00567E02" w:rsidP="00FB5A01">
      <w:pPr>
        <w:numPr>
          <w:ilvl w:val="0"/>
          <w:numId w:val="6"/>
        </w:numPr>
        <w:spacing w:line="360" w:lineRule="auto"/>
        <w:jc w:val="both"/>
      </w:pPr>
      <w:r w:rsidRPr="00A001F5">
        <w:t>Общая сумма НДС, начисленная в бюджет по реализованным товарам:</w:t>
      </w:r>
    </w:p>
    <w:p w:rsidR="00567E02" w:rsidRPr="00A001F5" w:rsidRDefault="00567E02" w:rsidP="00567E02">
      <w:pPr>
        <w:spacing w:line="360" w:lineRule="auto"/>
        <w:jc w:val="center"/>
      </w:pPr>
      <w:r w:rsidRPr="00A001F5">
        <w:t>∑НДС = 36814+ 22125 = 58939.</w:t>
      </w:r>
    </w:p>
    <w:p w:rsidR="00567E02" w:rsidRPr="00A001F5" w:rsidRDefault="00567E02" w:rsidP="00567E02">
      <w:pPr>
        <w:spacing w:line="360" w:lineRule="auto"/>
        <w:jc w:val="center"/>
        <w:rPr>
          <w:i/>
        </w:rPr>
      </w:pPr>
      <w:r>
        <w:rPr>
          <w:b/>
        </w:rPr>
        <w:t>Образец р</w:t>
      </w:r>
      <w:r w:rsidRPr="00A001F5">
        <w:rPr>
          <w:b/>
        </w:rPr>
        <w:t>асчёт</w:t>
      </w:r>
      <w:r>
        <w:rPr>
          <w:b/>
        </w:rPr>
        <w:t>а</w:t>
      </w:r>
      <w:r w:rsidRPr="00A001F5">
        <w:rPr>
          <w:b/>
        </w:rPr>
        <w:t xml:space="preserve"> финансового результата к операциям 30 и 31</w:t>
      </w:r>
    </w:p>
    <w:p w:rsidR="00567E02" w:rsidRPr="00A001F5" w:rsidRDefault="00567E02" w:rsidP="00FB5A01">
      <w:pPr>
        <w:numPr>
          <w:ilvl w:val="0"/>
          <w:numId w:val="7"/>
        </w:numPr>
        <w:spacing w:line="360" w:lineRule="auto"/>
        <w:jc w:val="both"/>
      </w:pPr>
      <w:r w:rsidRPr="00A001F5">
        <w:t>Финансовый результат от продажи товаров:</w:t>
      </w:r>
    </w:p>
    <w:p w:rsidR="00567E02" w:rsidRPr="00A001F5" w:rsidRDefault="00567E02" w:rsidP="00567E02">
      <w:pPr>
        <w:pStyle w:val="a9"/>
        <w:spacing w:line="360" w:lineRule="auto"/>
        <w:ind w:firstLine="720"/>
        <w:rPr>
          <w:sz w:val="22"/>
          <w:szCs w:val="22"/>
        </w:rPr>
      </w:pPr>
      <w:r w:rsidRPr="00A001F5">
        <w:rPr>
          <w:sz w:val="22"/>
          <w:szCs w:val="22"/>
        </w:rPr>
        <w:t>Прибыль / убыток от продаж:</w:t>
      </w:r>
    </w:p>
    <w:p w:rsidR="00567E02" w:rsidRPr="00A001F5" w:rsidRDefault="00567E02" w:rsidP="00567E02">
      <w:pPr>
        <w:pStyle w:val="a9"/>
        <w:spacing w:line="360" w:lineRule="auto"/>
        <w:ind w:firstLine="720"/>
        <w:rPr>
          <w:sz w:val="22"/>
          <w:szCs w:val="22"/>
        </w:rPr>
      </w:pPr>
      <w:r w:rsidRPr="00A001F5">
        <w:rPr>
          <w:sz w:val="22"/>
          <w:szCs w:val="22"/>
        </w:rPr>
        <w:t>90) 484714 – 484714 + 105095 – 58939 – 36780 = 9376</w:t>
      </w:r>
    </w:p>
    <w:p w:rsidR="00567E02" w:rsidRPr="00A001F5" w:rsidRDefault="00567E02" w:rsidP="00567E02">
      <w:pPr>
        <w:pStyle w:val="a9"/>
        <w:spacing w:line="360" w:lineRule="auto"/>
        <w:rPr>
          <w:sz w:val="22"/>
          <w:szCs w:val="22"/>
        </w:rPr>
      </w:pPr>
      <w:r w:rsidRPr="00A001F5">
        <w:rPr>
          <w:sz w:val="22"/>
          <w:szCs w:val="22"/>
        </w:rPr>
        <w:t>2</w:t>
      </w:r>
      <w:r w:rsidRPr="00A001F5">
        <w:rPr>
          <w:sz w:val="22"/>
          <w:szCs w:val="22"/>
        </w:rPr>
        <w:tab/>
        <w:t>Финансовый результат от прочих доходов и расходов:</w:t>
      </w:r>
    </w:p>
    <w:p w:rsidR="00567E02" w:rsidRPr="00A001F5" w:rsidRDefault="00567E02" w:rsidP="00567E02">
      <w:pPr>
        <w:pStyle w:val="a9"/>
        <w:spacing w:line="360" w:lineRule="auto"/>
        <w:ind w:left="680" w:firstLine="340"/>
        <w:rPr>
          <w:sz w:val="22"/>
          <w:szCs w:val="22"/>
        </w:rPr>
      </w:pPr>
      <w:r w:rsidRPr="00A001F5">
        <w:rPr>
          <w:sz w:val="22"/>
          <w:szCs w:val="22"/>
        </w:rPr>
        <w:t>С-до прочих доходов и расходов = 1385 + 575 – 134 – 696 + 710 + 308,56 – 940 = -3155 + 1593,56 = -1561,44  (91-9 по кредиту – убыток, сальдо прочих расходов).</w:t>
      </w:r>
    </w:p>
    <w:p w:rsidR="00567E02" w:rsidRPr="00A001F5" w:rsidRDefault="00567E02" w:rsidP="00FB5A01">
      <w:pPr>
        <w:pStyle w:val="a9"/>
        <w:numPr>
          <w:ilvl w:val="0"/>
          <w:numId w:val="4"/>
        </w:numPr>
        <w:spacing w:after="0" w:line="360" w:lineRule="auto"/>
        <w:jc w:val="both"/>
        <w:rPr>
          <w:sz w:val="22"/>
          <w:szCs w:val="22"/>
        </w:rPr>
      </w:pPr>
      <w:r w:rsidRPr="00A001F5">
        <w:rPr>
          <w:sz w:val="22"/>
          <w:szCs w:val="22"/>
        </w:rPr>
        <w:t>Налогооблагаемая прибыль (убыток) = 9376 – 1561,44 = 7814,56</w:t>
      </w:r>
    </w:p>
    <w:p w:rsidR="00567E02" w:rsidRPr="00A001F5" w:rsidRDefault="00567E02" w:rsidP="00FB5A01">
      <w:pPr>
        <w:pStyle w:val="a9"/>
        <w:numPr>
          <w:ilvl w:val="0"/>
          <w:numId w:val="4"/>
        </w:numPr>
        <w:spacing w:after="0" w:line="360" w:lineRule="auto"/>
        <w:jc w:val="both"/>
        <w:rPr>
          <w:sz w:val="22"/>
          <w:szCs w:val="22"/>
        </w:rPr>
      </w:pPr>
      <w:r w:rsidRPr="00A001F5">
        <w:rPr>
          <w:sz w:val="22"/>
          <w:szCs w:val="22"/>
        </w:rPr>
        <w:t>Начислен налог на прибыль 24 % = 7814,56 * 20 % = 1875</w:t>
      </w:r>
    </w:p>
    <w:p w:rsidR="00567E02" w:rsidRPr="00A001F5" w:rsidRDefault="00567E02" w:rsidP="00FB5A01">
      <w:pPr>
        <w:pStyle w:val="a9"/>
        <w:numPr>
          <w:ilvl w:val="0"/>
          <w:numId w:val="4"/>
        </w:numPr>
        <w:spacing w:after="0" w:line="360" w:lineRule="auto"/>
        <w:jc w:val="both"/>
      </w:pPr>
      <w:r w:rsidRPr="00A001F5">
        <w:rPr>
          <w:sz w:val="22"/>
          <w:szCs w:val="22"/>
        </w:rPr>
        <w:t>Чистая нераспределённая прибыль (убыток) = 7814,56 – 1875 = 5939,56. (сальдо по кредиту счёта 99</w:t>
      </w:r>
      <w:r w:rsidRPr="00A001F5">
        <w:t>)</w:t>
      </w:r>
    </w:p>
    <w:p w:rsidR="00C03DE5" w:rsidRDefault="00C03DE5" w:rsidP="00C03DE5">
      <w:pPr>
        <w:pStyle w:val="a3"/>
        <w:spacing w:before="0" w:beforeAutospacing="0" w:after="0" w:afterAutospacing="0" w:line="276" w:lineRule="auto"/>
        <w:jc w:val="both"/>
      </w:pPr>
    </w:p>
    <w:p w:rsidR="00E260DD" w:rsidRDefault="00E260DD" w:rsidP="00C03DE5">
      <w:pPr>
        <w:pStyle w:val="a3"/>
        <w:spacing w:before="0" w:beforeAutospacing="0" w:after="0" w:afterAutospacing="0" w:line="276" w:lineRule="auto"/>
        <w:jc w:val="both"/>
      </w:pPr>
    </w:p>
    <w:p w:rsidR="00E260DD" w:rsidRDefault="00E260DD" w:rsidP="00C03DE5">
      <w:pPr>
        <w:pStyle w:val="a3"/>
        <w:spacing w:before="0" w:beforeAutospacing="0" w:after="0" w:afterAutospacing="0" w:line="276" w:lineRule="auto"/>
        <w:jc w:val="both"/>
      </w:pPr>
    </w:p>
    <w:p w:rsidR="00E260DD" w:rsidRDefault="00E260DD" w:rsidP="00C03DE5">
      <w:pPr>
        <w:pStyle w:val="a3"/>
        <w:spacing w:before="0" w:beforeAutospacing="0" w:after="0" w:afterAutospacing="0" w:line="276" w:lineRule="auto"/>
        <w:jc w:val="both"/>
      </w:pPr>
    </w:p>
    <w:p w:rsidR="00E260DD" w:rsidRDefault="00E260DD" w:rsidP="00C03DE5">
      <w:pPr>
        <w:pStyle w:val="a3"/>
        <w:spacing w:before="0" w:beforeAutospacing="0" w:after="0" w:afterAutospacing="0" w:line="276" w:lineRule="auto"/>
        <w:jc w:val="both"/>
      </w:pPr>
    </w:p>
    <w:p w:rsidR="00E260DD" w:rsidRDefault="00E260DD" w:rsidP="00C03DE5">
      <w:pPr>
        <w:pStyle w:val="a3"/>
        <w:spacing w:before="0" w:beforeAutospacing="0" w:after="0" w:afterAutospacing="0" w:line="276" w:lineRule="auto"/>
        <w:jc w:val="both"/>
      </w:pPr>
    </w:p>
    <w:p w:rsidR="00E260DD" w:rsidRDefault="00E260DD" w:rsidP="00C03DE5">
      <w:pPr>
        <w:pStyle w:val="a3"/>
        <w:spacing w:before="0" w:beforeAutospacing="0" w:after="0" w:afterAutospacing="0" w:line="276" w:lineRule="auto"/>
        <w:jc w:val="both"/>
      </w:pPr>
    </w:p>
    <w:p w:rsidR="00E260DD" w:rsidRDefault="00E260DD" w:rsidP="00C03DE5">
      <w:pPr>
        <w:pStyle w:val="a3"/>
        <w:spacing w:before="0" w:beforeAutospacing="0" w:after="0" w:afterAutospacing="0" w:line="276" w:lineRule="auto"/>
        <w:jc w:val="both"/>
      </w:pPr>
    </w:p>
    <w:p w:rsidR="00E260DD" w:rsidRDefault="00E260DD" w:rsidP="00C03DE5">
      <w:pPr>
        <w:pStyle w:val="a3"/>
        <w:spacing w:before="0" w:beforeAutospacing="0" w:after="0" w:afterAutospacing="0" w:line="276" w:lineRule="auto"/>
        <w:jc w:val="both"/>
      </w:pPr>
    </w:p>
    <w:p w:rsidR="00E260DD" w:rsidRDefault="00E260DD" w:rsidP="00C03DE5">
      <w:pPr>
        <w:pStyle w:val="a3"/>
        <w:spacing w:before="0" w:beforeAutospacing="0" w:after="0" w:afterAutospacing="0" w:line="276" w:lineRule="auto"/>
        <w:jc w:val="both"/>
      </w:pPr>
    </w:p>
    <w:p w:rsidR="00E260DD" w:rsidRDefault="00E260DD" w:rsidP="00C03DE5">
      <w:pPr>
        <w:pStyle w:val="a3"/>
        <w:spacing w:before="0" w:beforeAutospacing="0" w:after="0" w:afterAutospacing="0" w:line="276" w:lineRule="auto"/>
        <w:jc w:val="both"/>
      </w:pPr>
    </w:p>
    <w:p w:rsidR="00E260DD" w:rsidRDefault="00E260DD" w:rsidP="00C03DE5">
      <w:pPr>
        <w:pStyle w:val="a3"/>
        <w:spacing w:before="0" w:beforeAutospacing="0" w:after="0" w:afterAutospacing="0" w:line="276" w:lineRule="auto"/>
        <w:jc w:val="both"/>
      </w:pPr>
    </w:p>
    <w:p w:rsidR="00E260DD" w:rsidRDefault="00E260DD" w:rsidP="00C03DE5">
      <w:pPr>
        <w:pStyle w:val="a3"/>
        <w:spacing w:before="0" w:beforeAutospacing="0" w:after="0" w:afterAutospacing="0" w:line="276" w:lineRule="auto"/>
        <w:jc w:val="both"/>
      </w:pPr>
    </w:p>
    <w:p w:rsidR="00E260DD" w:rsidRDefault="00E260DD" w:rsidP="00C03DE5">
      <w:pPr>
        <w:pStyle w:val="a3"/>
        <w:spacing w:before="0" w:beforeAutospacing="0" w:after="0" w:afterAutospacing="0" w:line="276" w:lineRule="auto"/>
        <w:jc w:val="both"/>
      </w:pPr>
    </w:p>
    <w:p w:rsidR="00E260DD" w:rsidRDefault="00E260DD" w:rsidP="00C03DE5">
      <w:pPr>
        <w:pStyle w:val="a3"/>
        <w:spacing w:before="0" w:beforeAutospacing="0" w:after="0" w:afterAutospacing="0" w:line="276" w:lineRule="auto"/>
        <w:jc w:val="both"/>
      </w:pPr>
    </w:p>
    <w:p w:rsidR="00E260DD" w:rsidRDefault="00E260DD" w:rsidP="00C03DE5">
      <w:pPr>
        <w:pStyle w:val="a3"/>
        <w:spacing w:before="0" w:beforeAutospacing="0" w:after="0" w:afterAutospacing="0" w:line="276" w:lineRule="auto"/>
        <w:jc w:val="both"/>
      </w:pPr>
    </w:p>
    <w:p w:rsidR="00E260DD" w:rsidRDefault="00E260DD" w:rsidP="00C03DE5">
      <w:pPr>
        <w:pStyle w:val="a3"/>
        <w:spacing w:before="0" w:beforeAutospacing="0" w:after="0" w:afterAutospacing="0" w:line="276" w:lineRule="auto"/>
        <w:jc w:val="both"/>
        <w:sectPr w:rsidR="00E260DD" w:rsidSect="00C03DE5">
          <w:pgSz w:w="11906" w:h="16838"/>
          <w:pgMar w:top="1134" w:right="1134" w:bottom="1134" w:left="1134" w:header="708" w:footer="708" w:gutter="0"/>
          <w:cols w:space="708"/>
          <w:docGrid w:linePitch="360"/>
        </w:sectPr>
      </w:pPr>
    </w:p>
    <w:p w:rsidR="00E260DD" w:rsidRPr="00137B6D" w:rsidRDefault="00E260DD" w:rsidP="00E260DD">
      <w:pPr>
        <w:pStyle w:val="a9"/>
        <w:jc w:val="center"/>
        <w:rPr>
          <w:b/>
          <w:sz w:val="22"/>
          <w:szCs w:val="22"/>
        </w:rPr>
      </w:pPr>
      <w:r w:rsidRPr="00137B6D">
        <w:rPr>
          <w:b/>
          <w:sz w:val="22"/>
          <w:szCs w:val="22"/>
        </w:rPr>
        <w:lastRenderedPageBreak/>
        <w:t>Главная книга за март 201_ года</w:t>
      </w:r>
    </w:p>
    <w:tbl>
      <w:tblPr>
        <w:tblW w:w="15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42"/>
        <w:gridCol w:w="1042"/>
        <w:gridCol w:w="1001"/>
        <w:gridCol w:w="709"/>
        <w:gridCol w:w="850"/>
        <w:gridCol w:w="1134"/>
        <w:gridCol w:w="993"/>
        <w:gridCol w:w="1134"/>
        <w:gridCol w:w="1134"/>
        <w:gridCol w:w="1275"/>
        <w:gridCol w:w="1276"/>
        <w:gridCol w:w="992"/>
        <w:gridCol w:w="993"/>
        <w:gridCol w:w="850"/>
        <w:gridCol w:w="1205"/>
      </w:tblGrid>
      <w:tr w:rsidR="00E260DD" w:rsidRPr="00CC5814" w:rsidTr="00E260DD">
        <w:trPr>
          <w:cantSplit/>
        </w:trPr>
        <w:tc>
          <w:tcPr>
            <w:tcW w:w="1042" w:type="dxa"/>
            <w:vMerge w:val="restart"/>
            <w:vAlign w:val="center"/>
          </w:tcPr>
          <w:p w:rsidR="00E260DD" w:rsidRPr="00137B6D" w:rsidRDefault="00E260DD" w:rsidP="00E260DD">
            <w:pPr>
              <w:pStyle w:val="a9"/>
              <w:jc w:val="center"/>
            </w:pPr>
            <w:r w:rsidRPr="00137B6D">
              <w:rPr>
                <w:sz w:val="22"/>
                <w:szCs w:val="22"/>
              </w:rPr>
              <w:t>Номер счёта</w:t>
            </w:r>
          </w:p>
        </w:tc>
        <w:tc>
          <w:tcPr>
            <w:tcW w:w="2043" w:type="dxa"/>
            <w:gridSpan w:val="2"/>
            <w:vAlign w:val="center"/>
          </w:tcPr>
          <w:p w:rsidR="00E260DD" w:rsidRPr="00137B6D" w:rsidRDefault="00E260DD" w:rsidP="00E260DD">
            <w:pPr>
              <w:pStyle w:val="a9"/>
              <w:jc w:val="center"/>
            </w:pPr>
            <w:r w:rsidRPr="00137B6D">
              <w:rPr>
                <w:sz w:val="22"/>
                <w:szCs w:val="22"/>
              </w:rPr>
              <w:t>С-до на 01.01.1_</w:t>
            </w:r>
          </w:p>
        </w:tc>
        <w:tc>
          <w:tcPr>
            <w:tcW w:w="12545" w:type="dxa"/>
            <w:gridSpan w:val="12"/>
            <w:vAlign w:val="center"/>
          </w:tcPr>
          <w:p w:rsidR="00E260DD" w:rsidRPr="00137B6D" w:rsidRDefault="00E260DD" w:rsidP="00E260DD">
            <w:pPr>
              <w:pStyle w:val="a9"/>
              <w:jc w:val="center"/>
            </w:pPr>
            <w:r w:rsidRPr="00137B6D">
              <w:rPr>
                <w:sz w:val="22"/>
                <w:szCs w:val="22"/>
              </w:rPr>
              <w:t>Обороты по дебету</w:t>
            </w:r>
          </w:p>
        </w:tc>
      </w:tr>
      <w:tr w:rsidR="00E260DD" w:rsidRPr="00CC5814" w:rsidTr="00E260DD">
        <w:trPr>
          <w:cantSplit/>
        </w:trPr>
        <w:tc>
          <w:tcPr>
            <w:tcW w:w="1042" w:type="dxa"/>
            <w:vMerge/>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r w:rsidRPr="00137B6D">
              <w:rPr>
                <w:sz w:val="22"/>
                <w:szCs w:val="22"/>
              </w:rPr>
              <w:t>Дебет</w:t>
            </w:r>
          </w:p>
        </w:tc>
        <w:tc>
          <w:tcPr>
            <w:tcW w:w="1001" w:type="dxa"/>
            <w:vAlign w:val="center"/>
          </w:tcPr>
          <w:p w:rsidR="00E260DD" w:rsidRPr="00137B6D" w:rsidRDefault="00E260DD" w:rsidP="00E260DD">
            <w:pPr>
              <w:pStyle w:val="a9"/>
              <w:jc w:val="center"/>
            </w:pPr>
            <w:r w:rsidRPr="00137B6D">
              <w:rPr>
                <w:sz w:val="22"/>
                <w:szCs w:val="22"/>
              </w:rPr>
              <w:t>Кредит</w:t>
            </w:r>
          </w:p>
        </w:tc>
        <w:tc>
          <w:tcPr>
            <w:tcW w:w="709" w:type="dxa"/>
            <w:vAlign w:val="center"/>
          </w:tcPr>
          <w:p w:rsidR="00E260DD" w:rsidRPr="00137B6D" w:rsidRDefault="00E260DD" w:rsidP="00E260DD">
            <w:pPr>
              <w:pStyle w:val="a9"/>
              <w:jc w:val="center"/>
            </w:pPr>
            <w:r w:rsidRPr="00137B6D">
              <w:rPr>
                <w:sz w:val="22"/>
                <w:szCs w:val="22"/>
              </w:rPr>
              <w:t>02</w:t>
            </w:r>
          </w:p>
        </w:tc>
        <w:tc>
          <w:tcPr>
            <w:tcW w:w="850" w:type="dxa"/>
            <w:vAlign w:val="center"/>
          </w:tcPr>
          <w:p w:rsidR="00E260DD" w:rsidRPr="00137B6D" w:rsidRDefault="00E260DD" w:rsidP="00E260DD">
            <w:pPr>
              <w:pStyle w:val="a9"/>
              <w:jc w:val="center"/>
            </w:pPr>
            <w:r w:rsidRPr="00137B6D">
              <w:rPr>
                <w:sz w:val="22"/>
                <w:szCs w:val="22"/>
              </w:rPr>
              <w:t>10</w:t>
            </w:r>
          </w:p>
        </w:tc>
        <w:tc>
          <w:tcPr>
            <w:tcW w:w="1134" w:type="dxa"/>
            <w:vAlign w:val="center"/>
          </w:tcPr>
          <w:p w:rsidR="00E260DD" w:rsidRPr="00137B6D" w:rsidRDefault="00E260DD" w:rsidP="00E260DD">
            <w:pPr>
              <w:pStyle w:val="a9"/>
              <w:jc w:val="center"/>
            </w:pPr>
            <w:r w:rsidRPr="00137B6D">
              <w:rPr>
                <w:sz w:val="22"/>
                <w:szCs w:val="22"/>
              </w:rPr>
              <w:t>19</w:t>
            </w:r>
          </w:p>
        </w:tc>
        <w:tc>
          <w:tcPr>
            <w:tcW w:w="993" w:type="dxa"/>
            <w:vAlign w:val="center"/>
          </w:tcPr>
          <w:p w:rsidR="00E260DD" w:rsidRPr="00137B6D" w:rsidRDefault="00E260DD" w:rsidP="00E260DD">
            <w:pPr>
              <w:pStyle w:val="a9"/>
              <w:jc w:val="center"/>
            </w:pPr>
            <w:r w:rsidRPr="00137B6D">
              <w:rPr>
                <w:sz w:val="22"/>
                <w:szCs w:val="22"/>
              </w:rPr>
              <w:t>41-2</w:t>
            </w:r>
          </w:p>
        </w:tc>
        <w:tc>
          <w:tcPr>
            <w:tcW w:w="1134" w:type="dxa"/>
            <w:vAlign w:val="center"/>
          </w:tcPr>
          <w:p w:rsidR="00E260DD" w:rsidRPr="00137B6D" w:rsidRDefault="00E260DD" w:rsidP="00E260DD">
            <w:pPr>
              <w:pStyle w:val="a9"/>
              <w:jc w:val="center"/>
            </w:pPr>
            <w:r w:rsidRPr="00137B6D">
              <w:rPr>
                <w:sz w:val="22"/>
                <w:szCs w:val="22"/>
              </w:rPr>
              <w:t>42</w:t>
            </w:r>
          </w:p>
        </w:tc>
        <w:tc>
          <w:tcPr>
            <w:tcW w:w="1134" w:type="dxa"/>
            <w:vAlign w:val="center"/>
          </w:tcPr>
          <w:p w:rsidR="00E260DD" w:rsidRPr="00137B6D" w:rsidRDefault="00E260DD" w:rsidP="00E260DD">
            <w:pPr>
              <w:pStyle w:val="a9"/>
              <w:jc w:val="center"/>
            </w:pPr>
            <w:r w:rsidRPr="00137B6D">
              <w:rPr>
                <w:sz w:val="22"/>
                <w:szCs w:val="22"/>
              </w:rPr>
              <w:t>44</w:t>
            </w:r>
          </w:p>
        </w:tc>
        <w:tc>
          <w:tcPr>
            <w:tcW w:w="1275" w:type="dxa"/>
            <w:vAlign w:val="center"/>
          </w:tcPr>
          <w:p w:rsidR="00E260DD" w:rsidRPr="00137B6D" w:rsidRDefault="00E260DD" w:rsidP="00E260DD">
            <w:pPr>
              <w:pStyle w:val="a9"/>
              <w:jc w:val="center"/>
            </w:pPr>
            <w:r w:rsidRPr="00137B6D">
              <w:rPr>
                <w:sz w:val="22"/>
                <w:szCs w:val="22"/>
              </w:rPr>
              <w:t>50</w:t>
            </w:r>
          </w:p>
        </w:tc>
        <w:tc>
          <w:tcPr>
            <w:tcW w:w="1276" w:type="dxa"/>
            <w:vAlign w:val="center"/>
          </w:tcPr>
          <w:p w:rsidR="00E260DD" w:rsidRPr="00137B6D" w:rsidRDefault="00E260DD" w:rsidP="00E260DD">
            <w:pPr>
              <w:pStyle w:val="a9"/>
              <w:jc w:val="center"/>
            </w:pPr>
            <w:r w:rsidRPr="00137B6D">
              <w:rPr>
                <w:sz w:val="22"/>
                <w:szCs w:val="22"/>
              </w:rPr>
              <w:t>51</w:t>
            </w:r>
          </w:p>
        </w:tc>
        <w:tc>
          <w:tcPr>
            <w:tcW w:w="992" w:type="dxa"/>
            <w:vAlign w:val="center"/>
          </w:tcPr>
          <w:p w:rsidR="00E260DD" w:rsidRPr="00137B6D" w:rsidRDefault="00E260DD" w:rsidP="00E260DD">
            <w:pPr>
              <w:pStyle w:val="a9"/>
              <w:jc w:val="center"/>
            </w:pPr>
            <w:r w:rsidRPr="00137B6D">
              <w:rPr>
                <w:sz w:val="22"/>
                <w:szCs w:val="22"/>
              </w:rPr>
              <w:t>52</w:t>
            </w:r>
          </w:p>
        </w:tc>
        <w:tc>
          <w:tcPr>
            <w:tcW w:w="993" w:type="dxa"/>
            <w:vAlign w:val="center"/>
          </w:tcPr>
          <w:p w:rsidR="00E260DD" w:rsidRPr="00137B6D" w:rsidRDefault="00E260DD" w:rsidP="00E260DD">
            <w:pPr>
              <w:pStyle w:val="a9"/>
              <w:jc w:val="center"/>
            </w:pPr>
            <w:r w:rsidRPr="00137B6D">
              <w:rPr>
                <w:sz w:val="22"/>
                <w:szCs w:val="22"/>
              </w:rPr>
              <w:t>57</w:t>
            </w:r>
          </w:p>
        </w:tc>
        <w:tc>
          <w:tcPr>
            <w:tcW w:w="850" w:type="dxa"/>
            <w:vAlign w:val="center"/>
          </w:tcPr>
          <w:p w:rsidR="00E260DD" w:rsidRPr="00137B6D" w:rsidRDefault="00E260DD" w:rsidP="00E260DD">
            <w:pPr>
              <w:pStyle w:val="a9"/>
              <w:jc w:val="center"/>
            </w:pPr>
            <w:r w:rsidRPr="00137B6D">
              <w:rPr>
                <w:sz w:val="22"/>
                <w:szCs w:val="22"/>
              </w:rPr>
              <w:t>58</w:t>
            </w:r>
          </w:p>
        </w:tc>
        <w:tc>
          <w:tcPr>
            <w:tcW w:w="1205" w:type="dxa"/>
            <w:vAlign w:val="center"/>
          </w:tcPr>
          <w:p w:rsidR="00E260DD" w:rsidRPr="00137B6D" w:rsidRDefault="00E260DD" w:rsidP="00E260DD">
            <w:pPr>
              <w:pStyle w:val="a9"/>
              <w:jc w:val="center"/>
            </w:pPr>
            <w:r w:rsidRPr="00137B6D">
              <w:rPr>
                <w:sz w:val="22"/>
                <w:szCs w:val="22"/>
              </w:rPr>
              <w:t>60</w:t>
            </w:r>
          </w:p>
        </w:tc>
      </w:tr>
      <w:tr w:rsidR="00E260DD" w:rsidRPr="00CC5814" w:rsidTr="00E260DD">
        <w:tc>
          <w:tcPr>
            <w:tcW w:w="1042" w:type="dxa"/>
            <w:vAlign w:val="center"/>
          </w:tcPr>
          <w:p w:rsidR="00E260DD" w:rsidRPr="00CC5814" w:rsidRDefault="00E260DD" w:rsidP="00E260DD">
            <w:pPr>
              <w:jc w:val="center"/>
            </w:pPr>
            <w:r w:rsidRPr="00CC5814">
              <w:t>01</w:t>
            </w:r>
          </w:p>
        </w:tc>
        <w:tc>
          <w:tcPr>
            <w:tcW w:w="1042" w:type="dxa"/>
            <w:vAlign w:val="center"/>
          </w:tcPr>
          <w:p w:rsidR="00E260DD" w:rsidRPr="00CC5814" w:rsidRDefault="00E260DD" w:rsidP="00E260DD">
            <w:pPr>
              <w:jc w:val="center"/>
            </w:pPr>
          </w:p>
        </w:tc>
        <w:tc>
          <w:tcPr>
            <w:tcW w:w="1001" w:type="dxa"/>
            <w:vAlign w:val="center"/>
          </w:tcPr>
          <w:p w:rsidR="00E260DD" w:rsidRPr="00CC5814" w:rsidRDefault="00E260DD" w:rsidP="00E260DD">
            <w:pPr>
              <w:jc w:val="center"/>
            </w:pPr>
          </w:p>
        </w:tc>
        <w:tc>
          <w:tcPr>
            <w:tcW w:w="709" w:type="dxa"/>
            <w:vAlign w:val="center"/>
          </w:tcPr>
          <w:p w:rsidR="00E260DD" w:rsidRPr="00137B6D" w:rsidRDefault="00E260DD" w:rsidP="00E260DD">
            <w:pPr>
              <w:pStyle w:val="a9"/>
              <w:jc w:val="center"/>
            </w:pPr>
          </w:p>
        </w:tc>
        <w:tc>
          <w:tcPr>
            <w:tcW w:w="850" w:type="dxa"/>
            <w:vAlign w:val="center"/>
          </w:tcPr>
          <w:p w:rsidR="00E260DD" w:rsidRPr="00137B6D" w:rsidRDefault="00E260DD" w:rsidP="00E260DD">
            <w:pPr>
              <w:pStyle w:val="a9"/>
              <w:jc w:val="center"/>
            </w:pPr>
          </w:p>
        </w:tc>
        <w:tc>
          <w:tcPr>
            <w:tcW w:w="1134" w:type="dxa"/>
            <w:vAlign w:val="center"/>
          </w:tcPr>
          <w:p w:rsidR="00E260DD" w:rsidRPr="00137B6D" w:rsidRDefault="00E260DD" w:rsidP="00E260DD">
            <w:pPr>
              <w:pStyle w:val="a9"/>
              <w:jc w:val="center"/>
            </w:pPr>
          </w:p>
        </w:tc>
        <w:tc>
          <w:tcPr>
            <w:tcW w:w="993" w:type="dxa"/>
            <w:vAlign w:val="center"/>
          </w:tcPr>
          <w:p w:rsidR="00E260DD" w:rsidRPr="00137B6D" w:rsidRDefault="00E260DD" w:rsidP="00E260DD">
            <w:pPr>
              <w:pStyle w:val="a9"/>
              <w:jc w:val="center"/>
            </w:pPr>
          </w:p>
        </w:tc>
        <w:tc>
          <w:tcPr>
            <w:tcW w:w="1134" w:type="dxa"/>
            <w:vAlign w:val="center"/>
          </w:tcPr>
          <w:p w:rsidR="00E260DD" w:rsidRPr="00137B6D" w:rsidRDefault="00E260DD" w:rsidP="00E260DD">
            <w:pPr>
              <w:pStyle w:val="a9"/>
              <w:jc w:val="center"/>
            </w:pPr>
          </w:p>
        </w:tc>
        <w:tc>
          <w:tcPr>
            <w:tcW w:w="1134" w:type="dxa"/>
            <w:vAlign w:val="center"/>
          </w:tcPr>
          <w:p w:rsidR="00E260DD" w:rsidRPr="00137B6D" w:rsidRDefault="00E260DD" w:rsidP="00E260DD">
            <w:pPr>
              <w:pStyle w:val="a9"/>
              <w:jc w:val="center"/>
            </w:pPr>
          </w:p>
        </w:tc>
        <w:tc>
          <w:tcPr>
            <w:tcW w:w="1275" w:type="dxa"/>
            <w:vAlign w:val="center"/>
          </w:tcPr>
          <w:p w:rsidR="00E260DD" w:rsidRPr="00137B6D" w:rsidRDefault="00E260DD" w:rsidP="00E260DD">
            <w:pPr>
              <w:pStyle w:val="a9"/>
              <w:jc w:val="center"/>
            </w:pPr>
          </w:p>
        </w:tc>
        <w:tc>
          <w:tcPr>
            <w:tcW w:w="1276"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993" w:type="dxa"/>
            <w:vAlign w:val="center"/>
          </w:tcPr>
          <w:p w:rsidR="00E260DD" w:rsidRPr="00137B6D" w:rsidRDefault="00E260DD" w:rsidP="00E260DD">
            <w:pPr>
              <w:pStyle w:val="a9"/>
              <w:jc w:val="center"/>
            </w:pPr>
          </w:p>
        </w:tc>
        <w:tc>
          <w:tcPr>
            <w:tcW w:w="850" w:type="dxa"/>
            <w:vAlign w:val="center"/>
          </w:tcPr>
          <w:p w:rsidR="00E260DD" w:rsidRPr="00137B6D" w:rsidRDefault="00E260DD" w:rsidP="00E260DD">
            <w:pPr>
              <w:pStyle w:val="a9"/>
              <w:jc w:val="center"/>
            </w:pPr>
          </w:p>
        </w:tc>
        <w:tc>
          <w:tcPr>
            <w:tcW w:w="1205" w:type="dxa"/>
            <w:vAlign w:val="center"/>
          </w:tcPr>
          <w:p w:rsidR="00E260DD" w:rsidRPr="00137B6D" w:rsidRDefault="00E260DD" w:rsidP="00E260DD">
            <w:pPr>
              <w:pStyle w:val="a9"/>
              <w:jc w:val="center"/>
            </w:pPr>
          </w:p>
        </w:tc>
      </w:tr>
      <w:tr w:rsidR="00E260DD" w:rsidRPr="00CC5814" w:rsidTr="00E260DD">
        <w:tc>
          <w:tcPr>
            <w:tcW w:w="1042" w:type="dxa"/>
            <w:vAlign w:val="center"/>
          </w:tcPr>
          <w:p w:rsidR="00E260DD" w:rsidRPr="00CC5814" w:rsidRDefault="00E260DD" w:rsidP="00E260DD">
            <w:pPr>
              <w:jc w:val="center"/>
            </w:pPr>
            <w:r w:rsidRPr="00CC5814">
              <w:t>02</w:t>
            </w:r>
          </w:p>
        </w:tc>
        <w:tc>
          <w:tcPr>
            <w:tcW w:w="1042" w:type="dxa"/>
            <w:vAlign w:val="center"/>
          </w:tcPr>
          <w:p w:rsidR="00E260DD" w:rsidRPr="00CC5814" w:rsidRDefault="00E260DD" w:rsidP="00E260DD">
            <w:pPr>
              <w:jc w:val="center"/>
              <w:rPr>
                <w:u w:val="single"/>
              </w:rPr>
            </w:pPr>
          </w:p>
        </w:tc>
        <w:tc>
          <w:tcPr>
            <w:tcW w:w="1001" w:type="dxa"/>
            <w:vAlign w:val="center"/>
          </w:tcPr>
          <w:p w:rsidR="00E260DD" w:rsidRPr="00CC5814" w:rsidRDefault="00E260DD" w:rsidP="00E260DD">
            <w:pPr>
              <w:jc w:val="center"/>
            </w:pPr>
          </w:p>
        </w:tc>
        <w:tc>
          <w:tcPr>
            <w:tcW w:w="709" w:type="dxa"/>
            <w:vAlign w:val="center"/>
          </w:tcPr>
          <w:p w:rsidR="00E260DD" w:rsidRPr="00137B6D" w:rsidRDefault="00E260DD" w:rsidP="00E260DD">
            <w:pPr>
              <w:pStyle w:val="a9"/>
              <w:jc w:val="center"/>
            </w:pPr>
          </w:p>
        </w:tc>
        <w:tc>
          <w:tcPr>
            <w:tcW w:w="850" w:type="dxa"/>
            <w:vAlign w:val="center"/>
          </w:tcPr>
          <w:p w:rsidR="00E260DD" w:rsidRPr="00137B6D" w:rsidRDefault="00E260DD" w:rsidP="00E260DD">
            <w:pPr>
              <w:pStyle w:val="a9"/>
              <w:jc w:val="center"/>
            </w:pPr>
          </w:p>
        </w:tc>
        <w:tc>
          <w:tcPr>
            <w:tcW w:w="1134" w:type="dxa"/>
            <w:vAlign w:val="center"/>
          </w:tcPr>
          <w:p w:rsidR="00E260DD" w:rsidRPr="00137B6D" w:rsidRDefault="00E260DD" w:rsidP="00E260DD">
            <w:pPr>
              <w:pStyle w:val="a9"/>
              <w:jc w:val="center"/>
            </w:pPr>
          </w:p>
        </w:tc>
        <w:tc>
          <w:tcPr>
            <w:tcW w:w="993" w:type="dxa"/>
            <w:vAlign w:val="center"/>
          </w:tcPr>
          <w:p w:rsidR="00E260DD" w:rsidRPr="00137B6D" w:rsidRDefault="00E260DD" w:rsidP="00E260DD">
            <w:pPr>
              <w:pStyle w:val="a9"/>
              <w:jc w:val="center"/>
            </w:pPr>
          </w:p>
        </w:tc>
        <w:tc>
          <w:tcPr>
            <w:tcW w:w="1134" w:type="dxa"/>
            <w:vAlign w:val="center"/>
          </w:tcPr>
          <w:p w:rsidR="00E260DD" w:rsidRPr="00137B6D" w:rsidRDefault="00E260DD" w:rsidP="00E260DD">
            <w:pPr>
              <w:pStyle w:val="a9"/>
              <w:jc w:val="center"/>
            </w:pPr>
          </w:p>
        </w:tc>
        <w:tc>
          <w:tcPr>
            <w:tcW w:w="1134" w:type="dxa"/>
            <w:vAlign w:val="center"/>
          </w:tcPr>
          <w:p w:rsidR="00E260DD" w:rsidRPr="00137B6D" w:rsidRDefault="00E260DD" w:rsidP="00E260DD">
            <w:pPr>
              <w:pStyle w:val="a9"/>
              <w:jc w:val="center"/>
            </w:pPr>
          </w:p>
        </w:tc>
        <w:tc>
          <w:tcPr>
            <w:tcW w:w="1275" w:type="dxa"/>
            <w:vAlign w:val="center"/>
          </w:tcPr>
          <w:p w:rsidR="00E260DD" w:rsidRPr="00137B6D" w:rsidRDefault="00E260DD" w:rsidP="00E260DD">
            <w:pPr>
              <w:pStyle w:val="a9"/>
              <w:jc w:val="center"/>
            </w:pPr>
          </w:p>
        </w:tc>
        <w:tc>
          <w:tcPr>
            <w:tcW w:w="1276"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993" w:type="dxa"/>
            <w:vAlign w:val="center"/>
          </w:tcPr>
          <w:p w:rsidR="00E260DD" w:rsidRPr="00137B6D" w:rsidRDefault="00E260DD" w:rsidP="00E260DD">
            <w:pPr>
              <w:pStyle w:val="a9"/>
              <w:jc w:val="center"/>
            </w:pPr>
          </w:p>
        </w:tc>
        <w:tc>
          <w:tcPr>
            <w:tcW w:w="850" w:type="dxa"/>
            <w:vAlign w:val="center"/>
          </w:tcPr>
          <w:p w:rsidR="00E260DD" w:rsidRPr="00137B6D" w:rsidRDefault="00E260DD" w:rsidP="00E260DD">
            <w:pPr>
              <w:pStyle w:val="a9"/>
              <w:jc w:val="center"/>
            </w:pPr>
          </w:p>
        </w:tc>
        <w:tc>
          <w:tcPr>
            <w:tcW w:w="1205" w:type="dxa"/>
            <w:vAlign w:val="center"/>
          </w:tcPr>
          <w:p w:rsidR="00E260DD" w:rsidRPr="00137B6D" w:rsidRDefault="00E260DD" w:rsidP="00E260DD">
            <w:pPr>
              <w:pStyle w:val="a9"/>
              <w:jc w:val="center"/>
            </w:pPr>
          </w:p>
        </w:tc>
      </w:tr>
      <w:tr w:rsidR="00E260DD" w:rsidRPr="00CC5814" w:rsidTr="00E260DD">
        <w:tc>
          <w:tcPr>
            <w:tcW w:w="1042" w:type="dxa"/>
            <w:vAlign w:val="center"/>
          </w:tcPr>
          <w:p w:rsidR="00E260DD" w:rsidRPr="00CC5814" w:rsidRDefault="00E260DD" w:rsidP="00E260DD">
            <w:pPr>
              <w:jc w:val="center"/>
            </w:pPr>
            <w:r w:rsidRPr="00CC5814">
              <w:t>04</w:t>
            </w:r>
          </w:p>
        </w:tc>
        <w:tc>
          <w:tcPr>
            <w:tcW w:w="1042" w:type="dxa"/>
            <w:vAlign w:val="center"/>
          </w:tcPr>
          <w:p w:rsidR="00E260DD" w:rsidRPr="00CC5814" w:rsidRDefault="00E260DD" w:rsidP="00E260DD">
            <w:pPr>
              <w:jc w:val="center"/>
            </w:pPr>
          </w:p>
        </w:tc>
        <w:tc>
          <w:tcPr>
            <w:tcW w:w="1001" w:type="dxa"/>
            <w:vAlign w:val="center"/>
          </w:tcPr>
          <w:p w:rsidR="00E260DD" w:rsidRPr="00CC5814" w:rsidRDefault="00E260DD" w:rsidP="00E260DD">
            <w:pPr>
              <w:jc w:val="center"/>
            </w:pPr>
          </w:p>
        </w:tc>
        <w:tc>
          <w:tcPr>
            <w:tcW w:w="709" w:type="dxa"/>
            <w:vAlign w:val="center"/>
          </w:tcPr>
          <w:p w:rsidR="00E260DD" w:rsidRPr="00137B6D" w:rsidRDefault="00E260DD" w:rsidP="00E260DD">
            <w:pPr>
              <w:pStyle w:val="a9"/>
              <w:jc w:val="center"/>
            </w:pPr>
          </w:p>
        </w:tc>
        <w:tc>
          <w:tcPr>
            <w:tcW w:w="850" w:type="dxa"/>
            <w:vAlign w:val="center"/>
          </w:tcPr>
          <w:p w:rsidR="00E260DD" w:rsidRPr="00137B6D" w:rsidRDefault="00E260DD" w:rsidP="00E260DD">
            <w:pPr>
              <w:pStyle w:val="a9"/>
              <w:jc w:val="center"/>
            </w:pPr>
          </w:p>
        </w:tc>
        <w:tc>
          <w:tcPr>
            <w:tcW w:w="1134" w:type="dxa"/>
            <w:vAlign w:val="center"/>
          </w:tcPr>
          <w:p w:rsidR="00E260DD" w:rsidRPr="00137B6D" w:rsidRDefault="00E260DD" w:rsidP="00E260DD">
            <w:pPr>
              <w:pStyle w:val="a9"/>
              <w:jc w:val="center"/>
            </w:pPr>
          </w:p>
        </w:tc>
        <w:tc>
          <w:tcPr>
            <w:tcW w:w="993" w:type="dxa"/>
            <w:vAlign w:val="center"/>
          </w:tcPr>
          <w:p w:rsidR="00E260DD" w:rsidRPr="00137B6D" w:rsidRDefault="00E260DD" w:rsidP="00E260DD">
            <w:pPr>
              <w:pStyle w:val="a9"/>
              <w:jc w:val="center"/>
            </w:pPr>
          </w:p>
        </w:tc>
        <w:tc>
          <w:tcPr>
            <w:tcW w:w="1134" w:type="dxa"/>
            <w:vAlign w:val="center"/>
          </w:tcPr>
          <w:p w:rsidR="00E260DD" w:rsidRPr="00137B6D" w:rsidRDefault="00E260DD" w:rsidP="00E260DD">
            <w:pPr>
              <w:pStyle w:val="a9"/>
              <w:jc w:val="center"/>
            </w:pPr>
          </w:p>
        </w:tc>
        <w:tc>
          <w:tcPr>
            <w:tcW w:w="1134" w:type="dxa"/>
            <w:vAlign w:val="center"/>
          </w:tcPr>
          <w:p w:rsidR="00E260DD" w:rsidRPr="00137B6D" w:rsidRDefault="00E260DD" w:rsidP="00E260DD">
            <w:pPr>
              <w:pStyle w:val="a9"/>
              <w:jc w:val="center"/>
            </w:pPr>
          </w:p>
        </w:tc>
        <w:tc>
          <w:tcPr>
            <w:tcW w:w="1275" w:type="dxa"/>
            <w:vAlign w:val="center"/>
          </w:tcPr>
          <w:p w:rsidR="00E260DD" w:rsidRPr="00137B6D" w:rsidRDefault="00E260DD" w:rsidP="00E260DD">
            <w:pPr>
              <w:pStyle w:val="a9"/>
              <w:jc w:val="center"/>
            </w:pPr>
          </w:p>
        </w:tc>
        <w:tc>
          <w:tcPr>
            <w:tcW w:w="1276"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993" w:type="dxa"/>
            <w:vAlign w:val="center"/>
          </w:tcPr>
          <w:p w:rsidR="00E260DD" w:rsidRPr="00137B6D" w:rsidRDefault="00E260DD" w:rsidP="00E260DD">
            <w:pPr>
              <w:pStyle w:val="a9"/>
              <w:jc w:val="center"/>
            </w:pPr>
          </w:p>
        </w:tc>
        <w:tc>
          <w:tcPr>
            <w:tcW w:w="850" w:type="dxa"/>
            <w:vAlign w:val="center"/>
          </w:tcPr>
          <w:p w:rsidR="00E260DD" w:rsidRPr="00137B6D" w:rsidRDefault="00E260DD" w:rsidP="00E260DD">
            <w:pPr>
              <w:pStyle w:val="a9"/>
              <w:jc w:val="center"/>
            </w:pPr>
          </w:p>
        </w:tc>
        <w:tc>
          <w:tcPr>
            <w:tcW w:w="1205" w:type="dxa"/>
            <w:vAlign w:val="center"/>
          </w:tcPr>
          <w:p w:rsidR="00E260DD" w:rsidRPr="00137B6D" w:rsidRDefault="00E260DD" w:rsidP="00E260DD">
            <w:pPr>
              <w:pStyle w:val="a9"/>
              <w:jc w:val="center"/>
            </w:pPr>
          </w:p>
        </w:tc>
      </w:tr>
      <w:tr w:rsidR="00E260DD" w:rsidRPr="00CC5814" w:rsidTr="00E260DD">
        <w:tc>
          <w:tcPr>
            <w:tcW w:w="1042" w:type="dxa"/>
            <w:vAlign w:val="center"/>
          </w:tcPr>
          <w:p w:rsidR="00E260DD" w:rsidRPr="00CC5814" w:rsidRDefault="00E260DD" w:rsidP="00E260DD">
            <w:pPr>
              <w:jc w:val="center"/>
            </w:pPr>
            <w:r w:rsidRPr="00CC5814">
              <w:t>05</w:t>
            </w:r>
          </w:p>
        </w:tc>
        <w:tc>
          <w:tcPr>
            <w:tcW w:w="1042" w:type="dxa"/>
            <w:vAlign w:val="center"/>
          </w:tcPr>
          <w:p w:rsidR="00E260DD" w:rsidRPr="00CC5814" w:rsidRDefault="00E260DD" w:rsidP="00E260DD">
            <w:pPr>
              <w:jc w:val="center"/>
              <w:rPr>
                <w:u w:val="single"/>
              </w:rPr>
            </w:pPr>
          </w:p>
        </w:tc>
        <w:tc>
          <w:tcPr>
            <w:tcW w:w="1001" w:type="dxa"/>
            <w:vAlign w:val="center"/>
          </w:tcPr>
          <w:p w:rsidR="00E260DD" w:rsidRPr="00CC5814" w:rsidRDefault="00E260DD" w:rsidP="00E260DD">
            <w:pPr>
              <w:jc w:val="center"/>
            </w:pPr>
          </w:p>
        </w:tc>
        <w:tc>
          <w:tcPr>
            <w:tcW w:w="709" w:type="dxa"/>
            <w:vAlign w:val="center"/>
          </w:tcPr>
          <w:p w:rsidR="00E260DD" w:rsidRPr="00137B6D" w:rsidRDefault="00E260DD" w:rsidP="00E260DD">
            <w:pPr>
              <w:pStyle w:val="a9"/>
              <w:jc w:val="center"/>
            </w:pPr>
          </w:p>
        </w:tc>
        <w:tc>
          <w:tcPr>
            <w:tcW w:w="850" w:type="dxa"/>
            <w:vAlign w:val="center"/>
          </w:tcPr>
          <w:p w:rsidR="00E260DD" w:rsidRPr="00137B6D" w:rsidRDefault="00E260DD" w:rsidP="00E260DD">
            <w:pPr>
              <w:pStyle w:val="a9"/>
              <w:jc w:val="center"/>
            </w:pPr>
          </w:p>
        </w:tc>
        <w:tc>
          <w:tcPr>
            <w:tcW w:w="1134" w:type="dxa"/>
            <w:vAlign w:val="center"/>
          </w:tcPr>
          <w:p w:rsidR="00E260DD" w:rsidRPr="00137B6D" w:rsidRDefault="00E260DD" w:rsidP="00E260DD">
            <w:pPr>
              <w:pStyle w:val="a9"/>
              <w:jc w:val="center"/>
            </w:pPr>
          </w:p>
        </w:tc>
        <w:tc>
          <w:tcPr>
            <w:tcW w:w="993" w:type="dxa"/>
            <w:vAlign w:val="center"/>
          </w:tcPr>
          <w:p w:rsidR="00E260DD" w:rsidRPr="00137B6D" w:rsidRDefault="00E260DD" w:rsidP="00E260DD">
            <w:pPr>
              <w:pStyle w:val="a9"/>
              <w:jc w:val="center"/>
            </w:pPr>
          </w:p>
        </w:tc>
        <w:tc>
          <w:tcPr>
            <w:tcW w:w="1134" w:type="dxa"/>
            <w:vAlign w:val="center"/>
          </w:tcPr>
          <w:p w:rsidR="00E260DD" w:rsidRPr="00137B6D" w:rsidRDefault="00E260DD" w:rsidP="00E260DD">
            <w:pPr>
              <w:pStyle w:val="a9"/>
              <w:jc w:val="center"/>
            </w:pPr>
          </w:p>
        </w:tc>
        <w:tc>
          <w:tcPr>
            <w:tcW w:w="1134" w:type="dxa"/>
            <w:vAlign w:val="center"/>
          </w:tcPr>
          <w:p w:rsidR="00E260DD" w:rsidRPr="00137B6D" w:rsidRDefault="00E260DD" w:rsidP="00E260DD">
            <w:pPr>
              <w:pStyle w:val="a9"/>
              <w:jc w:val="center"/>
            </w:pPr>
          </w:p>
        </w:tc>
        <w:tc>
          <w:tcPr>
            <w:tcW w:w="1275" w:type="dxa"/>
            <w:vAlign w:val="center"/>
          </w:tcPr>
          <w:p w:rsidR="00E260DD" w:rsidRPr="00137B6D" w:rsidRDefault="00E260DD" w:rsidP="00E260DD">
            <w:pPr>
              <w:pStyle w:val="a9"/>
              <w:jc w:val="center"/>
            </w:pPr>
          </w:p>
        </w:tc>
        <w:tc>
          <w:tcPr>
            <w:tcW w:w="1276"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993" w:type="dxa"/>
            <w:vAlign w:val="center"/>
          </w:tcPr>
          <w:p w:rsidR="00E260DD" w:rsidRPr="00137B6D" w:rsidRDefault="00E260DD" w:rsidP="00E260DD">
            <w:pPr>
              <w:pStyle w:val="a9"/>
              <w:jc w:val="center"/>
            </w:pPr>
          </w:p>
        </w:tc>
        <w:tc>
          <w:tcPr>
            <w:tcW w:w="850" w:type="dxa"/>
            <w:vAlign w:val="center"/>
          </w:tcPr>
          <w:p w:rsidR="00E260DD" w:rsidRPr="00137B6D" w:rsidRDefault="00E260DD" w:rsidP="00E260DD">
            <w:pPr>
              <w:pStyle w:val="a9"/>
              <w:jc w:val="center"/>
            </w:pPr>
          </w:p>
        </w:tc>
        <w:tc>
          <w:tcPr>
            <w:tcW w:w="1205" w:type="dxa"/>
            <w:vAlign w:val="center"/>
          </w:tcPr>
          <w:p w:rsidR="00E260DD" w:rsidRPr="00137B6D" w:rsidRDefault="00E260DD" w:rsidP="00E260DD">
            <w:pPr>
              <w:pStyle w:val="a9"/>
              <w:jc w:val="center"/>
            </w:pPr>
          </w:p>
        </w:tc>
      </w:tr>
      <w:tr w:rsidR="00E260DD" w:rsidRPr="00CC5814" w:rsidTr="00E260DD">
        <w:tc>
          <w:tcPr>
            <w:tcW w:w="1042" w:type="dxa"/>
            <w:vAlign w:val="center"/>
          </w:tcPr>
          <w:p w:rsidR="00E260DD" w:rsidRPr="00CC5814" w:rsidRDefault="00E260DD" w:rsidP="00E260DD">
            <w:pPr>
              <w:jc w:val="center"/>
            </w:pPr>
            <w:r w:rsidRPr="00CC5814">
              <w:t>08</w:t>
            </w:r>
          </w:p>
        </w:tc>
        <w:tc>
          <w:tcPr>
            <w:tcW w:w="1042" w:type="dxa"/>
            <w:vAlign w:val="center"/>
          </w:tcPr>
          <w:p w:rsidR="00E260DD" w:rsidRPr="00137B6D" w:rsidRDefault="00E260DD" w:rsidP="00E260DD">
            <w:pPr>
              <w:pStyle w:val="a9"/>
              <w:jc w:val="center"/>
              <w:rPr>
                <w:b/>
              </w:rPr>
            </w:pPr>
          </w:p>
        </w:tc>
        <w:tc>
          <w:tcPr>
            <w:tcW w:w="1001" w:type="dxa"/>
            <w:vAlign w:val="center"/>
          </w:tcPr>
          <w:p w:rsidR="00E260DD" w:rsidRPr="00CC5814" w:rsidRDefault="00E260DD" w:rsidP="00E260DD">
            <w:pPr>
              <w:jc w:val="center"/>
            </w:pPr>
          </w:p>
        </w:tc>
        <w:tc>
          <w:tcPr>
            <w:tcW w:w="709" w:type="dxa"/>
            <w:vAlign w:val="center"/>
          </w:tcPr>
          <w:p w:rsidR="00E260DD" w:rsidRPr="00137B6D" w:rsidRDefault="00E260DD" w:rsidP="00E260DD">
            <w:pPr>
              <w:pStyle w:val="a9"/>
              <w:jc w:val="center"/>
            </w:pPr>
          </w:p>
        </w:tc>
        <w:tc>
          <w:tcPr>
            <w:tcW w:w="850" w:type="dxa"/>
            <w:vAlign w:val="center"/>
          </w:tcPr>
          <w:p w:rsidR="00E260DD" w:rsidRPr="00137B6D" w:rsidRDefault="00E260DD" w:rsidP="00E260DD">
            <w:pPr>
              <w:pStyle w:val="a9"/>
              <w:jc w:val="center"/>
            </w:pPr>
          </w:p>
        </w:tc>
        <w:tc>
          <w:tcPr>
            <w:tcW w:w="1134" w:type="dxa"/>
            <w:vAlign w:val="center"/>
          </w:tcPr>
          <w:p w:rsidR="00E260DD" w:rsidRPr="00137B6D" w:rsidRDefault="00E260DD" w:rsidP="00E260DD">
            <w:pPr>
              <w:pStyle w:val="a9"/>
              <w:jc w:val="center"/>
            </w:pPr>
          </w:p>
        </w:tc>
        <w:tc>
          <w:tcPr>
            <w:tcW w:w="993" w:type="dxa"/>
            <w:vAlign w:val="center"/>
          </w:tcPr>
          <w:p w:rsidR="00E260DD" w:rsidRPr="00137B6D" w:rsidRDefault="00E260DD" w:rsidP="00E260DD">
            <w:pPr>
              <w:pStyle w:val="a9"/>
              <w:jc w:val="center"/>
            </w:pPr>
          </w:p>
        </w:tc>
        <w:tc>
          <w:tcPr>
            <w:tcW w:w="1134" w:type="dxa"/>
            <w:vAlign w:val="center"/>
          </w:tcPr>
          <w:p w:rsidR="00E260DD" w:rsidRPr="00137B6D" w:rsidRDefault="00E260DD" w:rsidP="00E260DD">
            <w:pPr>
              <w:pStyle w:val="a9"/>
              <w:jc w:val="center"/>
            </w:pPr>
          </w:p>
        </w:tc>
        <w:tc>
          <w:tcPr>
            <w:tcW w:w="1134" w:type="dxa"/>
            <w:vAlign w:val="center"/>
          </w:tcPr>
          <w:p w:rsidR="00E260DD" w:rsidRPr="00137B6D" w:rsidRDefault="00E260DD" w:rsidP="00E260DD">
            <w:pPr>
              <w:pStyle w:val="a9"/>
              <w:jc w:val="center"/>
            </w:pPr>
          </w:p>
        </w:tc>
        <w:tc>
          <w:tcPr>
            <w:tcW w:w="1275" w:type="dxa"/>
            <w:vAlign w:val="center"/>
          </w:tcPr>
          <w:p w:rsidR="00E260DD" w:rsidRPr="00137B6D" w:rsidRDefault="00E260DD" w:rsidP="00E260DD">
            <w:pPr>
              <w:pStyle w:val="a9"/>
              <w:jc w:val="center"/>
            </w:pPr>
          </w:p>
        </w:tc>
        <w:tc>
          <w:tcPr>
            <w:tcW w:w="1276"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993" w:type="dxa"/>
            <w:vAlign w:val="center"/>
          </w:tcPr>
          <w:p w:rsidR="00E260DD" w:rsidRPr="00137B6D" w:rsidRDefault="00E260DD" w:rsidP="00E260DD">
            <w:pPr>
              <w:pStyle w:val="a9"/>
              <w:jc w:val="center"/>
            </w:pPr>
          </w:p>
        </w:tc>
        <w:tc>
          <w:tcPr>
            <w:tcW w:w="850" w:type="dxa"/>
            <w:vAlign w:val="center"/>
          </w:tcPr>
          <w:p w:rsidR="00E260DD" w:rsidRPr="00137B6D" w:rsidRDefault="00E260DD" w:rsidP="00E260DD">
            <w:pPr>
              <w:pStyle w:val="a9"/>
              <w:jc w:val="center"/>
            </w:pPr>
          </w:p>
        </w:tc>
        <w:tc>
          <w:tcPr>
            <w:tcW w:w="1205" w:type="dxa"/>
            <w:vAlign w:val="center"/>
          </w:tcPr>
          <w:p w:rsidR="00E260DD" w:rsidRPr="00137B6D" w:rsidRDefault="00E260DD" w:rsidP="00E260DD">
            <w:pPr>
              <w:pStyle w:val="a9"/>
              <w:jc w:val="center"/>
            </w:pPr>
          </w:p>
        </w:tc>
      </w:tr>
      <w:tr w:rsidR="00E260DD" w:rsidRPr="00CC5814" w:rsidTr="00E260DD">
        <w:tc>
          <w:tcPr>
            <w:tcW w:w="1042" w:type="dxa"/>
            <w:vAlign w:val="center"/>
          </w:tcPr>
          <w:p w:rsidR="00E260DD" w:rsidRPr="00CC5814" w:rsidRDefault="00E260DD" w:rsidP="00E260DD">
            <w:pPr>
              <w:jc w:val="center"/>
            </w:pPr>
            <w:r w:rsidRPr="00CC5814">
              <w:t>10</w:t>
            </w:r>
          </w:p>
        </w:tc>
        <w:tc>
          <w:tcPr>
            <w:tcW w:w="1042" w:type="dxa"/>
            <w:vAlign w:val="center"/>
          </w:tcPr>
          <w:p w:rsidR="00E260DD" w:rsidRPr="00CC5814" w:rsidRDefault="00E260DD" w:rsidP="00E260DD">
            <w:pPr>
              <w:jc w:val="center"/>
            </w:pPr>
          </w:p>
        </w:tc>
        <w:tc>
          <w:tcPr>
            <w:tcW w:w="1001" w:type="dxa"/>
            <w:vAlign w:val="center"/>
          </w:tcPr>
          <w:p w:rsidR="00E260DD" w:rsidRPr="00CC5814" w:rsidRDefault="00E260DD" w:rsidP="00E260DD">
            <w:pPr>
              <w:jc w:val="center"/>
            </w:pPr>
          </w:p>
        </w:tc>
        <w:tc>
          <w:tcPr>
            <w:tcW w:w="709" w:type="dxa"/>
            <w:vAlign w:val="center"/>
          </w:tcPr>
          <w:p w:rsidR="00E260DD" w:rsidRPr="00137B6D" w:rsidRDefault="00E260DD" w:rsidP="00E260DD">
            <w:pPr>
              <w:pStyle w:val="a9"/>
              <w:jc w:val="center"/>
            </w:pPr>
          </w:p>
        </w:tc>
        <w:tc>
          <w:tcPr>
            <w:tcW w:w="850" w:type="dxa"/>
            <w:vAlign w:val="center"/>
          </w:tcPr>
          <w:p w:rsidR="00E260DD" w:rsidRPr="00137B6D" w:rsidRDefault="00E260DD" w:rsidP="00E260DD">
            <w:pPr>
              <w:pStyle w:val="a9"/>
              <w:jc w:val="center"/>
            </w:pPr>
          </w:p>
        </w:tc>
        <w:tc>
          <w:tcPr>
            <w:tcW w:w="1134" w:type="dxa"/>
            <w:vAlign w:val="center"/>
          </w:tcPr>
          <w:p w:rsidR="00E260DD" w:rsidRPr="00137B6D" w:rsidRDefault="00E260DD" w:rsidP="00E260DD">
            <w:pPr>
              <w:pStyle w:val="a9"/>
              <w:jc w:val="center"/>
            </w:pPr>
          </w:p>
        </w:tc>
        <w:tc>
          <w:tcPr>
            <w:tcW w:w="993" w:type="dxa"/>
            <w:vAlign w:val="center"/>
          </w:tcPr>
          <w:p w:rsidR="00E260DD" w:rsidRPr="00137B6D" w:rsidRDefault="00E260DD" w:rsidP="00E260DD">
            <w:pPr>
              <w:pStyle w:val="a9"/>
              <w:jc w:val="center"/>
            </w:pPr>
          </w:p>
        </w:tc>
        <w:tc>
          <w:tcPr>
            <w:tcW w:w="1134" w:type="dxa"/>
            <w:vAlign w:val="center"/>
          </w:tcPr>
          <w:p w:rsidR="00E260DD" w:rsidRPr="00137B6D" w:rsidRDefault="00E260DD" w:rsidP="00E260DD">
            <w:pPr>
              <w:pStyle w:val="a9"/>
              <w:jc w:val="center"/>
            </w:pPr>
          </w:p>
        </w:tc>
        <w:tc>
          <w:tcPr>
            <w:tcW w:w="1134" w:type="dxa"/>
            <w:vAlign w:val="center"/>
          </w:tcPr>
          <w:p w:rsidR="00E260DD" w:rsidRPr="00137B6D" w:rsidRDefault="00E260DD" w:rsidP="00E260DD">
            <w:pPr>
              <w:pStyle w:val="a9"/>
              <w:jc w:val="center"/>
            </w:pPr>
          </w:p>
        </w:tc>
        <w:tc>
          <w:tcPr>
            <w:tcW w:w="1275" w:type="dxa"/>
            <w:vAlign w:val="center"/>
          </w:tcPr>
          <w:p w:rsidR="00E260DD" w:rsidRPr="00137B6D" w:rsidRDefault="00E260DD" w:rsidP="00E260DD">
            <w:pPr>
              <w:pStyle w:val="a9"/>
              <w:jc w:val="center"/>
            </w:pPr>
          </w:p>
        </w:tc>
        <w:tc>
          <w:tcPr>
            <w:tcW w:w="1276"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993" w:type="dxa"/>
            <w:vAlign w:val="center"/>
          </w:tcPr>
          <w:p w:rsidR="00E260DD" w:rsidRPr="00137B6D" w:rsidRDefault="00E260DD" w:rsidP="00E260DD">
            <w:pPr>
              <w:pStyle w:val="a9"/>
              <w:jc w:val="center"/>
            </w:pPr>
          </w:p>
        </w:tc>
        <w:tc>
          <w:tcPr>
            <w:tcW w:w="850" w:type="dxa"/>
            <w:vAlign w:val="center"/>
          </w:tcPr>
          <w:p w:rsidR="00E260DD" w:rsidRPr="00137B6D" w:rsidRDefault="00E260DD" w:rsidP="00E260DD">
            <w:pPr>
              <w:pStyle w:val="a9"/>
              <w:jc w:val="center"/>
            </w:pPr>
          </w:p>
        </w:tc>
        <w:tc>
          <w:tcPr>
            <w:tcW w:w="1205" w:type="dxa"/>
            <w:vAlign w:val="center"/>
          </w:tcPr>
          <w:p w:rsidR="00E260DD" w:rsidRPr="00137B6D" w:rsidRDefault="00E260DD" w:rsidP="00E260DD">
            <w:pPr>
              <w:pStyle w:val="a9"/>
              <w:jc w:val="center"/>
            </w:pPr>
          </w:p>
        </w:tc>
      </w:tr>
      <w:tr w:rsidR="00E260DD" w:rsidRPr="00CC5814" w:rsidTr="00E260DD">
        <w:tc>
          <w:tcPr>
            <w:tcW w:w="1042" w:type="dxa"/>
            <w:vAlign w:val="center"/>
          </w:tcPr>
          <w:p w:rsidR="00E260DD" w:rsidRPr="00CC5814" w:rsidRDefault="00E260DD" w:rsidP="00E260DD">
            <w:pPr>
              <w:jc w:val="center"/>
            </w:pPr>
            <w:r w:rsidRPr="00CC5814">
              <w:t>19</w:t>
            </w:r>
          </w:p>
        </w:tc>
        <w:tc>
          <w:tcPr>
            <w:tcW w:w="1042" w:type="dxa"/>
            <w:vAlign w:val="center"/>
          </w:tcPr>
          <w:p w:rsidR="00E260DD" w:rsidRPr="00137B6D" w:rsidRDefault="00E260DD" w:rsidP="00E260DD">
            <w:pPr>
              <w:pStyle w:val="af5"/>
              <w:rPr>
                <w:b w:val="0"/>
                <w:szCs w:val="22"/>
              </w:rPr>
            </w:pPr>
          </w:p>
        </w:tc>
        <w:tc>
          <w:tcPr>
            <w:tcW w:w="1001" w:type="dxa"/>
            <w:vAlign w:val="center"/>
          </w:tcPr>
          <w:p w:rsidR="00E260DD" w:rsidRPr="00CC5814" w:rsidRDefault="00E260DD" w:rsidP="00E260DD">
            <w:pPr>
              <w:jc w:val="center"/>
            </w:pPr>
          </w:p>
        </w:tc>
        <w:tc>
          <w:tcPr>
            <w:tcW w:w="709" w:type="dxa"/>
            <w:vAlign w:val="center"/>
          </w:tcPr>
          <w:p w:rsidR="00E260DD" w:rsidRPr="00137B6D" w:rsidRDefault="00E260DD" w:rsidP="00E260DD">
            <w:pPr>
              <w:pStyle w:val="af5"/>
              <w:rPr>
                <w:szCs w:val="22"/>
              </w:rPr>
            </w:pPr>
          </w:p>
        </w:tc>
        <w:tc>
          <w:tcPr>
            <w:tcW w:w="850" w:type="dxa"/>
            <w:vAlign w:val="center"/>
          </w:tcPr>
          <w:p w:rsidR="00E260DD" w:rsidRPr="00137B6D" w:rsidRDefault="00E260DD" w:rsidP="00E260DD">
            <w:pPr>
              <w:pStyle w:val="af5"/>
              <w:rPr>
                <w:szCs w:val="22"/>
              </w:rPr>
            </w:pPr>
          </w:p>
        </w:tc>
        <w:tc>
          <w:tcPr>
            <w:tcW w:w="1134" w:type="dxa"/>
            <w:vAlign w:val="center"/>
          </w:tcPr>
          <w:p w:rsidR="00E260DD" w:rsidRPr="00137B6D" w:rsidRDefault="00E260DD" w:rsidP="00E260DD">
            <w:pPr>
              <w:pStyle w:val="af5"/>
              <w:rPr>
                <w:szCs w:val="22"/>
              </w:rPr>
            </w:pPr>
          </w:p>
        </w:tc>
        <w:tc>
          <w:tcPr>
            <w:tcW w:w="993" w:type="dxa"/>
            <w:vAlign w:val="center"/>
          </w:tcPr>
          <w:p w:rsidR="00E260DD" w:rsidRPr="00137B6D" w:rsidRDefault="00E260DD" w:rsidP="00E260DD">
            <w:pPr>
              <w:pStyle w:val="af5"/>
              <w:rPr>
                <w:szCs w:val="22"/>
              </w:rPr>
            </w:pPr>
          </w:p>
        </w:tc>
        <w:tc>
          <w:tcPr>
            <w:tcW w:w="1134" w:type="dxa"/>
            <w:vAlign w:val="center"/>
          </w:tcPr>
          <w:p w:rsidR="00E260DD" w:rsidRPr="00137B6D" w:rsidRDefault="00E260DD" w:rsidP="00E260DD">
            <w:pPr>
              <w:pStyle w:val="af5"/>
              <w:rPr>
                <w:szCs w:val="22"/>
              </w:rPr>
            </w:pPr>
          </w:p>
        </w:tc>
        <w:tc>
          <w:tcPr>
            <w:tcW w:w="1134" w:type="dxa"/>
            <w:vAlign w:val="center"/>
          </w:tcPr>
          <w:p w:rsidR="00E260DD" w:rsidRPr="00137B6D" w:rsidRDefault="00E260DD" w:rsidP="00E260DD">
            <w:pPr>
              <w:pStyle w:val="af5"/>
              <w:rPr>
                <w:szCs w:val="22"/>
              </w:rPr>
            </w:pPr>
          </w:p>
        </w:tc>
        <w:tc>
          <w:tcPr>
            <w:tcW w:w="1275" w:type="dxa"/>
            <w:vAlign w:val="center"/>
          </w:tcPr>
          <w:p w:rsidR="00E260DD" w:rsidRPr="00137B6D" w:rsidRDefault="00E260DD" w:rsidP="00E260DD">
            <w:pPr>
              <w:pStyle w:val="af5"/>
              <w:rPr>
                <w:szCs w:val="22"/>
              </w:rPr>
            </w:pPr>
          </w:p>
        </w:tc>
        <w:tc>
          <w:tcPr>
            <w:tcW w:w="1276" w:type="dxa"/>
            <w:vAlign w:val="center"/>
          </w:tcPr>
          <w:p w:rsidR="00E260DD" w:rsidRPr="00137B6D" w:rsidRDefault="00E260DD" w:rsidP="00E260DD">
            <w:pPr>
              <w:pStyle w:val="af5"/>
              <w:rPr>
                <w:szCs w:val="22"/>
              </w:rPr>
            </w:pPr>
          </w:p>
        </w:tc>
        <w:tc>
          <w:tcPr>
            <w:tcW w:w="992" w:type="dxa"/>
            <w:vAlign w:val="center"/>
          </w:tcPr>
          <w:p w:rsidR="00E260DD" w:rsidRPr="00137B6D" w:rsidRDefault="00E260DD" w:rsidP="00E260DD">
            <w:pPr>
              <w:pStyle w:val="af5"/>
              <w:rPr>
                <w:szCs w:val="22"/>
              </w:rPr>
            </w:pPr>
          </w:p>
        </w:tc>
        <w:tc>
          <w:tcPr>
            <w:tcW w:w="993" w:type="dxa"/>
            <w:vAlign w:val="center"/>
          </w:tcPr>
          <w:p w:rsidR="00E260DD" w:rsidRPr="00137B6D" w:rsidRDefault="00E260DD" w:rsidP="00E260DD">
            <w:pPr>
              <w:pStyle w:val="af5"/>
              <w:rPr>
                <w:szCs w:val="22"/>
              </w:rPr>
            </w:pPr>
          </w:p>
        </w:tc>
        <w:tc>
          <w:tcPr>
            <w:tcW w:w="850" w:type="dxa"/>
            <w:vAlign w:val="center"/>
          </w:tcPr>
          <w:p w:rsidR="00E260DD" w:rsidRPr="00137B6D" w:rsidRDefault="00E260DD" w:rsidP="00E260DD">
            <w:pPr>
              <w:pStyle w:val="af5"/>
              <w:rPr>
                <w:szCs w:val="22"/>
              </w:rPr>
            </w:pPr>
          </w:p>
        </w:tc>
        <w:tc>
          <w:tcPr>
            <w:tcW w:w="1205" w:type="dxa"/>
            <w:vAlign w:val="center"/>
          </w:tcPr>
          <w:p w:rsidR="00E260DD" w:rsidRPr="00137B6D" w:rsidRDefault="00E260DD" w:rsidP="00E260DD">
            <w:pPr>
              <w:pStyle w:val="af5"/>
              <w:rPr>
                <w:szCs w:val="22"/>
              </w:rPr>
            </w:pPr>
          </w:p>
        </w:tc>
      </w:tr>
      <w:tr w:rsidR="00E260DD" w:rsidRPr="00CC5814" w:rsidTr="00E260DD">
        <w:tc>
          <w:tcPr>
            <w:tcW w:w="1042" w:type="dxa"/>
            <w:vAlign w:val="center"/>
          </w:tcPr>
          <w:p w:rsidR="00E260DD" w:rsidRPr="00CC5814" w:rsidRDefault="00E260DD" w:rsidP="00E260DD">
            <w:pPr>
              <w:jc w:val="center"/>
            </w:pPr>
            <w:r w:rsidRPr="00CC5814">
              <w:t>41-2</w:t>
            </w:r>
          </w:p>
        </w:tc>
        <w:tc>
          <w:tcPr>
            <w:tcW w:w="1042" w:type="dxa"/>
            <w:vAlign w:val="center"/>
          </w:tcPr>
          <w:p w:rsidR="00E260DD" w:rsidRPr="00137B6D" w:rsidRDefault="00E260DD" w:rsidP="00E260DD">
            <w:pPr>
              <w:pStyle w:val="af5"/>
              <w:rPr>
                <w:b w:val="0"/>
                <w:szCs w:val="22"/>
              </w:rPr>
            </w:pPr>
          </w:p>
        </w:tc>
        <w:tc>
          <w:tcPr>
            <w:tcW w:w="1001" w:type="dxa"/>
            <w:vAlign w:val="center"/>
          </w:tcPr>
          <w:p w:rsidR="00E260DD" w:rsidRPr="00CC5814" w:rsidRDefault="00E260DD" w:rsidP="00E260DD">
            <w:pPr>
              <w:jc w:val="center"/>
            </w:pPr>
          </w:p>
        </w:tc>
        <w:tc>
          <w:tcPr>
            <w:tcW w:w="709" w:type="dxa"/>
            <w:vAlign w:val="center"/>
          </w:tcPr>
          <w:p w:rsidR="00E260DD" w:rsidRPr="00137B6D" w:rsidRDefault="00E260DD" w:rsidP="00E260DD">
            <w:pPr>
              <w:pStyle w:val="af5"/>
              <w:rPr>
                <w:szCs w:val="22"/>
              </w:rPr>
            </w:pPr>
          </w:p>
        </w:tc>
        <w:tc>
          <w:tcPr>
            <w:tcW w:w="850" w:type="dxa"/>
            <w:vAlign w:val="center"/>
          </w:tcPr>
          <w:p w:rsidR="00E260DD" w:rsidRPr="00137B6D" w:rsidRDefault="00E260DD" w:rsidP="00E260DD">
            <w:pPr>
              <w:pStyle w:val="af5"/>
              <w:rPr>
                <w:szCs w:val="22"/>
              </w:rPr>
            </w:pPr>
          </w:p>
        </w:tc>
        <w:tc>
          <w:tcPr>
            <w:tcW w:w="1134" w:type="dxa"/>
            <w:vAlign w:val="center"/>
          </w:tcPr>
          <w:p w:rsidR="00E260DD" w:rsidRPr="00137B6D" w:rsidRDefault="00E260DD" w:rsidP="00E260DD">
            <w:pPr>
              <w:pStyle w:val="af5"/>
              <w:rPr>
                <w:szCs w:val="22"/>
              </w:rPr>
            </w:pPr>
          </w:p>
        </w:tc>
        <w:tc>
          <w:tcPr>
            <w:tcW w:w="993" w:type="dxa"/>
            <w:vAlign w:val="center"/>
          </w:tcPr>
          <w:p w:rsidR="00E260DD" w:rsidRPr="00137B6D" w:rsidRDefault="00E260DD" w:rsidP="00E260DD">
            <w:pPr>
              <w:pStyle w:val="af5"/>
              <w:rPr>
                <w:szCs w:val="22"/>
              </w:rPr>
            </w:pPr>
          </w:p>
        </w:tc>
        <w:tc>
          <w:tcPr>
            <w:tcW w:w="1134" w:type="dxa"/>
            <w:vAlign w:val="center"/>
          </w:tcPr>
          <w:p w:rsidR="00E260DD" w:rsidRPr="00137B6D" w:rsidRDefault="00E260DD" w:rsidP="00E260DD">
            <w:pPr>
              <w:pStyle w:val="af5"/>
              <w:rPr>
                <w:szCs w:val="22"/>
              </w:rPr>
            </w:pPr>
          </w:p>
        </w:tc>
        <w:tc>
          <w:tcPr>
            <w:tcW w:w="1134" w:type="dxa"/>
            <w:vAlign w:val="center"/>
          </w:tcPr>
          <w:p w:rsidR="00E260DD" w:rsidRPr="00137B6D" w:rsidRDefault="00E260DD" w:rsidP="00E260DD">
            <w:pPr>
              <w:pStyle w:val="af5"/>
              <w:rPr>
                <w:szCs w:val="22"/>
              </w:rPr>
            </w:pPr>
          </w:p>
        </w:tc>
        <w:tc>
          <w:tcPr>
            <w:tcW w:w="1275" w:type="dxa"/>
            <w:vAlign w:val="center"/>
          </w:tcPr>
          <w:p w:rsidR="00E260DD" w:rsidRPr="00137B6D" w:rsidRDefault="00E260DD" w:rsidP="00E260DD">
            <w:pPr>
              <w:pStyle w:val="af5"/>
              <w:rPr>
                <w:szCs w:val="22"/>
              </w:rPr>
            </w:pPr>
          </w:p>
        </w:tc>
        <w:tc>
          <w:tcPr>
            <w:tcW w:w="1276" w:type="dxa"/>
            <w:vAlign w:val="center"/>
          </w:tcPr>
          <w:p w:rsidR="00E260DD" w:rsidRPr="00137B6D" w:rsidRDefault="00E260DD" w:rsidP="00E260DD">
            <w:pPr>
              <w:pStyle w:val="af5"/>
              <w:rPr>
                <w:szCs w:val="22"/>
              </w:rPr>
            </w:pPr>
          </w:p>
        </w:tc>
        <w:tc>
          <w:tcPr>
            <w:tcW w:w="992" w:type="dxa"/>
            <w:vAlign w:val="center"/>
          </w:tcPr>
          <w:p w:rsidR="00E260DD" w:rsidRPr="00137B6D" w:rsidRDefault="00E260DD" w:rsidP="00E260DD">
            <w:pPr>
              <w:pStyle w:val="af5"/>
              <w:rPr>
                <w:szCs w:val="22"/>
              </w:rPr>
            </w:pPr>
          </w:p>
        </w:tc>
        <w:tc>
          <w:tcPr>
            <w:tcW w:w="993" w:type="dxa"/>
            <w:vAlign w:val="center"/>
          </w:tcPr>
          <w:p w:rsidR="00E260DD" w:rsidRPr="00137B6D" w:rsidRDefault="00E260DD" w:rsidP="00E260DD">
            <w:pPr>
              <w:pStyle w:val="af5"/>
              <w:rPr>
                <w:szCs w:val="22"/>
              </w:rPr>
            </w:pPr>
          </w:p>
        </w:tc>
        <w:tc>
          <w:tcPr>
            <w:tcW w:w="850" w:type="dxa"/>
            <w:vAlign w:val="center"/>
          </w:tcPr>
          <w:p w:rsidR="00E260DD" w:rsidRPr="00137B6D" w:rsidRDefault="00E260DD" w:rsidP="00E260DD">
            <w:pPr>
              <w:pStyle w:val="af5"/>
              <w:rPr>
                <w:szCs w:val="22"/>
              </w:rPr>
            </w:pPr>
          </w:p>
        </w:tc>
        <w:tc>
          <w:tcPr>
            <w:tcW w:w="1205" w:type="dxa"/>
            <w:vAlign w:val="center"/>
          </w:tcPr>
          <w:p w:rsidR="00E260DD" w:rsidRPr="00137B6D" w:rsidRDefault="00E260DD" w:rsidP="00E260DD">
            <w:pPr>
              <w:pStyle w:val="af5"/>
              <w:rPr>
                <w:szCs w:val="22"/>
              </w:rPr>
            </w:pPr>
          </w:p>
        </w:tc>
      </w:tr>
      <w:tr w:rsidR="00E260DD" w:rsidRPr="00CC5814" w:rsidTr="00E260DD">
        <w:tc>
          <w:tcPr>
            <w:tcW w:w="1042" w:type="dxa"/>
            <w:vAlign w:val="center"/>
          </w:tcPr>
          <w:p w:rsidR="00E260DD" w:rsidRPr="00CC5814" w:rsidRDefault="00E260DD" w:rsidP="00E260DD">
            <w:pPr>
              <w:jc w:val="center"/>
            </w:pPr>
            <w:r w:rsidRPr="00CC5814">
              <w:t>41-3</w:t>
            </w:r>
          </w:p>
        </w:tc>
        <w:tc>
          <w:tcPr>
            <w:tcW w:w="1042" w:type="dxa"/>
            <w:vAlign w:val="center"/>
          </w:tcPr>
          <w:p w:rsidR="00E260DD" w:rsidRPr="00137B6D" w:rsidRDefault="00E260DD" w:rsidP="00E260DD">
            <w:pPr>
              <w:pStyle w:val="af5"/>
              <w:rPr>
                <w:b w:val="0"/>
                <w:szCs w:val="22"/>
              </w:rPr>
            </w:pPr>
          </w:p>
        </w:tc>
        <w:tc>
          <w:tcPr>
            <w:tcW w:w="1001" w:type="dxa"/>
            <w:vAlign w:val="center"/>
          </w:tcPr>
          <w:p w:rsidR="00E260DD" w:rsidRPr="00CC5814" w:rsidRDefault="00E260DD" w:rsidP="00E260DD">
            <w:pPr>
              <w:jc w:val="center"/>
            </w:pPr>
          </w:p>
        </w:tc>
        <w:tc>
          <w:tcPr>
            <w:tcW w:w="709" w:type="dxa"/>
            <w:vAlign w:val="center"/>
          </w:tcPr>
          <w:p w:rsidR="00E260DD" w:rsidRPr="00137B6D" w:rsidRDefault="00E260DD" w:rsidP="00E260DD">
            <w:pPr>
              <w:pStyle w:val="af5"/>
              <w:rPr>
                <w:szCs w:val="22"/>
              </w:rPr>
            </w:pPr>
          </w:p>
        </w:tc>
        <w:tc>
          <w:tcPr>
            <w:tcW w:w="850" w:type="dxa"/>
            <w:vAlign w:val="center"/>
          </w:tcPr>
          <w:p w:rsidR="00E260DD" w:rsidRPr="00137B6D" w:rsidRDefault="00E260DD" w:rsidP="00E260DD">
            <w:pPr>
              <w:pStyle w:val="af5"/>
              <w:rPr>
                <w:szCs w:val="22"/>
              </w:rPr>
            </w:pPr>
          </w:p>
        </w:tc>
        <w:tc>
          <w:tcPr>
            <w:tcW w:w="1134" w:type="dxa"/>
            <w:vAlign w:val="center"/>
          </w:tcPr>
          <w:p w:rsidR="00E260DD" w:rsidRPr="00137B6D" w:rsidRDefault="00E260DD" w:rsidP="00E260DD">
            <w:pPr>
              <w:pStyle w:val="af5"/>
              <w:rPr>
                <w:szCs w:val="22"/>
              </w:rPr>
            </w:pPr>
          </w:p>
        </w:tc>
        <w:tc>
          <w:tcPr>
            <w:tcW w:w="993" w:type="dxa"/>
            <w:vAlign w:val="center"/>
          </w:tcPr>
          <w:p w:rsidR="00E260DD" w:rsidRPr="00137B6D" w:rsidRDefault="00E260DD" w:rsidP="00E260DD">
            <w:pPr>
              <w:pStyle w:val="af5"/>
              <w:rPr>
                <w:szCs w:val="22"/>
              </w:rPr>
            </w:pPr>
          </w:p>
        </w:tc>
        <w:tc>
          <w:tcPr>
            <w:tcW w:w="1134" w:type="dxa"/>
            <w:vAlign w:val="center"/>
          </w:tcPr>
          <w:p w:rsidR="00E260DD" w:rsidRPr="00137B6D" w:rsidRDefault="00E260DD" w:rsidP="00E260DD">
            <w:pPr>
              <w:pStyle w:val="af5"/>
              <w:rPr>
                <w:szCs w:val="22"/>
              </w:rPr>
            </w:pPr>
          </w:p>
        </w:tc>
        <w:tc>
          <w:tcPr>
            <w:tcW w:w="1134" w:type="dxa"/>
            <w:vAlign w:val="center"/>
          </w:tcPr>
          <w:p w:rsidR="00E260DD" w:rsidRPr="00137B6D" w:rsidRDefault="00E260DD" w:rsidP="00E260DD">
            <w:pPr>
              <w:pStyle w:val="af5"/>
              <w:rPr>
                <w:szCs w:val="22"/>
              </w:rPr>
            </w:pPr>
          </w:p>
        </w:tc>
        <w:tc>
          <w:tcPr>
            <w:tcW w:w="1275" w:type="dxa"/>
            <w:vAlign w:val="center"/>
          </w:tcPr>
          <w:p w:rsidR="00E260DD" w:rsidRPr="00137B6D" w:rsidRDefault="00E260DD" w:rsidP="00E260DD">
            <w:pPr>
              <w:pStyle w:val="af5"/>
              <w:rPr>
                <w:szCs w:val="22"/>
              </w:rPr>
            </w:pPr>
          </w:p>
        </w:tc>
        <w:tc>
          <w:tcPr>
            <w:tcW w:w="1276" w:type="dxa"/>
            <w:vAlign w:val="center"/>
          </w:tcPr>
          <w:p w:rsidR="00E260DD" w:rsidRPr="00137B6D" w:rsidRDefault="00E260DD" w:rsidP="00E260DD">
            <w:pPr>
              <w:pStyle w:val="af5"/>
              <w:rPr>
                <w:szCs w:val="22"/>
              </w:rPr>
            </w:pPr>
          </w:p>
        </w:tc>
        <w:tc>
          <w:tcPr>
            <w:tcW w:w="992" w:type="dxa"/>
            <w:vAlign w:val="center"/>
          </w:tcPr>
          <w:p w:rsidR="00E260DD" w:rsidRPr="00137B6D" w:rsidRDefault="00E260DD" w:rsidP="00E260DD">
            <w:pPr>
              <w:pStyle w:val="af5"/>
              <w:rPr>
                <w:szCs w:val="22"/>
              </w:rPr>
            </w:pPr>
          </w:p>
        </w:tc>
        <w:tc>
          <w:tcPr>
            <w:tcW w:w="993" w:type="dxa"/>
            <w:vAlign w:val="center"/>
          </w:tcPr>
          <w:p w:rsidR="00E260DD" w:rsidRPr="00137B6D" w:rsidRDefault="00E260DD" w:rsidP="00E260DD">
            <w:pPr>
              <w:pStyle w:val="af5"/>
              <w:rPr>
                <w:szCs w:val="22"/>
              </w:rPr>
            </w:pPr>
          </w:p>
        </w:tc>
        <w:tc>
          <w:tcPr>
            <w:tcW w:w="850" w:type="dxa"/>
            <w:vAlign w:val="center"/>
          </w:tcPr>
          <w:p w:rsidR="00E260DD" w:rsidRPr="00137B6D" w:rsidRDefault="00E260DD" w:rsidP="00E260DD">
            <w:pPr>
              <w:pStyle w:val="af5"/>
              <w:rPr>
                <w:szCs w:val="22"/>
              </w:rPr>
            </w:pPr>
          </w:p>
        </w:tc>
        <w:tc>
          <w:tcPr>
            <w:tcW w:w="1205" w:type="dxa"/>
            <w:vAlign w:val="center"/>
          </w:tcPr>
          <w:p w:rsidR="00E260DD" w:rsidRPr="00137B6D" w:rsidRDefault="00E260DD" w:rsidP="00E260DD">
            <w:pPr>
              <w:pStyle w:val="af5"/>
              <w:rPr>
                <w:szCs w:val="22"/>
              </w:rPr>
            </w:pPr>
          </w:p>
        </w:tc>
      </w:tr>
      <w:tr w:rsidR="00E260DD" w:rsidRPr="00CC5814" w:rsidTr="00E260DD">
        <w:tc>
          <w:tcPr>
            <w:tcW w:w="1042" w:type="dxa"/>
            <w:vAlign w:val="center"/>
          </w:tcPr>
          <w:p w:rsidR="00E260DD" w:rsidRPr="00CC5814" w:rsidRDefault="00E260DD" w:rsidP="00E260DD">
            <w:pPr>
              <w:jc w:val="center"/>
            </w:pPr>
            <w:r w:rsidRPr="00CC5814">
              <w:t>42</w:t>
            </w:r>
          </w:p>
        </w:tc>
        <w:tc>
          <w:tcPr>
            <w:tcW w:w="1042" w:type="dxa"/>
            <w:vAlign w:val="center"/>
          </w:tcPr>
          <w:p w:rsidR="00E260DD" w:rsidRPr="00CC5814" w:rsidRDefault="00E260DD" w:rsidP="00E260DD">
            <w:pPr>
              <w:jc w:val="center"/>
            </w:pPr>
          </w:p>
        </w:tc>
        <w:tc>
          <w:tcPr>
            <w:tcW w:w="1001" w:type="dxa"/>
            <w:vAlign w:val="center"/>
          </w:tcPr>
          <w:p w:rsidR="00E260DD" w:rsidRPr="00CC5814" w:rsidRDefault="00E260DD" w:rsidP="00E260DD">
            <w:pPr>
              <w:jc w:val="center"/>
            </w:pPr>
          </w:p>
        </w:tc>
        <w:tc>
          <w:tcPr>
            <w:tcW w:w="709" w:type="dxa"/>
            <w:vAlign w:val="center"/>
          </w:tcPr>
          <w:p w:rsidR="00E260DD" w:rsidRPr="00137B6D" w:rsidRDefault="00E260DD" w:rsidP="00E260DD">
            <w:pPr>
              <w:pStyle w:val="af5"/>
              <w:rPr>
                <w:szCs w:val="22"/>
              </w:rPr>
            </w:pPr>
          </w:p>
        </w:tc>
        <w:tc>
          <w:tcPr>
            <w:tcW w:w="850" w:type="dxa"/>
            <w:vAlign w:val="center"/>
          </w:tcPr>
          <w:p w:rsidR="00E260DD" w:rsidRPr="00137B6D" w:rsidRDefault="00E260DD" w:rsidP="00E260DD">
            <w:pPr>
              <w:pStyle w:val="af5"/>
              <w:rPr>
                <w:szCs w:val="22"/>
              </w:rPr>
            </w:pPr>
          </w:p>
        </w:tc>
        <w:tc>
          <w:tcPr>
            <w:tcW w:w="1134" w:type="dxa"/>
            <w:vAlign w:val="center"/>
          </w:tcPr>
          <w:p w:rsidR="00E260DD" w:rsidRPr="00137B6D" w:rsidRDefault="00E260DD" w:rsidP="00E260DD">
            <w:pPr>
              <w:pStyle w:val="af5"/>
              <w:rPr>
                <w:szCs w:val="22"/>
              </w:rPr>
            </w:pPr>
          </w:p>
        </w:tc>
        <w:tc>
          <w:tcPr>
            <w:tcW w:w="993" w:type="dxa"/>
            <w:vAlign w:val="center"/>
          </w:tcPr>
          <w:p w:rsidR="00E260DD" w:rsidRPr="00137B6D" w:rsidRDefault="00E260DD" w:rsidP="00E260DD">
            <w:pPr>
              <w:pStyle w:val="af5"/>
              <w:rPr>
                <w:szCs w:val="22"/>
              </w:rPr>
            </w:pPr>
          </w:p>
        </w:tc>
        <w:tc>
          <w:tcPr>
            <w:tcW w:w="1134" w:type="dxa"/>
            <w:vAlign w:val="center"/>
          </w:tcPr>
          <w:p w:rsidR="00E260DD" w:rsidRPr="00137B6D" w:rsidRDefault="00E260DD" w:rsidP="00E260DD">
            <w:pPr>
              <w:pStyle w:val="af5"/>
              <w:rPr>
                <w:szCs w:val="22"/>
              </w:rPr>
            </w:pPr>
          </w:p>
        </w:tc>
        <w:tc>
          <w:tcPr>
            <w:tcW w:w="1134" w:type="dxa"/>
            <w:vAlign w:val="center"/>
          </w:tcPr>
          <w:p w:rsidR="00E260DD" w:rsidRPr="00137B6D" w:rsidRDefault="00E260DD" w:rsidP="00E260DD">
            <w:pPr>
              <w:pStyle w:val="af5"/>
              <w:rPr>
                <w:szCs w:val="22"/>
              </w:rPr>
            </w:pPr>
          </w:p>
        </w:tc>
        <w:tc>
          <w:tcPr>
            <w:tcW w:w="1275" w:type="dxa"/>
            <w:vAlign w:val="center"/>
          </w:tcPr>
          <w:p w:rsidR="00E260DD" w:rsidRPr="00137B6D" w:rsidRDefault="00E260DD" w:rsidP="00E260DD">
            <w:pPr>
              <w:pStyle w:val="af5"/>
              <w:rPr>
                <w:szCs w:val="22"/>
              </w:rPr>
            </w:pPr>
          </w:p>
        </w:tc>
        <w:tc>
          <w:tcPr>
            <w:tcW w:w="1276" w:type="dxa"/>
            <w:vAlign w:val="center"/>
          </w:tcPr>
          <w:p w:rsidR="00E260DD" w:rsidRPr="00137B6D" w:rsidRDefault="00E260DD" w:rsidP="00E260DD">
            <w:pPr>
              <w:pStyle w:val="af5"/>
              <w:rPr>
                <w:szCs w:val="22"/>
              </w:rPr>
            </w:pPr>
          </w:p>
        </w:tc>
        <w:tc>
          <w:tcPr>
            <w:tcW w:w="992" w:type="dxa"/>
            <w:vAlign w:val="center"/>
          </w:tcPr>
          <w:p w:rsidR="00E260DD" w:rsidRPr="00137B6D" w:rsidRDefault="00E260DD" w:rsidP="00E260DD">
            <w:pPr>
              <w:pStyle w:val="af5"/>
              <w:rPr>
                <w:szCs w:val="22"/>
              </w:rPr>
            </w:pPr>
          </w:p>
        </w:tc>
        <w:tc>
          <w:tcPr>
            <w:tcW w:w="993" w:type="dxa"/>
            <w:vAlign w:val="center"/>
          </w:tcPr>
          <w:p w:rsidR="00E260DD" w:rsidRPr="00137B6D" w:rsidRDefault="00E260DD" w:rsidP="00E260DD">
            <w:pPr>
              <w:pStyle w:val="af5"/>
              <w:rPr>
                <w:szCs w:val="22"/>
              </w:rPr>
            </w:pPr>
          </w:p>
        </w:tc>
        <w:tc>
          <w:tcPr>
            <w:tcW w:w="850" w:type="dxa"/>
            <w:vAlign w:val="center"/>
          </w:tcPr>
          <w:p w:rsidR="00E260DD" w:rsidRPr="00137B6D" w:rsidRDefault="00E260DD" w:rsidP="00E260DD">
            <w:pPr>
              <w:pStyle w:val="af5"/>
              <w:rPr>
                <w:szCs w:val="22"/>
              </w:rPr>
            </w:pPr>
          </w:p>
        </w:tc>
        <w:tc>
          <w:tcPr>
            <w:tcW w:w="1205" w:type="dxa"/>
            <w:vAlign w:val="center"/>
          </w:tcPr>
          <w:p w:rsidR="00E260DD" w:rsidRPr="00137B6D" w:rsidRDefault="00E260DD" w:rsidP="00E260DD">
            <w:pPr>
              <w:pStyle w:val="af5"/>
              <w:rPr>
                <w:szCs w:val="22"/>
              </w:rPr>
            </w:pPr>
          </w:p>
        </w:tc>
      </w:tr>
      <w:tr w:rsidR="00E260DD" w:rsidRPr="00CC5814" w:rsidTr="00E260DD">
        <w:tc>
          <w:tcPr>
            <w:tcW w:w="1042" w:type="dxa"/>
            <w:vAlign w:val="center"/>
          </w:tcPr>
          <w:p w:rsidR="00E260DD" w:rsidRPr="00CC5814" w:rsidRDefault="00E260DD" w:rsidP="00E260DD">
            <w:pPr>
              <w:jc w:val="center"/>
            </w:pPr>
            <w:r w:rsidRPr="00CC5814">
              <w:t>44</w:t>
            </w:r>
          </w:p>
        </w:tc>
        <w:tc>
          <w:tcPr>
            <w:tcW w:w="1042" w:type="dxa"/>
            <w:vAlign w:val="center"/>
          </w:tcPr>
          <w:p w:rsidR="00E260DD" w:rsidRPr="00137B6D" w:rsidRDefault="00E260DD" w:rsidP="00E260DD">
            <w:pPr>
              <w:pStyle w:val="af5"/>
              <w:rPr>
                <w:b w:val="0"/>
                <w:szCs w:val="22"/>
              </w:rPr>
            </w:pPr>
          </w:p>
        </w:tc>
        <w:tc>
          <w:tcPr>
            <w:tcW w:w="1001" w:type="dxa"/>
            <w:vAlign w:val="center"/>
          </w:tcPr>
          <w:p w:rsidR="00E260DD" w:rsidRPr="00CC5814" w:rsidRDefault="00E260DD" w:rsidP="00E260DD">
            <w:pPr>
              <w:jc w:val="center"/>
            </w:pPr>
          </w:p>
        </w:tc>
        <w:tc>
          <w:tcPr>
            <w:tcW w:w="709" w:type="dxa"/>
            <w:vAlign w:val="center"/>
          </w:tcPr>
          <w:p w:rsidR="00E260DD" w:rsidRPr="00137B6D" w:rsidRDefault="00E260DD" w:rsidP="00E260DD">
            <w:pPr>
              <w:pStyle w:val="af5"/>
              <w:rPr>
                <w:szCs w:val="22"/>
              </w:rPr>
            </w:pPr>
          </w:p>
        </w:tc>
        <w:tc>
          <w:tcPr>
            <w:tcW w:w="850" w:type="dxa"/>
            <w:vAlign w:val="center"/>
          </w:tcPr>
          <w:p w:rsidR="00E260DD" w:rsidRPr="00137B6D" w:rsidRDefault="00E260DD" w:rsidP="00E260DD">
            <w:pPr>
              <w:pStyle w:val="af5"/>
              <w:rPr>
                <w:szCs w:val="22"/>
              </w:rPr>
            </w:pPr>
          </w:p>
        </w:tc>
        <w:tc>
          <w:tcPr>
            <w:tcW w:w="1134" w:type="dxa"/>
            <w:vAlign w:val="center"/>
          </w:tcPr>
          <w:p w:rsidR="00E260DD" w:rsidRPr="00137B6D" w:rsidRDefault="00E260DD" w:rsidP="00E260DD">
            <w:pPr>
              <w:pStyle w:val="af5"/>
              <w:rPr>
                <w:szCs w:val="22"/>
              </w:rPr>
            </w:pPr>
          </w:p>
        </w:tc>
        <w:tc>
          <w:tcPr>
            <w:tcW w:w="993" w:type="dxa"/>
            <w:vAlign w:val="center"/>
          </w:tcPr>
          <w:p w:rsidR="00E260DD" w:rsidRPr="00137B6D" w:rsidRDefault="00E260DD" w:rsidP="00E260DD">
            <w:pPr>
              <w:pStyle w:val="af5"/>
              <w:rPr>
                <w:szCs w:val="22"/>
              </w:rPr>
            </w:pPr>
          </w:p>
        </w:tc>
        <w:tc>
          <w:tcPr>
            <w:tcW w:w="1134" w:type="dxa"/>
            <w:vAlign w:val="center"/>
          </w:tcPr>
          <w:p w:rsidR="00E260DD" w:rsidRPr="00137B6D" w:rsidRDefault="00E260DD" w:rsidP="00E260DD">
            <w:pPr>
              <w:pStyle w:val="af5"/>
              <w:rPr>
                <w:szCs w:val="22"/>
              </w:rPr>
            </w:pPr>
          </w:p>
        </w:tc>
        <w:tc>
          <w:tcPr>
            <w:tcW w:w="1134" w:type="dxa"/>
            <w:vAlign w:val="center"/>
          </w:tcPr>
          <w:p w:rsidR="00E260DD" w:rsidRPr="00137B6D" w:rsidRDefault="00E260DD" w:rsidP="00E260DD">
            <w:pPr>
              <w:pStyle w:val="af5"/>
              <w:rPr>
                <w:szCs w:val="22"/>
              </w:rPr>
            </w:pPr>
          </w:p>
        </w:tc>
        <w:tc>
          <w:tcPr>
            <w:tcW w:w="1275" w:type="dxa"/>
            <w:vAlign w:val="center"/>
          </w:tcPr>
          <w:p w:rsidR="00E260DD" w:rsidRPr="00137B6D" w:rsidRDefault="00E260DD" w:rsidP="00E260DD">
            <w:pPr>
              <w:pStyle w:val="af5"/>
              <w:rPr>
                <w:szCs w:val="22"/>
              </w:rPr>
            </w:pPr>
          </w:p>
        </w:tc>
        <w:tc>
          <w:tcPr>
            <w:tcW w:w="1276" w:type="dxa"/>
            <w:vAlign w:val="center"/>
          </w:tcPr>
          <w:p w:rsidR="00E260DD" w:rsidRPr="00137B6D" w:rsidRDefault="00E260DD" w:rsidP="00E260DD">
            <w:pPr>
              <w:pStyle w:val="af5"/>
              <w:rPr>
                <w:szCs w:val="22"/>
              </w:rPr>
            </w:pPr>
          </w:p>
        </w:tc>
        <w:tc>
          <w:tcPr>
            <w:tcW w:w="992" w:type="dxa"/>
            <w:vAlign w:val="center"/>
          </w:tcPr>
          <w:p w:rsidR="00E260DD" w:rsidRPr="00137B6D" w:rsidRDefault="00E260DD" w:rsidP="00E260DD">
            <w:pPr>
              <w:pStyle w:val="af5"/>
              <w:rPr>
                <w:szCs w:val="22"/>
              </w:rPr>
            </w:pPr>
          </w:p>
        </w:tc>
        <w:tc>
          <w:tcPr>
            <w:tcW w:w="993" w:type="dxa"/>
            <w:vAlign w:val="center"/>
          </w:tcPr>
          <w:p w:rsidR="00E260DD" w:rsidRPr="00137B6D" w:rsidRDefault="00E260DD" w:rsidP="00E260DD">
            <w:pPr>
              <w:pStyle w:val="af5"/>
              <w:rPr>
                <w:szCs w:val="22"/>
              </w:rPr>
            </w:pPr>
          </w:p>
        </w:tc>
        <w:tc>
          <w:tcPr>
            <w:tcW w:w="850" w:type="dxa"/>
            <w:vAlign w:val="center"/>
          </w:tcPr>
          <w:p w:rsidR="00E260DD" w:rsidRPr="00137B6D" w:rsidRDefault="00E260DD" w:rsidP="00E260DD">
            <w:pPr>
              <w:pStyle w:val="af5"/>
              <w:rPr>
                <w:szCs w:val="22"/>
              </w:rPr>
            </w:pPr>
          </w:p>
        </w:tc>
        <w:tc>
          <w:tcPr>
            <w:tcW w:w="1205" w:type="dxa"/>
            <w:vAlign w:val="center"/>
          </w:tcPr>
          <w:p w:rsidR="00E260DD" w:rsidRPr="00137B6D" w:rsidRDefault="00E260DD" w:rsidP="00E260DD">
            <w:pPr>
              <w:pStyle w:val="af5"/>
              <w:rPr>
                <w:szCs w:val="22"/>
              </w:rPr>
            </w:pPr>
          </w:p>
        </w:tc>
      </w:tr>
      <w:tr w:rsidR="00E260DD" w:rsidRPr="00CC5814" w:rsidTr="00E260DD">
        <w:tc>
          <w:tcPr>
            <w:tcW w:w="1042" w:type="dxa"/>
            <w:vAlign w:val="center"/>
          </w:tcPr>
          <w:p w:rsidR="00E260DD" w:rsidRPr="00CC5814" w:rsidRDefault="00E260DD" w:rsidP="00E260DD">
            <w:pPr>
              <w:jc w:val="center"/>
            </w:pPr>
            <w:r w:rsidRPr="00CC5814">
              <w:t>50</w:t>
            </w:r>
          </w:p>
        </w:tc>
        <w:tc>
          <w:tcPr>
            <w:tcW w:w="1042" w:type="dxa"/>
            <w:vAlign w:val="center"/>
          </w:tcPr>
          <w:p w:rsidR="00E260DD" w:rsidRPr="00137B6D" w:rsidRDefault="00E260DD" w:rsidP="00E260DD">
            <w:pPr>
              <w:pStyle w:val="ab"/>
              <w:tabs>
                <w:tab w:val="clear" w:pos="4153"/>
                <w:tab w:val="clear" w:pos="8306"/>
              </w:tabs>
              <w:jc w:val="center"/>
              <w:rPr>
                <w:sz w:val="22"/>
                <w:szCs w:val="22"/>
              </w:rPr>
            </w:pPr>
          </w:p>
        </w:tc>
        <w:tc>
          <w:tcPr>
            <w:tcW w:w="1001" w:type="dxa"/>
            <w:vAlign w:val="center"/>
          </w:tcPr>
          <w:p w:rsidR="00E260DD" w:rsidRPr="00CC5814" w:rsidRDefault="00E260DD" w:rsidP="00E260DD">
            <w:pPr>
              <w:jc w:val="center"/>
            </w:pPr>
          </w:p>
        </w:tc>
        <w:tc>
          <w:tcPr>
            <w:tcW w:w="709" w:type="dxa"/>
            <w:vAlign w:val="center"/>
          </w:tcPr>
          <w:p w:rsidR="00E260DD" w:rsidRPr="00137B6D" w:rsidRDefault="00E260DD" w:rsidP="00E260DD">
            <w:pPr>
              <w:pStyle w:val="af5"/>
              <w:rPr>
                <w:szCs w:val="22"/>
              </w:rPr>
            </w:pPr>
          </w:p>
        </w:tc>
        <w:tc>
          <w:tcPr>
            <w:tcW w:w="850" w:type="dxa"/>
            <w:vAlign w:val="center"/>
          </w:tcPr>
          <w:p w:rsidR="00E260DD" w:rsidRPr="00137B6D" w:rsidRDefault="00E260DD" w:rsidP="00E260DD">
            <w:pPr>
              <w:pStyle w:val="af5"/>
              <w:rPr>
                <w:szCs w:val="22"/>
              </w:rPr>
            </w:pPr>
          </w:p>
        </w:tc>
        <w:tc>
          <w:tcPr>
            <w:tcW w:w="1134" w:type="dxa"/>
            <w:vAlign w:val="center"/>
          </w:tcPr>
          <w:p w:rsidR="00E260DD" w:rsidRPr="00137B6D" w:rsidRDefault="00E260DD" w:rsidP="00E260DD">
            <w:pPr>
              <w:pStyle w:val="af5"/>
              <w:rPr>
                <w:szCs w:val="22"/>
              </w:rPr>
            </w:pPr>
          </w:p>
        </w:tc>
        <w:tc>
          <w:tcPr>
            <w:tcW w:w="993" w:type="dxa"/>
            <w:vAlign w:val="center"/>
          </w:tcPr>
          <w:p w:rsidR="00E260DD" w:rsidRPr="00137B6D" w:rsidRDefault="00E260DD" w:rsidP="00E260DD">
            <w:pPr>
              <w:pStyle w:val="af5"/>
              <w:rPr>
                <w:szCs w:val="22"/>
              </w:rPr>
            </w:pPr>
          </w:p>
        </w:tc>
        <w:tc>
          <w:tcPr>
            <w:tcW w:w="1134" w:type="dxa"/>
            <w:vAlign w:val="center"/>
          </w:tcPr>
          <w:p w:rsidR="00E260DD" w:rsidRPr="00137B6D" w:rsidRDefault="00E260DD" w:rsidP="00E260DD">
            <w:pPr>
              <w:pStyle w:val="af5"/>
              <w:rPr>
                <w:szCs w:val="22"/>
              </w:rPr>
            </w:pPr>
          </w:p>
        </w:tc>
        <w:tc>
          <w:tcPr>
            <w:tcW w:w="1134" w:type="dxa"/>
            <w:vAlign w:val="center"/>
          </w:tcPr>
          <w:p w:rsidR="00E260DD" w:rsidRPr="00137B6D" w:rsidRDefault="00E260DD" w:rsidP="00E260DD">
            <w:pPr>
              <w:pStyle w:val="af5"/>
              <w:rPr>
                <w:szCs w:val="22"/>
              </w:rPr>
            </w:pPr>
          </w:p>
        </w:tc>
        <w:tc>
          <w:tcPr>
            <w:tcW w:w="1275" w:type="dxa"/>
            <w:vAlign w:val="center"/>
          </w:tcPr>
          <w:p w:rsidR="00E260DD" w:rsidRPr="00137B6D" w:rsidRDefault="00E260DD" w:rsidP="00E260DD">
            <w:pPr>
              <w:pStyle w:val="af5"/>
              <w:rPr>
                <w:szCs w:val="22"/>
              </w:rPr>
            </w:pPr>
          </w:p>
        </w:tc>
        <w:tc>
          <w:tcPr>
            <w:tcW w:w="1276" w:type="dxa"/>
            <w:vAlign w:val="center"/>
          </w:tcPr>
          <w:p w:rsidR="00E260DD" w:rsidRPr="00137B6D" w:rsidRDefault="00E260DD" w:rsidP="00E260DD">
            <w:pPr>
              <w:pStyle w:val="af5"/>
              <w:rPr>
                <w:szCs w:val="22"/>
              </w:rPr>
            </w:pPr>
          </w:p>
        </w:tc>
        <w:tc>
          <w:tcPr>
            <w:tcW w:w="992" w:type="dxa"/>
            <w:vAlign w:val="center"/>
          </w:tcPr>
          <w:p w:rsidR="00E260DD" w:rsidRPr="00137B6D" w:rsidRDefault="00E260DD" w:rsidP="00E260DD">
            <w:pPr>
              <w:pStyle w:val="af5"/>
              <w:rPr>
                <w:szCs w:val="22"/>
              </w:rPr>
            </w:pPr>
          </w:p>
        </w:tc>
        <w:tc>
          <w:tcPr>
            <w:tcW w:w="993" w:type="dxa"/>
            <w:vAlign w:val="center"/>
          </w:tcPr>
          <w:p w:rsidR="00E260DD" w:rsidRPr="00137B6D" w:rsidRDefault="00E260DD" w:rsidP="00E260DD">
            <w:pPr>
              <w:pStyle w:val="af5"/>
              <w:rPr>
                <w:szCs w:val="22"/>
              </w:rPr>
            </w:pPr>
          </w:p>
        </w:tc>
        <w:tc>
          <w:tcPr>
            <w:tcW w:w="850" w:type="dxa"/>
            <w:vAlign w:val="center"/>
          </w:tcPr>
          <w:p w:rsidR="00E260DD" w:rsidRPr="00137B6D" w:rsidRDefault="00E260DD" w:rsidP="00E260DD">
            <w:pPr>
              <w:pStyle w:val="af5"/>
              <w:rPr>
                <w:szCs w:val="22"/>
              </w:rPr>
            </w:pPr>
          </w:p>
        </w:tc>
        <w:tc>
          <w:tcPr>
            <w:tcW w:w="1205" w:type="dxa"/>
            <w:vAlign w:val="center"/>
          </w:tcPr>
          <w:p w:rsidR="00E260DD" w:rsidRPr="00137B6D" w:rsidRDefault="00E260DD" w:rsidP="00E260DD">
            <w:pPr>
              <w:pStyle w:val="af5"/>
              <w:rPr>
                <w:szCs w:val="22"/>
              </w:rPr>
            </w:pPr>
          </w:p>
        </w:tc>
      </w:tr>
      <w:tr w:rsidR="00E260DD" w:rsidRPr="00CC5814" w:rsidTr="00E260DD">
        <w:tc>
          <w:tcPr>
            <w:tcW w:w="1042" w:type="dxa"/>
            <w:vAlign w:val="center"/>
          </w:tcPr>
          <w:p w:rsidR="00E260DD" w:rsidRPr="00CC5814" w:rsidRDefault="00E260DD" w:rsidP="00E260DD">
            <w:pPr>
              <w:jc w:val="center"/>
            </w:pPr>
            <w:r w:rsidRPr="00CC5814">
              <w:t>51</w:t>
            </w:r>
          </w:p>
        </w:tc>
        <w:tc>
          <w:tcPr>
            <w:tcW w:w="1042" w:type="dxa"/>
            <w:vAlign w:val="center"/>
          </w:tcPr>
          <w:p w:rsidR="00E260DD" w:rsidRPr="00137B6D" w:rsidRDefault="00E260DD" w:rsidP="00E260DD">
            <w:pPr>
              <w:pStyle w:val="af5"/>
              <w:rPr>
                <w:b w:val="0"/>
                <w:szCs w:val="22"/>
              </w:rPr>
            </w:pPr>
          </w:p>
        </w:tc>
        <w:tc>
          <w:tcPr>
            <w:tcW w:w="1001" w:type="dxa"/>
            <w:vAlign w:val="center"/>
          </w:tcPr>
          <w:p w:rsidR="00E260DD" w:rsidRPr="00CC5814" w:rsidRDefault="00E260DD" w:rsidP="00E260DD">
            <w:pPr>
              <w:jc w:val="center"/>
            </w:pPr>
          </w:p>
        </w:tc>
        <w:tc>
          <w:tcPr>
            <w:tcW w:w="709" w:type="dxa"/>
            <w:vAlign w:val="center"/>
          </w:tcPr>
          <w:p w:rsidR="00E260DD" w:rsidRPr="00137B6D" w:rsidRDefault="00E260DD" w:rsidP="00E260DD">
            <w:pPr>
              <w:pStyle w:val="af5"/>
              <w:rPr>
                <w:szCs w:val="22"/>
              </w:rPr>
            </w:pPr>
          </w:p>
        </w:tc>
        <w:tc>
          <w:tcPr>
            <w:tcW w:w="850" w:type="dxa"/>
            <w:vAlign w:val="center"/>
          </w:tcPr>
          <w:p w:rsidR="00E260DD" w:rsidRPr="00137B6D" w:rsidRDefault="00E260DD" w:rsidP="00E260DD">
            <w:pPr>
              <w:pStyle w:val="af5"/>
              <w:rPr>
                <w:szCs w:val="22"/>
              </w:rPr>
            </w:pPr>
          </w:p>
        </w:tc>
        <w:tc>
          <w:tcPr>
            <w:tcW w:w="1134" w:type="dxa"/>
            <w:vAlign w:val="center"/>
          </w:tcPr>
          <w:p w:rsidR="00E260DD" w:rsidRPr="00137B6D" w:rsidRDefault="00E260DD" w:rsidP="00E260DD">
            <w:pPr>
              <w:pStyle w:val="af5"/>
              <w:rPr>
                <w:szCs w:val="22"/>
              </w:rPr>
            </w:pPr>
          </w:p>
        </w:tc>
        <w:tc>
          <w:tcPr>
            <w:tcW w:w="993" w:type="dxa"/>
            <w:vAlign w:val="center"/>
          </w:tcPr>
          <w:p w:rsidR="00E260DD" w:rsidRPr="00137B6D" w:rsidRDefault="00E260DD" w:rsidP="00E260DD">
            <w:pPr>
              <w:pStyle w:val="af5"/>
              <w:rPr>
                <w:szCs w:val="22"/>
              </w:rPr>
            </w:pPr>
          </w:p>
        </w:tc>
        <w:tc>
          <w:tcPr>
            <w:tcW w:w="1134" w:type="dxa"/>
            <w:vAlign w:val="center"/>
          </w:tcPr>
          <w:p w:rsidR="00E260DD" w:rsidRPr="00137B6D" w:rsidRDefault="00E260DD" w:rsidP="00E260DD">
            <w:pPr>
              <w:pStyle w:val="af5"/>
              <w:rPr>
                <w:szCs w:val="22"/>
              </w:rPr>
            </w:pPr>
          </w:p>
        </w:tc>
        <w:tc>
          <w:tcPr>
            <w:tcW w:w="1134" w:type="dxa"/>
            <w:vAlign w:val="center"/>
          </w:tcPr>
          <w:p w:rsidR="00E260DD" w:rsidRPr="00137B6D" w:rsidRDefault="00E260DD" w:rsidP="00E260DD">
            <w:pPr>
              <w:pStyle w:val="af5"/>
              <w:rPr>
                <w:szCs w:val="22"/>
              </w:rPr>
            </w:pPr>
          </w:p>
        </w:tc>
        <w:tc>
          <w:tcPr>
            <w:tcW w:w="1275" w:type="dxa"/>
            <w:vAlign w:val="center"/>
          </w:tcPr>
          <w:p w:rsidR="00E260DD" w:rsidRPr="00137B6D" w:rsidRDefault="00E260DD" w:rsidP="00E260DD">
            <w:pPr>
              <w:pStyle w:val="af5"/>
              <w:rPr>
                <w:szCs w:val="22"/>
              </w:rPr>
            </w:pPr>
          </w:p>
        </w:tc>
        <w:tc>
          <w:tcPr>
            <w:tcW w:w="1276" w:type="dxa"/>
            <w:vAlign w:val="center"/>
          </w:tcPr>
          <w:p w:rsidR="00E260DD" w:rsidRPr="00137B6D" w:rsidRDefault="00E260DD" w:rsidP="00E260DD">
            <w:pPr>
              <w:pStyle w:val="af5"/>
              <w:rPr>
                <w:szCs w:val="22"/>
              </w:rPr>
            </w:pPr>
          </w:p>
        </w:tc>
        <w:tc>
          <w:tcPr>
            <w:tcW w:w="992" w:type="dxa"/>
            <w:vAlign w:val="center"/>
          </w:tcPr>
          <w:p w:rsidR="00E260DD" w:rsidRPr="00137B6D" w:rsidRDefault="00E260DD" w:rsidP="00E260DD">
            <w:pPr>
              <w:pStyle w:val="af5"/>
              <w:rPr>
                <w:szCs w:val="22"/>
              </w:rPr>
            </w:pPr>
          </w:p>
        </w:tc>
        <w:tc>
          <w:tcPr>
            <w:tcW w:w="993" w:type="dxa"/>
            <w:vAlign w:val="center"/>
          </w:tcPr>
          <w:p w:rsidR="00E260DD" w:rsidRPr="00137B6D" w:rsidRDefault="00E260DD" w:rsidP="00E260DD">
            <w:pPr>
              <w:pStyle w:val="af5"/>
              <w:rPr>
                <w:szCs w:val="22"/>
              </w:rPr>
            </w:pPr>
          </w:p>
        </w:tc>
        <w:tc>
          <w:tcPr>
            <w:tcW w:w="850" w:type="dxa"/>
            <w:vAlign w:val="center"/>
          </w:tcPr>
          <w:p w:rsidR="00E260DD" w:rsidRPr="00137B6D" w:rsidRDefault="00E260DD" w:rsidP="00E260DD">
            <w:pPr>
              <w:pStyle w:val="af5"/>
              <w:rPr>
                <w:szCs w:val="22"/>
              </w:rPr>
            </w:pPr>
          </w:p>
        </w:tc>
        <w:tc>
          <w:tcPr>
            <w:tcW w:w="1205" w:type="dxa"/>
            <w:vAlign w:val="center"/>
          </w:tcPr>
          <w:p w:rsidR="00E260DD" w:rsidRPr="00137B6D" w:rsidRDefault="00E260DD" w:rsidP="00E260DD">
            <w:pPr>
              <w:pStyle w:val="af5"/>
              <w:rPr>
                <w:szCs w:val="22"/>
              </w:rPr>
            </w:pPr>
          </w:p>
        </w:tc>
      </w:tr>
      <w:tr w:rsidR="00E260DD" w:rsidRPr="00CC5814" w:rsidTr="00E260DD">
        <w:tc>
          <w:tcPr>
            <w:tcW w:w="1042" w:type="dxa"/>
            <w:vAlign w:val="center"/>
          </w:tcPr>
          <w:p w:rsidR="00E260DD" w:rsidRPr="00CC5814" w:rsidRDefault="00E260DD" w:rsidP="00E260DD">
            <w:pPr>
              <w:jc w:val="center"/>
            </w:pPr>
            <w:r w:rsidRPr="00CC5814">
              <w:t>52</w:t>
            </w:r>
          </w:p>
        </w:tc>
        <w:tc>
          <w:tcPr>
            <w:tcW w:w="1042" w:type="dxa"/>
            <w:vAlign w:val="center"/>
          </w:tcPr>
          <w:p w:rsidR="00E260DD" w:rsidRPr="00137B6D" w:rsidRDefault="00E260DD" w:rsidP="00E260DD">
            <w:pPr>
              <w:pStyle w:val="af5"/>
              <w:rPr>
                <w:b w:val="0"/>
                <w:szCs w:val="22"/>
              </w:rPr>
            </w:pPr>
          </w:p>
        </w:tc>
        <w:tc>
          <w:tcPr>
            <w:tcW w:w="1001" w:type="dxa"/>
            <w:vAlign w:val="center"/>
          </w:tcPr>
          <w:p w:rsidR="00E260DD" w:rsidRPr="00CC5814" w:rsidRDefault="00E260DD" w:rsidP="00E260DD">
            <w:pPr>
              <w:jc w:val="center"/>
            </w:pPr>
          </w:p>
        </w:tc>
        <w:tc>
          <w:tcPr>
            <w:tcW w:w="709" w:type="dxa"/>
            <w:vAlign w:val="center"/>
          </w:tcPr>
          <w:p w:rsidR="00E260DD" w:rsidRPr="00137B6D" w:rsidRDefault="00E260DD" w:rsidP="00E260DD">
            <w:pPr>
              <w:pStyle w:val="af5"/>
              <w:rPr>
                <w:szCs w:val="22"/>
              </w:rPr>
            </w:pPr>
          </w:p>
        </w:tc>
        <w:tc>
          <w:tcPr>
            <w:tcW w:w="850" w:type="dxa"/>
            <w:vAlign w:val="center"/>
          </w:tcPr>
          <w:p w:rsidR="00E260DD" w:rsidRPr="00137B6D" w:rsidRDefault="00E260DD" w:rsidP="00E260DD">
            <w:pPr>
              <w:pStyle w:val="af5"/>
              <w:rPr>
                <w:szCs w:val="22"/>
              </w:rPr>
            </w:pPr>
          </w:p>
        </w:tc>
        <w:tc>
          <w:tcPr>
            <w:tcW w:w="1134" w:type="dxa"/>
            <w:vAlign w:val="center"/>
          </w:tcPr>
          <w:p w:rsidR="00E260DD" w:rsidRPr="00137B6D" w:rsidRDefault="00E260DD" w:rsidP="00E260DD">
            <w:pPr>
              <w:pStyle w:val="af5"/>
              <w:rPr>
                <w:szCs w:val="22"/>
              </w:rPr>
            </w:pPr>
          </w:p>
        </w:tc>
        <w:tc>
          <w:tcPr>
            <w:tcW w:w="993" w:type="dxa"/>
            <w:vAlign w:val="center"/>
          </w:tcPr>
          <w:p w:rsidR="00E260DD" w:rsidRPr="00137B6D" w:rsidRDefault="00E260DD" w:rsidP="00E260DD">
            <w:pPr>
              <w:pStyle w:val="af5"/>
              <w:rPr>
                <w:szCs w:val="22"/>
              </w:rPr>
            </w:pPr>
          </w:p>
        </w:tc>
        <w:tc>
          <w:tcPr>
            <w:tcW w:w="1134" w:type="dxa"/>
            <w:vAlign w:val="center"/>
          </w:tcPr>
          <w:p w:rsidR="00E260DD" w:rsidRPr="00137B6D" w:rsidRDefault="00E260DD" w:rsidP="00E260DD">
            <w:pPr>
              <w:pStyle w:val="af5"/>
              <w:rPr>
                <w:szCs w:val="22"/>
              </w:rPr>
            </w:pPr>
          </w:p>
        </w:tc>
        <w:tc>
          <w:tcPr>
            <w:tcW w:w="1134" w:type="dxa"/>
            <w:vAlign w:val="center"/>
          </w:tcPr>
          <w:p w:rsidR="00E260DD" w:rsidRPr="00137B6D" w:rsidRDefault="00E260DD" w:rsidP="00E260DD">
            <w:pPr>
              <w:pStyle w:val="af5"/>
              <w:rPr>
                <w:szCs w:val="22"/>
              </w:rPr>
            </w:pPr>
          </w:p>
        </w:tc>
        <w:tc>
          <w:tcPr>
            <w:tcW w:w="1275" w:type="dxa"/>
            <w:vAlign w:val="center"/>
          </w:tcPr>
          <w:p w:rsidR="00E260DD" w:rsidRPr="00137B6D" w:rsidRDefault="00E260DD" w:rsidP="00E260DD">
            <w:pPr>
              <w:pStyle w:val="af5"/>
              <w:rPr>
                <w:szCs w:val="22"/>
              </w:rPr>
            </w:pPr>
          </w:p>
        </w:tc>
        <w:tc>
          <w:tcPr>
            <w:tcW w:w="1276" w:type="dxa"/>
            <w:vAlign w:val="center"/>
          </w:tcPr>
          <w:p w:rsidR="00E260DD" w:rsidRPr="00137B6D" w:rsidRDefault="00E260DD" w:rsidP="00E260DD">
            <w:pPr>
              <w:pStyle w:val="af5"/>
              <w:rPr>
                <w:szCs w:val="22"/>
              </w:rPr>
            </w:pPr>
          </w:p>
        </w:tc>
        <w:tc>
          <w:tcPr>
            <w:tcW w:w="992" w:type="dxa"/>
            <w:vAlign w:val="center"/>
          </w:tcPr>
          <w:p w:rsidR="00E260DD" w:rsidRPr="00137B6D" w:rsidRDefault="00E260DD" w:rsidP="00E260DD">
            <w:pPr>
              <w:pStyle w:val="af5"/>
              <w:rPr>
                <w:szCs w:val="22"/>
              </w:rPr>
            </w:pPr>
          </w:p>
        </w:tc>
        <w:tc>
          <w:tcPr>
            <w:tcW w:w="993" w:type="dxa"/>
            <w:vAlign w:val="center"/>
          </w:tcPr>
          <w:p w:rsidR="00E260DD" w:rsidRPr="00137B6D" w:rsidRDefault="00E260DD" w:rsidP="00E260DD">
            <w:pPr>
              <w:pStyle w:val="af5"/>
              <w:rPr>
                <w:szCs w:val="22"/>
              </w:rPr>
            </w:pPr>
          </w:p>
        </w:tc>
        <w:tc>
          <w:tcPr>
            <w:tcW w:w="850" w:type="dxa"/>
            <w:vAlign w:val="center"/>
          </w:tcPr>
          <w:p w:rsidR="00E260DD" w:rsidRPr="00137B6D" w:rsidRDefault="00E260DD" w:rsidP="00E260DD">
            <w:pPr>
              <w:pStyle w:val="af5"/>
              <w:rPr>
                <w:szCs w:val="22"/>
              </w:rPr>
            </w:pPr>
          </w:p>
        </w:tc>
        <w:tc>
          <w:tcPr>
            <w:tcW w:w="1205" w:type="dxa"/>
            <w:vAlign w:val="center"/>
          </w:tcPr>
          <w:p w:rsidR="00E260DD" w:rsidRPr="00137B6D" w:rsidRDefault="00E260DD" w:rsidP="00E260DD">
            <w:pPr>
              <w:pStyle w:val="af5"/>
              <w:rPr>
                <w:szCs w:val="22"/>
              </w:rPr>
            </w:pPr>
          </w:p>
        </w:tc>
      </w:tr>
      <w:tr w:rsidR="00E260DD" w:rsidRPr="00CC5814" w:rsidTr="00E260DD">
        <w:tc>
          <w:tcPr>
            <w:tcW w:w="1042" w:type="dxa"/>
            <w:vAlign w:val="center"/>
          </w:tcPr>
          <w:p w:rsidR="00E260DD" w:rsidRPr="00CC5814" w:rsidRDefault="00E260DD" w:rsidP="00E260DD">
            <w:pPr>
              <w:jc w:val="center"/>
            </w:pPr>
            <w:r w:rsidRPr="00CC5814">
              <w:t>57</w:t>
            </w:r>
          </w:p>
        </w:tc>
        <w:tc>
          <w:tcPr>
            <w:tcW w:w="1042" w:type="dxa"/>
            <w:vAlign w:val="center"/>
          </w:tcPr>
          <w:p w:rsidR="00E260DD" w:rsidRPr="00137B6D" w:rsidRDefault="00E260DD" w:rsidP="00E260DD">
            <w:pPr>
              <w:pStyle w:val="af5"/>
              <w:rPr>
                <w:b w:val="0"/>
                <w:szCs w:val="22"/>
              </w:rPr>
            </w:pPr>
          </w:p>
        </w:tc>
        <w:tc>
          <w:tcPr>
            <w:tcW w:w="1001" w:type="dxa"/>
            <w:vAlign w:val="center"/>
          </w:tcPr>
          <w:p w:rsidR="00E260DD" w:rsidRPr="00CC5814" w:rsidRDefault="00E260DD" w:rsidP="00E260DD">
            <w:pPr>
              <w:jc w:val="center"/>
            </w:pPr>
          </w:p>
        </w:tc>
        <w:tc>
          <w:tcPr>
            <w:tcW w:w="709" w:type="dxa"/>
            <w:vAlign w:val="center"/>
          </w:tcPr>
          <w:p w:rsidR="00E260DD" w:rsidRPr="00137B6D" w:rsidRDefault="00E260DD" w:rsidP="00E260DD">
            <w:pPr>
              <w:pStyle w:val="af5"/>
              <w:rPr>
                <w:szCs w:val="22"/>
              </w:rPr>
            </w:pPr>
          </w:p>
        </w:tc>
        <w:tc>
          <w:tcPr>
            <w:tcW w:w="850" w:type="dxa"/>
            <w:vAlign w:val="center"/>
          </w:tcPr>
          <w:p w:rsidR="00E260DD" w:rsidRPr="00137B6D" w:rsidRDefault="00E260DD" w:rsidP="00E260DD">
            <w:pPr>
              <w:pStyle w:val="af5"/>
              <w:rPr>
                <w:szCs w:val="22"/>
              </w:rPr>
            </w:pPr>
          </w:p>
        </w:tc>
        <w:tc>
          <w:tcPr>
            <w:tcW w:w="1134" w:type="dxa"/>
            <w:vAlign w:val="center"/>
          </w:tcPr>
          <w:p w:rsidR="00E260DD" w:rsidRPr="00137B6D" w:rsidRDefault="00E260DD" w:rsidP="00E260DD">
            <w:pPr>
              <w:pStyle w:val="af5"/>
              <w:rPr>
                <w:szCs w:val="22"/>
              </w:rPr>
            </w:pPr>
          </w:p>
        </w:tc>
        <w:tc>
          <w:tcPr>
            <w:tcW w:w="993" w:type="dxa"/>
            <w:vAlign w:val="center"/>
          </w:tcPr>
          <w:p w:rsidR="00E260DD" w:rsidRPr="00137B6D" w:rsidRDefault="00E260DD" w:rsidP="00E260DD">
            <w:pPr>
              <w:pStyle w:val="af5"/>
              <w:rPr>
                <w:szCs w:val="22"/>
              </w:rPr>
            </w:pPr>
          </w:p>
        </w:tc>
        <w:tc>
          <w:tcPr>
            <w:tcW w:w="1134" w:type="dxa"/>
            <w:vAlign w:val="center"/>
          </w:tcPr>
          <w:p w:rsidR="00E260DD" w:rsidRPr="00137B6D" w:rsidRDefault="00E260DD" w:rsidP="00E260DD">
            <w:pPr>
              <w:pStyle w:val="af5"/>
              <w:rPr>
                <w:szCs w:val="22"/>
              </w:rPr>
            </w:pPr>
          </w:p>
        </w:tc>
        <w:tc>
          <w:tcPr>
            <w:tcW w:w="1134" w:type="dxa"/>
            <w:vAlign w:val="center"/>
          </w:tcPr>
          <w:p w:rsidR="00E260DD" w:rsidRPr="00137B6D" w:rsidRDefault="00E260DD" w:rsidP="00E260DD">
            <w:pPr>
              <w:pStyle w:val="af5"/>
              <w:rPr>
                <w:szCs w:val="22"/>
              </w:rPr>
            </w:pPr>
          </w:p>
        </w:tc>
        <w:tc>
          <w:tcPr>
            <w:tcW w:w="1275" w:type="dxa"/>
            <w:vAlign w:val="center"/>
          </w:tcPr>
          <w:p w:rsidR="00E260DD" w:rsidRPr="00137B6D" w:rsidRDefault="00E260DD" w:rsidP="00E260DD">
            <w:pPr>
              <w:pStyle w:val="af5"/>
              <w:rPr>
                <w:szCs w:val="22"/>
              </w:rPr>
            </w:pPr>
          </w:p>
        </w:tc>
        <w:tc>
          <w:tcPr>
            <w:tcW w:w="1276" w:type="dxa"/>
            <w:vAlign w:val="center"/>
          </w:tcPr>
          <w:p w:rsidR="00E260DD" w:rsidRPr="00137B6D" w:rsidRDefault="00E260DD" w:rsidP="00E260DD">
            <w:pPr>
              <w:pStyle w:val="af5"/>
              <w:rPr>
                <w:szCs w:val="22"/>
              </w:rPr>
            </w:pPr>
          </w:p>
        </w:tc>
        <w:tc>
          <w:tcPr>
            <w:tcW w:w="992" w:type="dxa"/>
            <w:vAlign w:val="center"/>
          </w:tcPr>
          <w:p w:rsidR="00E260DD" w:rsidRPr="00137B6D" w:rsidRDefault="00E260DD" w:rsidP="00E260DD">
            <w:pPr>
              <w:pStyle w:val="af5"/>
              <w:rPr>
                <w:szCs w:val="22"/>
              </w:rPr>
            </w:pPr>
          </w:p>
        </w:tc>
        <w:tc>
          <w:tcPr>
            <w:tcW w:w="993" w:type="dxa"/>
            <w:vAlign w:val="center"/>
          </w:tcPr>
          <w:p w:rsidR="00E260DD" w:rsidRPr="00137B6D" w:rsidRDefault="00E260DD" w:rsidP="00E260DD">
            <w:pPr>
              <w:pStyle w:val="af5"/>
              <w:rPr>
                <w:szCs w:val="22"/>
              </w:rPr>
            </w:pPr>
          </w:p>
        </w:tc>
        <w:tc>
          <w:tcPr>
            <w:tcW w:w="850" w:type="dxa"/>
            <w:vAlign w:val="center"/>
          </w:tcPr>
          <w:p w:rsidR="00E260DD" w:rsidRPr="00137B6D" w:rsidRDefault="00E260DD" w:rsidP="00E260DD">
            <w:pPr>
              <w:pStyle w:val="af5"/>
              <w:rPr>
                <w:szCs w:val="22"/>
              </w:rPr>
            </w:pPr>
          </w:p>
        </w:tc>
        <w:tc>
          <w:tcPr>
            <w:tcW w:w="1205" w:type="dxa"/>
            <w:vAlign w:val="center"/>
          </w:tcPr>
          <w:p w:rsidR="00E260DD" w:rsidRPr="00137B6D" w:rsidRDefault="00E260DD" w:rsidP="00E260DD">
            <w:pPr>
              <w:pStyle w:val="af5"/>
              <w:rPr>
                <w:szCs w:val="22"/>
              </w:rPr>
            </w:pPr>
          </w:p>
        </w:tc>
      </w:tr>
      <w:tr w:rsidR="00E260DD" w:rsidRPr="00CC5814" w:rsidTr="00E260DD">
        <w:tc>
          <w:tcPr>
            <w:tcW w:w="1042" w:type="dxa"/>
            <w:vAlign w:val="center"/>
          </w:tcPr>
          <w:p w:rsidR="00E260DD" w:rsidRPr="00CC5814" w:rsidRDefault="00E260DD" w:rsidP="00E260DD">
            <w:pPr>
              <w:jc w:val="center"/>
            </w:pPr>
            <w:r w:rsidRPr="00CC5814">
              <w:t>58</w:t>
            </w:r>
          </w:p>
        </w:tc>
        <w:tc>
          <w:tcPr>
            <w:tcW w:w="1042" w:type="dxa"/>
            <w:vAlign w:val="center"/>
          </w:tcPr>
          <w:p w:rsidR="00E260DD" w:rsidRPr="00137B6D" w:rsidRDefault="00E260DD" w:rsidP="00E260DD">
            <w:pPr>
              <w:pStyle w:val="af5"/>
              <w:rPr>
                <w:b w:val="0"/>
                <w:szCs w:val="22"/>
              </w:rPr>
            </w:pPr>
          </w:p>
        </w:tc>
        <w:tc>
          <w:tcPr>
            <w:tcW w:w="1001" w:type="dxa"/>
            <w:vAlign w:val="center"/>
          </w:tcPr>
          <w:p w:rsidR="00E260DD" w:rsidRPr="00CC5814" w:rsidRDefault="00E260DD" w:rsidP="00E260DD">
            <w:pPr>
              <w:jc w:val="center"/>
            </w:pPr>
          </w:p>
        </w:tc>
        <w:tc>
          <w:tcPr>
            <w:tcW w:w="709" w:type="dxa"/>
            <w:vAlign w:val="center"/>
          </w:tcPr>
          <w:p w:rsidR="00E260DD" w:rsidRPr="00137B6D" w:rsidRDefault="00E260DD" w:rsidP="00E260DD">
            <w:pPr>
              <w:pStyle w:val="af5"/>
              <w:rPr>
                <w:szCs w:val="22"/>
              </w:rPr>
            </w:pPr>
          </w:p>
        </w:tc>
        <w:tc>
          <w:tcPr>
            <w:tcW w:w="850" w:type="dxa"/>
            <w:vAlign w:val="center"/>
          </w:tcPr>
          <w:p w:rsidR="00E260DD" w:rsidRPr="00137B6D" w:rsidRDefault="00E260DD" w:rsidP="00E260DD">
            <w:pPr>
              <w:pStyle w:val="af5"/>
              <w:rPr>
                <w:szCs w:val="22"/>
              </w:rPr>
            </w:pPr>
          </w:p>
        </w:tc>
        <w:tc>
          <w:tcPr>
            <w:tcW w:w="1134" w:type="dxa"/>
            <w:vAlign w:val="center"/>
          </w:tcPr>
          <w:p w:rsidR="00E260DD" w:rsidRPr="00137B6D" w:rsidRDefault="00E260DD" w:rsidP="00E260DD">
            <w:pPr>
              <w:pStyle w:val="af5"/>
              <w:rPr>
                <w:szCs w:val="22"/>
              </w:rPr>
            </w:pPr>
          </w:p>
        </w:tc>
        <w:tc>
          <w:tcPr>
            <w:tcW w:w="993" w:type="dxa"/>
            <w:vAlign w:val="center"/>
          </w:tcPr>
          <w:p w:rsidR="00E260DD" w:rsidRPr="00137B6D" w:rsidRDefault="00E260DD" w:rsidP="00E260DD">
            <w:pPr>
              <w:pStyle w:val="af5"/>
              <w:rPr>
                <w:szCs w:val="22"/>
              </w:rPr>
            </w:pPr>
          </w:p>
        </w:tc>
        <w:tc>
          <w:tcPr>
            <w:tcW w:w="1134" w:type="dxa"/>
            <w:vAlign w:val="center"/>
          </w:tcPr>
          <w:p w:rsidR="00E260DD" w:rsidRPr="00137B6D" w:rsidRDefault="00E260DD" w:rsidP="00E260DD">
            <w:pPr>
              <w:pStyle w:val="af5"/>
              <w:rPr>
                <w:szCs w:val="22"/>
              </w:rPr>
            </w:pPr>
          </w:p>
        </w:tc>
        <w:tc>
          <w:tcPr>
            <w:tcW w:w="1134" w:type="dxa"/>
            <w:vAlign w:val="center"/>
          </w:tcPr>
          <w:p w:rsidR="00E260DD" w:rsidRPr="00137B6D" w:rsidRDefault="00E260DD" w:rsidP="00E260DD">
            <w:pPr>
              <w:pStyle w:val="af5"/>
              <w:rPr>
                <w:szCs w:val="22"/>
              </w:rPr>
            </w:pPr>
          </w:p>
        </w:tc>
        <w:tc>
          <w:tcPr>
            <w:tcW w:w="1275" w:type="dxa"/>
            <w:vAlign w:val="center"/>
          </w:tcPr>
          <w:p w:rsidR="00E260DD" w:rsidRPr="00137B6D" w:rsidRDefault="00E260DD" w:rsidP="00E260DD">
            <w:pPr>
              <w:pStyle w:val="af5"/>
              <w:rPr>
                <w:szCs w:val="22"/>
              </w:rPr>
            </w:pPr>
          </w:p>
        </w:tc>
        <w:tc>
          <w:tcPr>
            <w:tcW w:w="1276" w:type="dxa"/>
            <w:vAlign w:val="center"/>
          </w:tcPr>
          <w:p w:rsidR="00E260DD" w:rsidRPr="00137B6D" w:rsidRDefault="00E260DD" w:rsidP="00E260DD">
            <w:pPr>
              <w:pStyle w:val="af5"/>
              <w:rPr>
                <w:szCs w:val="22"/>
              </w:rPr>
            </w:pPr>
          </w:p>
        </w:tc>
        <w:tc>
          <w:tcPr>
            <w:tcW w:w="992" w:type="dxa"/>
            <w:vAlign w:val="center"/>
          </w:tcPr>
          <w:p w:rsidR="00E260DD" w:rsidRPr="00137B6D" w:rsidRDefault="00E260DD" w:rsidP="00E260DD">
            <w:pPr>
              <w:pStyle w:val="af5"/>
              <w:rPr>
                <w:szCs w:val="22"/>
              </w:rPr>
            </w:pPr>
          </w:p>
        </w:tc>
        <w:tc>
          <w:tcPr>
            <w:tcW w:w="993" w:type="dxa"/>
            <w:vAlign w:val="center"/>
          </w:tcPr>
          <w:p w:rsidR="00E260DD" w:rsidRPr="00137B6D" w:rsidRDefault="00E260DD" w:rsidP="00E260DD">
            <w:pPr>
              <w:pStyle w:val="af5"/>
              <w:rPr>
                <w:szCs w:val="22"/>
              </w:rPr>
            </w:pPr>
          </w:p>
        </w:tc>
        <w:tc>
          <w:tcPr>
            <w:tcW w:w="850" w:type="dxa"/>
            <w:vAlign w:val="center"/>
          </w:tcPr>
          <w:p w:rsidR="00E260DD" w:rsidRPr="00137B6D" w:rsidRDefault="00E260DD" w:rsidP="00E260DD">
            <w:pPr>
              <w:pStyle w:val="af5"/>
              <w:rPr>
                <w:szCs w:val="22"/>
              </w:rPr>
            </w:pPr>
          </w:p>
        </w:tc>
        <w:tc>
          <w:tcPr>
            <w:tcW w:w="1205" w:type="dxa"/>
            <w:vAlign w:val="center"/>
          </w:tcPr>
          <w:p w:rsidR="00E260DD" w:rsidRPr="00137B6D" w:rsidRDefault="00E260DD" w:rsidP="00E260DD">
            <w:pPr>
              <w:pStyle w:val="af5"/>
              <w:rPr>
                <w:szCs w:val="22"/>
              </w:rPr>
            </w:pPr>
          </w:p>
        </w:tc>
      </w:tr>
      <w:tr w:rsidR="00E260DD" w:rsidRPr="00CC5814" w:rsidTr="00E260DD">
        <w:tc>
          <w:tcPr>
            <w:tcW w:w="1042" w:type="dxa"/>
            <w:vAlign w:val="center"/>
          </w:tcPr>
          <w:p w:rsidR="00E260DD" w:rsidRPr="00CC5814" w:rsidRDefault="00E260DD" w:rsidP="00E260DD">
            <w:pPr>
              <w:jc w:val="center"/>
            </w:pPr>
            <w:r w:rsidRPr="00CC5814">
              <w:t>60</w:t>
            </w:r>
          </w:p>
        </w:tc>
        <w:tc>
          <w:tcPr>
            <w:tcW w:w="1042" w:type="dxa"/>
            <w:vAlign w:val="center"/>
          </w:tcPr>
          <w:p w:rsidR="00E260DD" w:rsidRPr="00CC5814" w:rsidRDefault="00E260DD" w:rsidP="00E260DD">
            <w:pPr>
              <w:jc w:val="center"/>
            </w:pPr>
          </w:p>
        </w:tc>
        <w:tc>
          <w:tcPr>
            <w:tcW w:w="1001" w:type="dxa"/>
            <w:vAlign w:val="center"/>
          </w:tcPr>
          <w:p w:rsidR="00E260DD" w:rsidRPr="00CC5814" w:rsidRDefault="00E260DD" w:rsidP="00E260DD">
            <w:pPr>
              <w:jc w:val="center"/>
            </w:pPr>
          </w:p>
        </w:tc>
        <w:tc>
          <w:tcPr>
            <w:tcW w:w="709" w:type="dxa"/>
            <w:vAlign w:val="center"/>
          </w:tcPr>
          <w:p w:rsidR="00E260DD" w:rsidRPr="00137B6D" w:rsidRDefault="00E260DD" w:rsidP="00E260DD">
            <w:pPr>
              <w:pStyle w:val="af5"/>
              <w:rPr>
                <w:szCs w:val="22"/>
              </w:rPr>
            </w:pPr>
          </w:p>
        </w:tc>
        <w:tc>
          <w:tcPr>
            <w:tcW w:w="850" w:type="dxa"/>
            <w:vAlign w:val="center"/>
          </w:tcPr>
          <w:p w:rsidR="00E260DD" w:rsidRPr="00137B6D" w:rsidRDefault="00E260DD" w:rsidP="00E260DD">
            <w:pPr>
              <w:pStyle w:val="af5"/>
              <w:rPr>
                <w:szCs w:val="22"/>
              </w:rPr>
            </w:pPr>
          </w:p>
        </w:tc>
        <w:tc>
          <w:tcPr>
            <w:tcW w:w="1134" w:type="dxa"/>
            <w:vAlign w:val="center"/>
          </w:tcPr>
          <w:p w:rsidR="00E260DD" w:rsidRPr="00137B6D" w:rsidRDefault="00E260DD" w:rsidP="00E260DD">
            <w:pPr>
              <w:pStyle w:val="af5"/>
              <w:rPr>
                <w:szCs w:val="22"/>
              </w:rPr>
            </w:pPr>
          </w:p>
        </w:tc>
        <w:tc>
          <w:tcPr>
            <w:tcW w:w="993" w:type="dxa"/>
            <w:vAlign w:val="center"/>
          </w:tcPr>
          <w:p w:rsidR="00E260DD" w:rsidRPr="00137B6D" w:rsidRDefault="00E260DD" w:rsidP="00E260DD">
            <w:pPr>
              <w:pStyle w:val="af5"/>
              <w:rPr>
                <w:szCs w:val="22"/>
              </w:rPr>
            </w:pPr>
          </w:p>
        </w:tc>
        <w:tc>
          <w:tcPr>
            <w:tcW w:w="1134" w:type="dxa"/>
            <w:vAlign w:val="center"/>
          </w:tcPr>
          <w:p w:rsidR="00E260DD" w:rsidRPr="00137B6D" w:rsidRDefault="00E260DD" w:rsidP="00E260DD">
            <w:pPr>
              <w:pStyle w:val="af5"/>
              <w:rPr>
                <w:szCs w:val="22"/>
              </w:rPr>
            </w:pPr>
          </w:p>
        </w:tc>
        <w:tc>
          <w:tcPr>
            <w:tcW w:w="1134" w:type="dxa"/>
            <w:vAlign w:val="center"/>
          </w:tcPr>
          <w:p w:rsidR="00E260DD" w:rsidRPr="00137B6D" w:rsidRDefault="00E260DD" w:rsidP="00E260DD">
            <w:pPr>
              <w:pStyle w:val="af5"/>
              <w:rPr>
                <w:szCs w:val="22"/>
              </w:rPr>
            </w:pPr>
          </w:p>
        </w:tc>
        <w:tc>
          <w:tcPr>
            <w:tcW w:w="1275" w:type="dxa"/>
            <w:vAlign w:val="center"/>
          </w:tcPr>
          <w:p w:rsidR="00E260DD" w:rsidRPr="00137B6D" w:rsidRDefault="00E260DD" w:rsidP="00E260DD">
            <w:pPr>
              <w:pStyle w:val="af5"/>
              <w:rPr>
                <w:szCs w:val="22"/>
              </w:rPr>
            </w:pPr>
          </w:p>
        </w:tc>
        <w:tc>
          <w:tcPr>
            <w:tcW w:w="1276" w:type="dxa"/>
            <w:vAlign w:val="center"/>
          </w:tcPr>
          <w:p w:rsidR="00E260DD" w:rsidRPr="00137B6D" w:rsidRDefault="00E260DD" w:rsidP="00E260DD">
            <w:pPr>
              <w:pStyle w:val="af5"/>
              <w:rPr>
                <w:szCs w:val="22"/>
              </w:rPr>
            </w:pPr>
          </w:p>
        </w:tc>
        <w:tc>
          <w:tcPr>
            <w:tcW w:w="992" w:type="dxa"/>
            <w:vAlign w:val="center"/>
          </w:tcPr>
          <w:p w:rsidR="00E260DD" w:rsidRPr="00137B6D" w:rsidRDefault="00E260DD" w:rsidP="00E260DD">
            <w:pPr>
              <w:pStyle w:val="af5"/>
              <w:rPr>
                <w:szCs w:val="22"/>
              </w:rPr>
            </w:pPr>
          </w:p>
        </w:tc>
        <w:tc>
          <w:tcPr>
            <w:tcW w:w="993" w:type="dxa"/>
            <w:vAlign w:val="center"/>
          </w:tcPr>
          <w:p w:rsidR="00E260DD" w:rsidRPr="00137B6D" w:rsidRDefault="00E260DD" w:rsidP="00E260DD">
            <w:pPr>
              <w:pStyle w:val="af5"/>
              <w:rPr>
                <w:szCs w:val="22"/>
              </w:rPr>
            </w:pPr>
          </w:p>
        </w:tc>
        <w:tc>
          <w:tcPr>
            <w:tcW w:w="850" w:type="dxa"/>
            <w:vAlign w:val="center"/>
          </w:tcPr>
          <w:p w:rsidR="00E260DD" w:rsidRPr="00137B6D" w:rsidRDefault="00E260DD" w:rsidP="00E260DD">
            <w:pPr>
              <w:pStyle w:val="af5"/>
              <w:rPr>
                <w:szCs w:val="22"/>
              </w:rPr>
            </w:pPr>
          </w:p>
        </w:tc>
        <w:tc>
          <w:tcPr>
            <w:tcW w:w="1205" w:type="dxa"/>
            <w:vAlign w:val="center"/>
          </w:tcPr>
          <w:p w:rsidR="00E260DD" w:rsidRPr="00137B6D" w:rsidRDefault="00E260DD" w:rsidP="00E260DD">
            <w:pPr>
              <w:pStyle w:val="af5"/>
              <w:rPr>
                <w:szCs w:val="22"/>
              </w:rPr>
            </w:pPr>
          </w:p>
        </w:tc>
      </w:tr>
      <w:tr w:rsidR="00E260DD" w:rsidRPr="00CC5814" w:rsidTr="00E260DD">
        <w:tc>
          <w:tcPr>
            <w:tcW w:w="1042" w:type="dxa"/>
            <w:vAlign w:val="center"/>
          </w:tcPr>
          <w:p w:rsidR="00E260DD" w:rsidRPr="00CC5814" w:rsidRDefault="00E260DD" w:rsidP="00E260DD">
            <w:pPr>
              <w:jc w:val="center"/>
            </w:pPr>
            <w:r w:rsidRPr="00CC5814">
              <w:t>62</w:t>
            </w:r>
          </w:p>
        </w:tc>
        <w:tc>
          <w:tcPr>
            <w:tcW w:w="1042" w:type="dxa"/>
            <w:vAlign w:val="center"/>
          </w:tcPr>
          <w:p w:rsidR="00E260DD" w:rsidRPr="00CC5814" w:rsidRDefault="00E260DD" w:rsidP="00E260DD">
            <w:pPr>
              <w:jc w:val="center"/>
            </w:pPr>
          </w:p>
        </w:tc>
        <w:tc>
          <w:tcPr>
            <w:tcW w:w="1001" w:type="dxa"/>
            <w:vAlign w:val="center"/>
          </w:tcPr>
          <w:p w:rsidR="00E260DD" w:rsidRPr="00CC5814" w:rsidRDefault="00E260DD" w:rsidP="00E260DD">
            <w:pPr>
              <w:jc w:val="center"/>
            </w:pPr>
          </w:p>
        </w:tc>
        <w:tc>
          <w:tcPr>
            <w:tcW w:w="709" w:type="dxa"/>
            <w:vAlign w:val="center"/>
          </w:tcPr>
          <w:p w:rsidR="00E260DD" w:rsidRPr="00137B6D" w:rsidRDefault="00E260DD" w:rsidP="00E260DD">
            <w:pPr>
              <w:pStyle w:val="a9"/>
              <w:jc w:val="center"/>
            </w:pPr>
          </w:p>
        </w:tc>
        <w:tc>
          <w:tcPr>
            <w:tcW w:w="850" w:type="dxa"/>
            <w:vAlign w:val="center"/>
          </w:tcPr>
          <w:p w:rsidR="00E260DD" w:rsidRPr="00137B6D" w:rsidRDefault="00E260DD" w:rsidP="00E260DD">
            <w:pPr>
              <w:pStyle w:val="a9"/>
              <w:jc w:val="center"/>
            </w:pPr>
          </w:p>
        </w:tc>
        <w:tc>
          <w:tcPr>
            <w:tcW w:w="1134" w:type="dxa"/>
            <w:vAlign w:val="center"/>
          </w:tcPr>
          <w:p w:rsidR="00E260DD" w:rsidRPr="00137B6D" w:rsidRDefault="00E260DD" w:rsidP="00E260DD">
            <w:pPr>
              <w:pStyle w:val="a9"/>
              <w:jc w:val="center"/>
            </w:pPr>
          </w:p>
        </w:tc>
        <w:tc>
          <w:tcPr>
            <w:tcW w:w="993" w:type="dxa"/>
            <w:vAlign w:val="center"/>
          </w:tcPr>
          <w:p w:rsidR="00E260DD" w:rsidRPr="00137B6D" w:rsidRDefault="00E260DD" w:rsidP="00E260DD">
            <w:pPr>
              <w:pStyle w:val="a9"/>
              <w:jc w:val="center"/>
            </w:pPr>
          </w:p>
        </w:tc>
        <w:tc>
          <w:tcPr>
            <w:tcW w:w="1134" w:type="dxa"/>
            <w:vAlign w:val="center"/>
          </w:tcPr>
          <w:p w:rsidR="00E260DD" w:rsidRPr="00137B6D" w:rsidRDefault="00E260DD" w:rsidP="00E260DD">
            <w:pPr>
              <w:pStyle w:val="a9"/>
              <w:jc w:val="center"/>
            </w:pPr>
          </w:p>
        </w:tc>
        <w:tc>
          <w:tcPr>
            <w:tcW w:w="1134" w:type="dxa"/>
            <w:vAlign w:val="center"/>
          </w:tcPr>
          <w:p w:rsidR="00E260DD" w:rsidRPr="00137B6D" w:rsidRDefault="00E260DD" w:rsidP="00E260DD">
            <w:pPr>
              <w:pStyle w:val="a9"/>
              <w:jc w:val="center"/>
            </w:pPr>
          </w:p>
        </w:tc>
        <w:tc>
          <w:tcPr>
            <w:tcW w:w="1275" w:type="dxa"/>
            <w:vAlign w:val="center"/>
          </w:tcPr>
          <w:p w:rsidR="00E260DD" w:rsidRPr="00137B6D" w:rsidRDefault="00E260DD" w:rsidP="00E260DD">
            <w:pPr>
              <w:pStyle w:val="a9"/>
              <w:jc w:val="center"/>
            </w:pPr>
          </w:p>
        </w:tc>
        <w:tc>
          <w:tcPr>
            <w:tcW w:w="1276"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993" w:type="dxa"/>
            <w:vAlign w:val="center"/>
          </w:tcPr>
          <w:p w:rsidR="00E260DD" w:rsidRPr="00137B6D" w:rsidRDefault="00E260DD" w:rsidP="00E260DD">
            <w:pPr>
              <w:pStyle w:val="a9"/>
              <w:jc w:val="center"/>
            </w:pPr>
          </w:p>
        </w:tc>
        <w:tc>
          <w:tcPr>
            <w:tcW w:w="850" w:type="dxa"/>
            <w:vAlign w:val="center"/>
          </w:tcPr>
          <w:p w:rsidR="00E260DD" w:rsidRPr="00137B6D" w:rsidRDefault="00E260DD" w:rsidP="00E260DD">
            <w:pPr>
              <w:pStyle w:val="a9"/>
              <w:jc w:val="center"/>
            </w:pPr>
          </w:p>
        </w:tc>
        <w:tc>
          <w:tcPr>
            <w:tcW w:w="1205" w:type="dxa"/>
            <w:vAlign w:val="center"/>
          </w:tcPr>
          <w:p w:rsidR="00E260DD" w:rsidRPr="00137B6D" w:rsidRDefault="00E260DD" w:rsidP="00E260DD">
            <w:pPr>
              <w:pStyle w:val="a9"/>
              <w:jc w:val="center"/>
            </w:pPr>
          </w:p>
        </w:tc>
      </w:tr>
      <w:tr w:rsidR="00E260DD" w:rsidRPr="00CC5814" w:rsidTr="00E260DD">
        <w:tc>
          <w:tcPr>
            <w:tcW w:w="1042" w:type="dxa"/>
            <w:vAlign w:val="center"/>
          </w:tcPr>
          <w:p w:rsidR="00E260DD" w:rsidRPr="00CC5814" w:rsidRDefault="00E260DD" w:rsidP="00E260DD">
            <w:pPr>
              <w:jc w:val="center"/>
            </w:pPr>
            <w:r w:rsidRPr="00CC5814">
              <w:t>66</w:t>
            </w:r>
          </w:p>
        </w:tc>
        <w:tc>
          <w:tcPr>
            <w:tcW w:w="1042" w:type="dxa"/>
            <w:vAlign w:val="center"/>
          </w:tcPr>
          <w:p w:rsidR="00E260DD" w:rsidRPr="00CC5814" w:rsidRDefault="00E260DD" w:rsidP="00E260DD">
            <w:pPr>
              <w:jc w:val="center"/>
            </w:pPr>
          </w:p>
        </w:tc>
        <w:tc>
          <w:tcPr>
            <w:tcW w:w="1001" w:type="dxa"/>
            <w:vAlign w:val="center"/>
          </w:tcPr>
          <w:p w:rsidR="00E260DD" w:rsidRPr="00137B6D" w:rsidRDefault="00E260DD" w:rsidP="00E260DD">
            <w:pPr>
              <w:pStyle w:val="a9"/>
              <w:jc w:val="center"/>
              <w:rPr>
                <w:b/>
              </w:rPr>
            </w:pPr>
          </w:p>
        </w:tc>
        <w:tc>
          <w:tcPr>
            <w:tcW w:w="709" w:type="dxa"/>
            <w:vAlign w:val="center"/>
          </w:tcPr>
          <w:p w:rsidR="00E260DD" w:rsidRPr="00137B6D" w:rsidRDefault="00E260DD" w:rsidP="00E260DD">
            <w:pPr>
              <w:pStyle w:val="a9"/>
              <w:jc w:val="center"/>
            </w:pPr>
          </w:p>
        </w:tc>
        <w:tc>
          <w:tcPr>
            <w:tcW w:w="850" w:type="dxa"/>
            <w:vAlign w:val="center"/>
          </w:tcPr>
          <w:p w:rsidR="00E260DD" w:rsidRPr="00137B6D" w:rsidRDefault="00E260DD" w:rsidP="00E260DD">
            <w:pPr>
              <w:pStyle w:val="a9"/>
              <w:jc w:val="center"/>
            </w:pPr>
          </w:p>
        </w:tc>
        <w:tc>
          <w:tcPr>
            <w:tcW w:w="1134" w:type="dxa"/>
            <w:vAlign w:val="center"/>
          </w:tcPr>
          <w:p w:rsidR="00E260DD" w:rsidRPr="00137B6D" w:rsidRDefault="00E260DD" w:rsidP="00E260DD">
            <w:pPr>
              <w:pStyle w:val="a9"/>
              <w:jc w:val="center"/>
            </w:pPr>
          </w:p>
        </w:tc>
        <w:tc>
          <w:tcPr>
            <w:tcW w:w="993" w:type="dxa"/>
            <w:vAlign w:val="center"/>
          </w:tcPr>
          <w:p w:rsidR="00E260DD" w:rsidRPr="00137B6D" w:rsidRDefault="00E260DD" w:rsidP="00E260DD">
            <w:pPr>
              <w:pStyle w:val="a9"/>
              <w:jc w:val="center"/>
            </w:pPr>
          </w:p>
        </w:tc>
        <w:tc>
          <w:tcPr>
            <w:tcW w:w="1134" w:type="dxa"/>
            <w:vAlign w:val="center"/>
          </w:tcPr>
          <w:p w:rsidR="00E260DD" w:rsidRPr="00137B6D" w:rsidRDefault="00E260DD" w:rsidP="00E260DD">
            <w:pPr>
              <w:pStyle w:val="a9"/>
              <w:jc w:val="center"/>
            </w:pPr>
          </w:p>
        </w:tc>
        <w:tc>
          <w:tcPr>
            <w:tcW w:w="1134" w:type="dxa"/>
            <w:vAlign w:val="center"/>
          </w:tcPr>
          <w:p w:rsidR="00E260DD" w:rsidRPr="00137B6D" w:rsidRDefault="00E260DD" w:rsidP="00E260DD">
            <w:pPr>
              <w:pStyle w:val="a9"/>
              <w:jc w:val="center"/>
            </w:pPr>
          </w:p>
        </w:tc>
        <w:tc>
          <w:tcPr>
            <w:tcW w:w="1275" w:type="dxa"/>
            <w:vAlign w:val="center"/>
          </w:tcPr>
          <w:p w:rsidR="00E260DD" w:rsidRPr="00137B6D" w:rsidRDefault="00E260DD" w:rsidP="00E260DD">
            <w:pPr>
              <w:pStyle w:val="a9"/>
              <w:jc w:val="center"/>
            </w:pPr>
          </w:p>
        </w:tc>
        <w:tc>
          <w:tcPr>
            <w:tcW w:w="1276"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993" w:type="dxa"/>
            <w:vAlign w:val="center"/>
          </w:tcPr>
          <w:p w:rsidR="00E260DD" w:rsidRPr="00137B6D" w:rsidRDefault="00E260DD" w:rsidP="00E260DD">
            <w:pPr>
              <w:pStyle w:val="a9"/>
              <w:jc w:val="center"/>
            </w:pPr>
          </w:p>
        </w:tc>
        <w:tc>
          <w:tcPr>
            <w:tcW w:w="850" w:type="dxa"/>
            <w:vAlign w:val="center"/>
          </w:tcPr>
          <w:p w:rsidR="00E260DD" w:rsidRPr="00137B6D" w:rsidRDefault="00E260DD" w:rsidP="00E260DD">
            <w:pPr>
              <w:pStyle w:val="a9"/>
              <w:jc w:val="center"/>
            </w:pPr>
          </w:p>
        </w:tc>
        <w:tc>
          <w:tcPr>
            <w:tcW w:w="1205" w:type="dxa"/>
            <w:vAlign w:val="center"/>
          </w:tcPr>
          <w:p w:rsidR="00E260DD" w:rsidRPr="00137B6D" w:rsidRDefault="00E260DD" w:rsidP="00E260DD">
            <w:pPr>
              <w:pStyle w:val="a9"/>
              <w:jc w:val="center"/>
            </w:pPr>
          </w:p>
        </w:tc>
      </w:tr>
      <w:tr w:rsidR="00E260DD" w:rsidRPr="00CC5814" w:rsidTr="00E260DD">
        <w:tc>
          <w:tcPr>
            <w:tcW w:w="1042" w:type="dxa"/>
            <w:vAlign w:val="center"/>
          </w:tcPr>
          <w:p w:rsidR="00E260DD" w:rsidRPr="00CC5814" w:rsidRDefault="00E260DD" w:rsidP="00E260DD">
            <w:pPr>
              <w:jc w:val="center"/>
            </w:pPr>
            <w:r w:rsidRPr="00CC5814">
              <w:t>68</w:t>
            </w:r>
          </w:p>
        </w:tc>
        <w:tc>
          <w:tcPr>
            <w:tcW w:w="1042" w:type="dxa"/>
            <w:vAlign w:val="center"/>
          </w:tcPr>
          <w:p w:rsidR="00E260DD" w:rsidRPr="00CC5814" w:rsidRDefault="00E260DD" w:rsidP="00E260DD">
            <w:pPr>
              <w:jc w:val="center"/>
            </w:pPr>
          </w:p>
        </w:tc>
        <w:tc>
          <w:tcPr>
            <w:tcW w:w="1001" w:type="dxa"/>
            <w:vAlign w:val="center"/>
          </w:tcPr>
          <w:p w:rsidR="00E260DD" w:rsidRPr="00CC5814" w:rsidRDefault="00E260DD" w:rsidP="00E260DD">
            <w:pPr>
              <w:jc w:val="center"/>
            </w:pPr>
          </w:p>
        </w:tc>
        <w:tc>
          <w:tcPr>
            <w:tcW w:w="709" w:type="dxa"/>
            <w:vAlign w:val="center"/>
          </w:tcPr>
          <w:p w:rsidR="00E260DD" w:rsidRPr="00137B6D" w:rsidRDefault="00E260DD" w:rsidP="00E260DD">
            <w:pPr>
              <w:pStyle w:val="a9"/>
              <w:jc w:val="center"/>
            </w:pPr>
          </w:p>
        </w:tc>
        <w:tc>
          <w:tcPr>
            <w:tcW w:w="850" w:type="dxa"/>
            <w:vAlign w:val="center"/>
          </w:tcPr>
          <w:p w:rsidR="00E260DD" w:rsidRPr="00137B6D" w:rsidRDefault="00E260DD" w:rsidP="00E260DD">
            <w:pPr>
              <w:pStyle w:val="a9"/>
              <w:jc w:val="center"/>
            </w:pPr>
          </w:p>
        </w:tc>
        <w:tc>
          <w:tcPr>
            <w:tcW w:w="1134" w:type="dxa"/>
            <w:vAlign w:val="center"/>
          </w:tcPr>
          <w:p w:rsidR="00E260DD" w:rsidRPr="00137B6D" w:rsidRDefault="00E260DD" w:rsidP="00E260DD">
            <w:pPr>
              <w:pStyle w:val="a9"/>
              <w:jc w:val="center"/>
            </w:pPr>
          </w:p>
        </w:tc>
        <w:tc>
          <w:tcPr>
            <w:tcW w:w="993" w:type="dxa"/>
            <w:vAlign w:val="center"/>
          </w:tcPr>
          <w:p w:rsidR="00E260DD" w:rsidRPr="00137B6D" w:rsidRDefault="00E260DD" w:rsidP="00E260DD">
            <w:pPr>
              <w:pStyle w:val="a9"/>
              <w:jc w:val="center"/>
            </w:pPr>
          </w:p>
        </w:tc>
        <w:tc>
          <w:tcPr>
            <w:tcW w:w="1134" w:type="dxa"/>
            <w:vAlign w:val="center"/>
          </w:tcPr>
          <w:p w:rsidR="00E260DD" w:rsidRPr="00137B6D" w:rsidRDefault="00E260DD" w:rsidP="00E260DD">
            <w:pPr>
              <w:pStyle w:val="a9"/>
              <w:jc w:val="center"/>
            </w:pPr>
          </w:p>
        </w:tc>
        <w:tc>
          <w:tcPr>
            <w:tcW w:w="1134" w:type="dxa"/>
            <w:vAlign w:val="center"/>
          </w:tcPr>
          <w:p w:rsidR="00E260DD" w:rsidRPr="00137B6D" w:rsidRDefault="00E260DD" w:rsidP="00E260DD">
            <w:pPr>
              <w:pStyle w:val="a9"/>
              <w:jc w:val="center"/>
            </w:pPr>
          </w:p>
        </w:tc>
        <w:tc>
          <w:tcPr>
            <w:tcW w:w="1275" w:type="dxa"/>
            <w:vAlign w:val="center"/>
          </w:tcPr>
          <w:p w:rsidR="00E260DD" w:rsidRPr="00137B6D" w:rsidRDefault="00E260DD" w:rsidP="00E260DD">
            <w:pPr>
              <w:pStyle w:val="a9"/>
              <w:jc w:val="center"/>
            </w:pPr>
          </w:p>
        </w:tc>
        <w:tc>
          <w:tcPr>
            <w:tcW w:w="1276"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993" w:type="dxa"/>
            <w:vAlign w:val="center"/>
          </w:tcPr>
          <w:p w:rsidR="00E260DD" w:rsidRPr="00137B6D" w:rsidRDefault="00E260DD" w:rsidP="00E260DD">
            <w:pPr>
              <w:pStyle w:val="a9"/>
              <w:jc w:val="center"/>
            </w:pPr>
          </w:p>
        </w:tc>
        <w:tc>
          <w:tcPr>
            <w:tcW w:w="850" w:type="dxa"/>
            <w:vAlign w:val="center"/>
          </w:tcPr>
          <w:p w:rsidR="00E260DD" w:rsidRPr="00137B6D" w:rsidRDefault="00E260DD" w:rsidP="00E260DD">
            <w:pPr>
              <w:pStyle w:val="a9"/>
              <w:jc w:val="center"/>
            </w:pPr>
          </w:p>
        </w:tc>
        <w:tc>
          <w:tcPr>
            <w:tcW w:w="1205" w:type="dxa"/>
            <w:vAlign w:val="center"/>
          </w:tcPr>
          <w:p w:rsidR="00E260DD" w:rsidRPr="00137B6D" w:rsidRDefault="00E260DD" w:rsidP="00E260DD">
            <w:pPr>
              <w:pStyle w:val="a9"/>
              <w:jc w:val="center"/>
            </w:pPr>
          </w:p>
        </w:tc>
      </w:tr>
      <w:tr w:rsidR="00E260DD" w:rsidRPr="00CC5814" w:rsidTr="00E260DD">
        <w:tc>
          <w:tcPr>
            <w:tcW w:w="1042" w:type="dxa"/>
            <w:vAlign w:val="center"/>
          </w:tcPr>
          <w:p w:rsidR="00E260DD" w:rsidRPr="00CC5814" w:rsidRDefault="00E260DD" w:rsidP="00E260DD">
            <w:pPr>
              <w:jc w:val="center"/>
            </w:pPr>
            <w:r w:rsidRPr="00CC5814">
              <w:t>69</w:t>
            </w:r>
          </w:p>
        </w:tc>
        <w:tc>
          <w:tcPr>
            <w:tcW w:w="1042" w:type="dxa"/>
            <w:vAlign w:val="center"/>
          </w:tcPr>
          <w:p w:rsidR="00E260DD" w:rsidRPr="00CC5814" w:rsidRDefault="00E260DD" w:rsidP="00E260DD">
            <w:pPr>
              <w:jc w:val="center"/>
            </w:pPr>
          </w:p>
        </w:tc>
        <w:tc>
          <w:tcPr>
            <w:tcW w:w="1001" w:type="dxa"/>
            <w:vAlign w:val="center"/>
          </w:tcPr>
          <w:p w:rsidR="00E260DD" w:rsidRPr="00137B6D" w:rsidRDefault="00E260DD" w:rsidP="00E260DD">
            <w:pPr>
              <w:pStyle w:val="a9"/>
              <w:jc w:val="center"/>
              <w:rPr>
                <w:b/>
              </w:rPr>
            </w:pPr>
          </w:p>
        </w:tc>
        <w:tc>
          <w:tcPr>
            <w:tcW w:w="709" w:type="dxa"/>
            <w:vAlign w:val="center"/>
          </w:tcPr>
          <w:p w:rsidR="00E260DD" w:rsidRPr="00137B6D" w:rsidRDefault="00E260DD" w:rsidP="00E260DD">
            <w:pPr>
              <w:pStyle w:val="a9"/>
              <w:jc w:val="center"/>
            </w:pPr>
          </w:p>
        </w:tc>
        <w:tc>
          <w:tcPr>
            <w:tcW w:w="850" w:type="dxa"/>
            <w:vAlign w:val="center"/>
          </w:tcPr>
          <w:p w:rsidR="00E260DD" w:rsidRPr="00137B6D" w:rsidRDefault="00E260DD" w:rsidP="00E260DD">
            <w:pPr>
              <w:pStyle w:val="a9"/>
              <w:jc w:val="center"/>
            </w:pPr>
          </w:p>
        </w:tc>
        <w:tc>
          <w:tcPr>
            <w:tcW w:w="1134" w:type="dxa"/>
            <w:vAlign w:val="center"/>
          </w:tcPr>
          <w:p w:rsidR="00E260DD" w:rsidRPr="00137B6D" w:rsidRDefault="00E260DD" w:rsidP="00E260DD">
            <w:pPr>
              <w:pStyle w:val="a9"/>
              <w:jc w:val="center"/>
            </w:pPr>
          </w:p>
        </w:tc>
        <w:tc>
          <w:tcPr>
            <w:tcW w:w="993" w:type="dxa"/>
            <w:vAlign w:val="center"/>
          </w:tcPr>
          <w:p w:rsidR="00E260DD" w:rsidRPr="00137B6D" w:rsidRDefault="00E260DD" w:rsidP="00E260DD">
            <w:pPr>
              <w:pStyle w:val="a9"/>
              <w:jc w:val="center"/>
            </w:pPr>
          </w:p>
        </w:tc>
        <w:tc>
          <w:tcPr>
            <w:tcW w:w="1134" w:type="dxa"/>
            <w:vAlign w:val="center"/>
          </w:tcPr>
          <w:p w:rsidR="00E260DD" w:rsidRPr="00137B6D" w:rsidRDefault="00E260DD" w:rsidP="00E260DD">
            <w:pPr>
              <w:pStyle w:val="a9"/>
              <w:jc w:val="center"/>
            </w:pPr>
          </w:p>
        </w:tc>
        <w:tc>
          <w:tcPr>
            <w:tcW w:w="1134" w:type="dxa"/>
            <w:vAlign w:val="center"/>
          </w:tcPr>
          <w:p w:rsidR="00E260DD" w:rsidRPr="00137B6D" w:rsidRDefault="00E260DD" w:rsidP="00E260DD">
            <w:pPr>
              <w:pStyle w:val="a9"/>
              <w:jc w:val="center"/>
            </w:pPr>
          </w:p>
        </w:tc>
        <w:tc>
          <w:tcPr>
            <w:tcW w:w="1275" w:type="dxa"/>
            <w:vAlign w:val="center"/>
          </w:tcPr>
          <w:p w:rsidR="00E260DD" w:rsidRPr="00137B6D" w:rsidRDefault="00E260DD" w:rsidP="00E260DD">
            <w:pPr>
              <w:pStyle w:val="a9"/>
              <w:jc w:val="center"/>
            </w:pPr>
          </w:p>
        </w:tc>
        <w:tc>
          <w:tcPr>
            <w:tcW w:w="1276"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993" w:type="dxa"/>
            <w:vAlign w:val="center"/>
          </w:tcPr>
          <w:p w:rsidR="00E260DD" w:rsidRPr="00137B6D" w:rsidRDefault="00E260DD" w:rsidP="00E260DD">
            <w:pPr>
              <w:pStyle w:val="a9"/>
              <w:jc w:val="center"/>
            </w:pPr>
          </w:p>
        </w:tc>
        <w:tc>
          <w:tcPr>
            <w:tcW w:w="850" w:type="dxa"/>
            <w:vAlign w:val="center"/>
          </w:tcPr>
          <w:p w:rsidR="00E260DD" w:rsidRPr="00137B6D" w:rsidRDefault="00E260DD" w:rsidP="00E260DD">
            <w:pPr>
              <w:pStyle w:val="a9"/>
              <w:jc w:val="center"/>
            </w:pPr>
          </w:p>
        </w:tc>
        <w:tc>
          <w:tcPr>
            <w:tcW w:w="1205" w:type="dxa"/>
            <w:vAlign w:val="center"/>
          </w:tcPr>
          <w:p w:rsidR="00E260DD" w:rsidRPr="00137B6D" w:rsidRDefault="00E260DD" w:rsidP="00E260DD">
            <w:pPr>
              <w:pStyle w:val="a9"/>
              <w:jc w:val="center"/>
            </w:pPr>
          </w:p>
        </w:tc>
      </w:tr>
      <w:tr w:rsidR="00E260DD" w:rsidRPr="00CC5814" w:rsidTr="00E260DD">
        <w:tc>
          <w:tcPr>
            <w:tcW w:w="1042" w:type="dxa"/>
            <w:vAlign w:val="center"/>
          </w:tcPr>
          <w:p w:rsidR="00E260DD" w:rsidRPr="00CC5814" w:rsidRDefault="00E260DD" w:rsidP="00E260DD">
            <w:pPr>
              <w:jc w:val="center"/>
            </w:pPr>
            <w:r w:rsidRPr="00CC5814">
              <w:t>70</w:t>
            </w:r>
          </w:p>
        </w:tc>
        <w:tc>
          <w:tcPr>
            <w:tcW w:w="1042" w:type="dxa"/>
            <w:vAlign w:val="center"/>
          </w:tcPr>
          <w:p w:rsidR="00E260DD" w:rsidRPr="00CC5814" w:rsidRDefault="00E260DD" w:rsidP="00E260DD">
            <w:pPr>
              <w:jc w:val="center"/>
            </w:pPr>
          </w:p>
        </w:tc>
        <w:tc>
          <w:tcPr>
            <w:tcW w:w="1001" w:type="dxa"/>
            <w:vAlign w:val="center"/>
          </w:tcPr>
          <w:p w:rsidR="00E260DD" w:rsidRPr="00137B6D" w:rsidRDefault="00E260DD" w:rsidP="00E260DD">
            <w:pPr>
              <w:pStyle w:val="a9"/>
              <w:jc w:val="center"/>
              <w:rPr>
                <w:b/>
              </w:rPr>
            </w:pPr>
          </w:p>
        </w:tc>
        <w:tc>
          <w:tcPr>
            <w:tcW w:w="709" w:type="dxa"/>
            <w:vAlign w:val="center"/>
          </w:tcPr>
          <w:p w:rsidR="00E260DD" w:rsidRPr="00137B6D" w:rsidRDefault="00E260DD" w:rsidP="00E260DD">
            <w:pPr>
              <w:pStyle w:val="a9"/>
              <w:jc w:val="center"/>
            </w:pPr>
          </w:p>
        </w:tc>
        <w:tc>
          <w:tcPr>
            <w:tcW w:w="850" w:type="dxa"/>
            <w:vAlign w:val="center"/>
          </w:tcPr>
          <w:p w:rsidR="00E260DD" w:rsidRPr="00137B6D" w:rsidRDefault="00E260DD" w:rsidP="00E260DD">
            <w:pPr>
              <w:pStyle w:val="a9"/>
              <w:jc w:val="center"/>
            </w:pPr>
          </w:p>
        </w:tc>
        <w:tc>
          <w:tcPr>
            <w:tcW w:w="1134" w:type="dxa"/>
            <w:vAlign w:val="center"/>
          </w:tcPr>
          <w:p w:rsidR="00E260DD" w:rsidRPr="00137B6D" w:rsidRDefault="00E260DD" w:rsidP="00E260DD">
            <w:pPr>
              <w:pStyle w:val="a9"/>
              <w:jc w:val="center"/>
            </w:pPr>
          </w:p>
        </w:tc>
        <w:tc>
          <w:tcPr>
            <w:tcW w:w="993" w:type="dxa"/>
            <w:vAlign w:val="center"/>
          </w:tcPr>
          <w:p w:rsidR="00E260DD" w:rsidRPr="00137B6D" w:rsidRDefault="00E260DD" w:rsidP="00E260DD">
            <w:pPr>
              <w:pStyle w:val="a9"/>
              <w:jc w:val="center"/>
            </w:pPr>
          </w:p>
        </w:tc>
        <w:tc>
          <w:tcPr>
            <w:tcW w:w="1134" w:type="dxa"/>
            <w:vAlign w:val="center"/>
          </w:tcPr>
          <w:p w:rsidR="00E260DD" w:rsidRPr="00137B6D" w:rsidRDefault="00E260DD" w:rsidP="00E260DD">
            <w:pPr>
              <w:pStyle w:val="a9"/>
              <w:jc w:val="center"/>
            </w:pPr>
          </w:p>
        </w:tc>
        <w:tc>
          <w:tcPr>
            <w:tcW w:w="1134" w:type="dxa"/>
            <w:vAlign w:val="center"/>
          </w:tcPr>
          <w:p w:rsidR="00E260DD" w:rsidRPr="00137B6D" w:rsidRDefault="00E260DD" w:rsidP="00E260DD">
            <w:pPr>
              <w:pStyle w:val="a9"/>
              <w:jc w:val="center"/>
            </w:pPr>
          </w:p>
        </w:tc>
        <w:tc>
          <w:tcPr>
            <w:tcW w:w="1275" w:type="dxa"/>
            <w:vAlign w:val="center"/>
          </w:tcPr>
          <w:p w:rsidR="00E260DD" w:rsidRPr="00137B6D" w:rsidRDefault="00E260DD" w:rsidP="00E260DD">
            <w:pPr>
              <w:pStyle w:val="a9"/>
              <w:jc w:val="center"/>
            </w:pPr>
          </w:p>
        </w:tc>
        <w:tc>
          <w:tcPr>
            <w:tcW w:w="1276"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993" w:type="dxa"/>
            <w:vAlign w:val="center"/>
          </w:tcPr>
          <w:p w:rsidR="00E260DD" w:rsidRPr="00137B6D" w:rsidRDefault="00E260DD" w:rsidP="00E260DD">
            <w:pPr>
              <w:pStyle w:val="a9"/>
              <w:jc w:val="center"/>
            </w:pPr>
          </w:p>
        </w:tc>
        <w:tc>
          <w:tcPr>
            <w:tcW w:w="850" w:type="dxa"/>
            <w:vAlign w:val="center"/>
          </w:tcPr>
          <w:p w:rsidR="00E260DD" w:rsidRPr="00137B6D" w:rsidRDefault="00E260DD" w:rsidP="00E260DD">
            <w:pPr>
              <w:pStyle w:val="a9"/>
              <w:jc w:val="center"/>
            </w:pPr>
          </w:p>
        </w:tc>
        <w:tc>
          <w:tcPr>
            <w:tcW w:w="1205" w:type="dxa"/>
            <w:vAlign w:val="center"/>
          </w:tcPr>
          <w:p w:rsidR="00E260DD" w:rsidRPr="00137B6D" w:rsidRDefault="00E260DD" w:rsidP="00E260DD">
            <w:pPr>
              <w:pStyle w:val="a9"/>
              <w:jc w:val="center"/>
            </w:pPr>
          </w:p>
        </w:tc>
      </w:tr>
      <w:tr w:rsidR="00E260DD" w:rsidRPr="00CC5814" w:rsidTr="00E260DD">
        <w:tc>
          <w:tcPr>
            <w:tcW w:w="1042" w:type="dxa"/>
            <w:vAlign w:val="center"/>
          </w:tcPr>
          <w:p w:rsidR="00E260DD" w:rsidRPr="00CC5814" w:rsidRDefault="00E260DD" w:rsidP="00E260DD">
            <w:pPr>
              <w:jc w:val="center"/>
            </w:pPr>
            <w:r w:rsidRPr="00CC5814">
              <w:t>71</w:t>
            </w:r>
          </w:p>
        </w:tc>
        <w:tc>
          <w:tcPr>
            <w:tcW w:w="1042" w:type="dxa"/>
            <w:vAlign w:val="center"/>
          </w:tcPr>
          <w:p w:rsidR="00E260DD" w:rsidRPr="00CC5814" w:rsidRDefault="00E260DD" w:rsidP="00E260DD">
            <w:pPr>
              <w:jc w:val="center"/>
            </w:pPr>
          </w:p>
        </w:tc>
        <w:tc>
          <w:tcPr>
            <w:tcW w:w="1001" w:type="dxa"/>
            <w:vAlign w:val="center"/>
          </w:tcPr>
          <w:p w:rsidR="00E260DD" w:rsidRPr="00137B6D" w:rsidRDefault="00E260DD" w:rsidP="00E260DD">
            <w:pPr>
              <w:pStyle w:val="a9"/>
              <w:jc w:val="center"/>
            </w:pPr>
          </w:p>
        </w:tc>
        <w:tc>
          <w:tcPr>
            <w:tcW w:w="709" w:type="dxa"/>
            <w:vAlign w:val="center"/>
          </w:tcPr>
          <w:p w:rsidR="00E260DD" w:rsidRPr="00137B6D" w:rsidRDefault="00E260DD" w:rsidP="00E260DD">
            <w:pPr>
              <w:pStyle w:val="a9"/>
              <w:jc w:val="center"/>
            </w:pPr>
          </w:p>
        </w:tc>
        <w:tc>
          <w:tcPr>
            <w:tcW w:w="850" w:type="dxa"/>
            <w:vAlign w:val="center"/>
          </w:tcPr>
          <w:p w:rsidR="00E260DD" w:rsidRPr="00137B6D" w:rsidRDefault="00E260DD" w:rsidP="00E260DD">
            <w:pPr>
              <w:pStyle w:val="a9"/>
              <w:jc w:val="center"/>
            </w:pPr>
          </w:p>
        </w:tc>
        <w:tc>
          <w:tcPr>
            <w:tcW w:w="1134" w:type="dxa"/>
            <w:vAlign w:val="center"/>
          </w:tcPr>
          <w:p w:rsidR="00E260DD" w:rsidRPr="00137B6D" w:rsidRDefault="00E260DD" w:rsidP="00E260DD">
            <w:pPr>
              <w:pStyle w:val="a9"/>
              <w:jc w:val="center"/>
            </w:pPr>
          </w:p>
        </w:tc>
        <w:tc>
          <w:tcPr>
            <w:tcW w:w="993" w:type="dxa"/>
            <w:vAlign w:val="center"/>
          </w:tcPr>
          <w:p w:rsidR="00E260DD" w:rsidRPr="00137B6D" w:rsidRDefault="00E260DD" w:rsidP="00E260DD">
            <w:pPr>
              <w:pStyle w:val="a9"/>
              <w:jc w:val="center"/>
            </w:pPr>
          </w:p>
        </w:tc>
        <w:tc>
          <w:tcPr>
            <w:tcW w:w="1134" w:type="dxa"/>
            <w:vAlign w:val="center"/>
          </w:tcPr>
          <w:p w:rsidR="00E260DD" w:rsidRPr="00137B6D" w:rsidRDefault="00E260DD" w:rsidP="00E260DD">
            <w:pPr>
              <w:pStyle w:val="a9"/>
              <w:jc w:val="center"/>
            </w:pPr>
          </w:p>
        </w:tc>
        <w:tc>
          <w:tcPr>
            <w:tcW w:w="1134" w:type="dxa"/>
            <w:vAlign w:val="center"/>
          </w:tcPr>
          <w:p w:rsidR="00E260DD" w:rsidRPr="00137B6D" w:rsidRDefault="00E260DD" w:rsidP="00E260DD">
            <w:pPr>
              <w:pStyle w:val="a9"/>
              <w:jc w:val="center"/>
            </w:pPr>
          </w:p>
        </w:tc>
        <w:tc>
          <w:tcPr>
            <w:tcW w:w="1275" w:type="dxa"/>
            <w:vAlign w:val="center"/>
          </w:tcPr>
          <w:p w:rsidR="00E260DD" w:rsidRPr="00137B6D" w:rsidRDefault="00E260DD" w:rsidP="00E260DD">
            <w:pPr>
              <w:pStyle w:val="a9"/>
              <w:jc w:val="center"/>
            </w:pPr>
          </w:p>
        </w:tc>
        <w:tc>
          <w:tcPr>
            <w:tcW w:w="1276"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993" w:type="dxa"/>
            <w:vAlign w:val="center"/>
          </w:tcPr>
          <w:p w:rsidR="00E260DD" w:rsidRPr="00137B6D" w:rsidRDefault="00E260DD" w:rsidP="00E260DD">
            <w:pPr>
              <w:pStyle w:val="a9"/>
              <w:jc w:val="center"/>
            </w:pPr>
          </w:p>
        </w:tc>
        <w:tc>
          <w:tcPr>
            <w:tcW w:w="850" w:type="dxa"/>
            <w:vAlign w:val="center"/>
          </w:tcPr>
          <w:p w:rsidR="00E260DD" w:rsidRPr="00137B6D" w:rsidRDefault="00E260DD" w:rsidP="00E260DD">
            <w:pPr>
              <w:pStyle w:val="a9"/>
              <w:jc w:val="center"/>
            </w:pPr>
          </w:p>
        </w:tc>
        <w:tc>
          <w:tcPr>
            <w:tcW w:w="1205" w:type="dxa"/>
            <w:vAlign w:val="center"/>
          </w:tcPr>
          <w:p w:rsidR="00E260DD" w:rsidRPr="00137B6D" w:rsidRDefault="00E260DD" w:rsidP="00E260DD">
            <w:pPr>
              <w:pStyle w:val="a9"/>
              <w:jc w:val="center"/>
            </w:pPr>
          </w:p>
        </w:tc>
      </w:tr>
      <w:tr w:rsidR="00E260DD" w:rsidRPr="00CC5814" w:rsidTr="00E260DD">
        <w:tc>
          <w:tcPr>
            <w:tcW w:w="1042" w:type="dxa"/>
            <w:vAlign w:val="center"/>
          </w:tcPr>
          <w:p w:rsidR="00E260DD" w:rsidRPr="00CC5814" w:rsidRDefault="00E260DD" w:rsidP="00E260DD">
            <w:pPr>
              <w:jc w:val="center"/>
            </w:pPr>
            <w:r w:rsidRPr="00CC5814">
              <w:t>76</w:t>
            </w:r>
          </w:p>
        </w:tc>
        <w:tc>
          <w:tcPr>
            <w:tcW w:w="1042" w:type="dxa"/>
            <w:vAlign w:val="center"/>
          </w:tcPr>
          <w:p w:rsidR="00E260DD" w:rsidRPr="00CC5814" w:rsidRDefault="00E260DD" w:rsidP="00E260DD">
            <w:pPr>
              <w:jc w:val="center"/>
            </w:pPr>
          </w:p>
        </w:tc>
        <w:tc>
          <w:tcPr>
            <w:tcW w:w="1001" w:type="dxa"/>
            <w:vAlign w:val="center"/>
          </w:tcPr>
          <w:p w:rsidR="00E260DD" w:rsidRPr="00CC5814" w:rsidRDefault="00E260DD" w:rsidP="00E260DD">
            <w:pPr>
              <w:jc w:val="center"/>
            </w:pPr>
          </w:p>
        </w:tc>
        <w:tc>
          <w:tcPr>
            <w:tcW w:w="709" w:type="dxa"/>
            <w:vAlign w:val="center"/>
          </w:tcPr>
          <w:p w:rsidR="00E260DD" w:rsidRPr="00137B6D" w:rsidRDefault="00E260DD" w:rsidP="00E260DD">
            <w:pPr>
              <w:pStyle w:val="a9"/>
              <w:jc w:val="center"/>
            </w:pPr>
          </w:p>
        </w:tc>
        <w:tc>
          <w:tcPr>
            <w:tcW w:w="850" w:type="dxa"/>
            <w:vAlign w:val="center"/>
          </w:tcPr>
          <w:p w:rsidR="00E260DD" w:rsidRPr="00137B6D" w:rsidRDefault="00E260DD" w:rsidP="00E260DD">
            <w:pPr>
              <w:pStyle w:val="a9"/>
              <w:jc w:val="center"/>
            </w:pPr>
          </w:p>
        </w:tc>
        <w:tc>
          <w:tcPr>
            <w:tcW w:w="1134" w:type="dxa"/>
            <w:vAlign w:val="center"/>
          </w:tcPr>
          <w:p w:rsidR="00E260DD" w:rsidRPr="00137B6D" w:rsidRDefault="00E260DD" w:rsidP="00E260DD">
            <w:pPr>
              <w:pStyle w:val="a9"/>
              <w:jc w:val="center"/>
            </w:pPr>
          </w:p>
        </w:tc>
        <w:tc>
          <w:tcPr>
            <w:tcW w:w="993" w:type="dxa"/>
            <w:vAlign w:val="center"/>
          </w:tcPr>
          <w:p w:rsidR="00E260DD" w:rsidRPr="00137B6D" w:rsidRDefault="00E260DD" w:rsidP="00E260DD">
            <w:pPr>
              <w:pStyle w:val="a9"/>
              <w:jc w:val="center"/>
            </w:pPr>
          </w:p>
        </w:tc>
        <w:tc>
          <w:tcPr>
            <w:tcW w:w="1134" w:type="dxa"/>
            <w:vAlign w:val="center"/>
          </w:tcPr>
          <w:p w:rsidR="00E260DD" w:rsidRPr="00137B6D" w:rsidRDefault="00E260DD" w:rsidP="00E260DD">
            <w:pPr>
              <w:pStyle w:val="a9"/>
              <w:jc w:val="center"/>
            </w:pPr>
          </w:p>
        </w:tc>
        <w:tc>
          <w:tcPr>
            <w:tcW w:w="1134" w:type="dxa"/>
            <w:vAlign w:val="center"/>
          </w:tcPr>
          <w:p w:rsidR="00E260DD" w:rsidRPr="00137B6D" w:rsidRDefault="00E260DD" w:rsidP="00E260DD">
            <w:pPr>
              <w:pStyle w:val="a9"/>
              <w:jc w:val="center"/>
            </w:pPr>
          </w:p>
        </w:tc>
        <w:tc>
          <w:tcPr>
            <w:tcW w:w="1275" w:type="dxa"/>
            <w:vAlign w:val="center"/>
          </w:tcPr>
          <w:p w:rsidR="00E260DD" w:rsidRPr="00137B6D" w:rsidRDefault="00E260DD" w:rsidP="00E260DD">
            <w:pPr>
              <w:pStyle w:val="a9"/>
              <w:jc w:val="center"/>
            </w:pPr>
          </w:p>
        </w:tc>
        <w:tc>
          <w:tcPr>
            <w:tcW w:w="1276"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993" w:type="dxa"/>
            <w:vAlign w:val="center"/>
          </w:tcPr>
          <w:p w:rsidR="00E260DD" w:rsidRPr="00137B6D" w:rsidRDefault="00E260DD" w:rsidP="00E260DD">
            <w:pPr>
              <w:pStyle w:val="a9"/>
              <w:jc w:val="center"/>
            </w:pPr>
          </w:p>
        </w:tc>
        <w:tc>
          <w:tcPr>
            <w:tcW w:w="850" w:type="dxa"/>
            <w:vAlign w:val="center"/>
          </w:tcPr>
          <w:p w:rsidR="00E260DD" w:rsidRPr="00137B6D" w:rsidRDefault="00E260DD" w:rsidP="00E260DD">
            <w:pPr>
              <w:pStyle w:val="a9"/>
              <w:jc w:val="center"/>
            </w:pPr>
          </w:p>
        </w:tc>
        <w:tc>
          <w:tcPr>
            <w:tcW w:w="1205" w:type="dxa"/>
            <w:vAlign w:val="center"/>
          </w:tcPr>
          <w:p w:rsidR="00E260DD" w:rsidRPr="00137B6D" w:rsidRDefault="00E260DD" w:rsidP="00E260DD">
            <w:pPr>
              <w:pStyle w:val="a9"/>
              <w:jc w:val="center"/>
            </w:pPr>
          </w:p>
        </w:tc>
      </w:tr>
      <w:tr w:rsidR="00E260DD" w:rsidRPr="00CC5814" w:rsidTr="00E260DD">
        <w:tc>
          <w:tcPr>
            <w:tcW w:w="1042" w:type="dxa"/>
            <w:vAlign w:val="center"/>
          </w:tcPr>
          <w:p w:rsidR="00E260DD" w:rsidRPr="00CC5814" w:rsidRDefault="00E260DD" w:rsidP="00E260DD">
            <w:pPr>
              <w:jc w:val="center"/>
            </w:pPr>
            <w:r w:rsidRPr="00CC5814">
              <w:t>76-2</w:t>
            </w:r>
          </w:p>
        </w:tc>
        <w:tc>
          <w:tcPr>
            <w:tcW w:w="1042" w:type="dxa"/>
            <w:vAlign w:val="center"/>
          </w:tcPr>
          <w:p w:rsidR="00E260DD" w:rsidRPr="00CC5814" w:rsidRDefault="00E260DD" w:rsidP="00E260DD">
            <w:pPr>
              <w:jc w:val="center"/>
            </w:pPr>
          </w:p>
        </w:tc>
        <w:tc>
          <w:tcPr>
            <w:tcW w:w="1001" w:type="dxa"/>
            <w:vAlign w:val="center"/>
          </w:tcPr>
          <w:p w:rsidR="00E260DD" w:rsidRPr="00CC5814" w:rsidRDefault="00E260DD" w:rsidP="00E260DD">
            <w:pPr>
              <w:jc w:val="center"/>
            </w:pPr>
          </w:p>
        </w:tc>
        <w:tc>
          <w:tcPr>
            <w:tcW w:w="709" w:type="dxa"/>
            <w:vAlign w:val="center"/>
          </w:tcPr>
          <w:p w:rsidR="00E260DD" w:rsidRPr="00137B6D" w:rsidRDefault="00E260DD" w:rsidP="00E260DD">
            <w:pPr>
              <w:pStyle w:val="a9"/>
              <w:jc w:val="center"/>
            </w:pPr>
          </w:p>
        </w:tc>
        <w:tc>
          <w:tcPr>
            <w:tcW w:w="850" w:type="dxa"/>
            <w:vAlign w:val="center"/>
          </w:tcPr>
          <w:p w:rsidR="00E260DD" w:rsidRPr="00137B6D" w:rsidRDefault="00E260DD" w:rsidP="00E260DD">
            <w:pPr>
              <w:pStyle w:val="a9"/>
              <w:jc w:val="center"/>
            </w:pPr>
          </w:p>
        </w:tc>
        <w:tc>
          <w:tcPr>
            <w:tcW w:w="1134" w:type="dxa"/>
            <w:vAlign w:val="center"/>
          </w:tcPr>
          <w:p w:rsidR="00E260DD" w:rsidRPr="00137B6D" w:rsidRDefault="00E260DD" w:rsidP="00E260DD">
            <w:pPr>
              <w:pStyle w:val="a9"/>
              <w:jc w:val="center"/>
            </w:pPr>
          </w:p>
        </w:tc>
        <w:tc>
          <w:tcPr>
            <w:tcW w:w="993" w:type="dxa"/>
            <w:vAlign w:val="center"/>
          </w:tcPr>
          <w:p w:rsidR="00E260DD" w:rsidRPr="00137B6D" w:rsidRDefault="00E260DD" w:rsidP="00E260DD">
            <w:pPr>
              <w:pStyle w:val="a9"/>
              <w:jc w:val="center"/>
            </w:pPr>
          </w:p>
        </w:tc>
        <w:tc>
          <w:tcPr>
            <w:tcW w:w="1134" w:type="dxa"/>
            <w:vAlign w:val="center"/>
          </w:tcPr>
          <w:p w:rsidR="00E260DD" w:rsidRPr="00137B6D" w:rsidRDefault="00E260DD" w:rsidP="00E260DD">
            <w:pPr>
              <w:pStyle w:val="a9"/>
              <w:jc w:val="center"/>
            </w:pPr>
          </w:p>
        </w:tc>
        <w:tc>
          <w:tcPr>
            <w:tcW w:w="1134" w:type="dxa"/>
            <w:vAlign w:val="center"/>
          </w:tcPr>
          <w:p w:rsidR="00E260DD" w:rsidRPr="00137B6D" w:rsidRDefault="00E260DD" w:rsidP="00E260DD">
            <w:pPr>
              <w:pStyle w:val="a9"/>
              <w:jc w:val="center"/>
            </w:pPr>
          </w:p>
        </w:tc>
        <w:tc>
          <w:tcPr>
            <w:tcW w:w="1275" w:type="dxa"/>
            <w:vAlign w:val="center"/>
          </w:tcPr>
          <w:p w:rsidR="00E260DD" w:rsidRPr="00137B6D" w:rsidRDefault="00E260DD" w:rsidP="00E260DD">
            <w:pPr>
              <w:pStyle w:val="a9"/>
              <w:jc w:val="center"/>
            </w:pPr>
          </w:p>
        </w:tc>
        <w:tc>
          <w:tcPr>
            <w:tcW w:w="1276"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993" w:type="dxa"/>
            <w:vAlign w:val="center"/>
          </w:tcPr>
          <w:p w:rsidR="00E260DD" w:rsidRPr="00137B6D" w:rsidRDefault="00E260DD" w:rsidP="00E260DD">
            <w:pPr>
              <w:pStyle w:val="a9"/>
              <w:jc w:val="center"/>
            </w:pPr>
          </w:p>
        </w:tc>
        <w:tc>
          <w:tcPr>
            <w:tcW w:w="850" w:type="dxa"/>
            <w:vAlign w:val="center"/>
          </w:tcPr>
          <w:p w:rsidR="00E260DD" w:rsidRPr="00137B6D" w:rsidRDefault="00E260DD" w:rsidP="00E260DD">
            <w:pPr>
              <w:pStyle w:val="a9"/>
              <w:jc w:val="center"/>
            </w:pPr>
          </w:p>
        </w:tc>
        <w:tc>
          <w:tcPr>
            <w:tcW w:w="1205" w:type="dxa"/>
            <w:vAlign w:val="center"/>
          </w:tcPr>
          <w:p w:rsidR="00E260DD" w:rsidRPr="00137B6D" w:rsidRDefault="00E260DD" w:rsidP="00E260DD">
            <w:pPr>
              <w:pStyle w:val="a9"/>
              <w:jc w:val="center"/>
            </w:pPr>
          </w:p>
        </w:tc>
      </w:tr>
      <w:tr w:rsidR="00E260DD" w:rsidRPr="00CC5814" w:rsidTr="00E260DD">
        <w:tc>
          <w:tcPr>
            <w:tcW w:w="1042" w:type="dxa"/>
            <w:vAlign w:val="center"/>
          </w:tcPr>
          <w:p w:rsidR="00E260DD" w:rsidRPr="00CC5814" w:rsidRDefault="00E260DD" w:rsidP="00E260DD">
            <w:pPr>
              <w:jc w:val="center"/>
            </w:pPr>
            <w:r w:rsidRPr="00CC5814">
              <w:t>80</w:t>
            </w:r>
          </w:p>
        </w:tc>
        <w:tc>
          <w:tcPr>
            <w:tcW w:w="1042" w:type="dxa"/>
            <w:vAlign w:val="center"/>
          </w:tcPr>
          <w:p w:rsidR="00E260DD" w:rsidRPr="00CC5814" w:rsidRDefault="00E260DD" w:rsidP="00E260DD">
            <w:pPr>
              <w:jc w:val="center"/>
            </w:pPr>
          </w:p>
        </w:tc>
        <w:tc>
          <w:tcPr>
            <w:tcW w:w="1001" w:type="dxa"/>
            <w:vAlign w:val="center"/>
          </w:tcPr>
          <w:p w:rsidR="00E260DD" w:rsidRPr="00137B6D" w:rsidRDefault="00E260DD" w:rsidP="00E260DD">
            <w:pPr>
              <w:pStyle w:val="a9"/>
              <w:jc w:val="center"/>
              <w:rPr>
                <w:b/>
              </w:rPr>
            </w:pPr>
          </w:p>
        </w:tc>
        <w:tc>
          <w:tcPr>
            <w:tcW w:w="709" w:type="dxa"/>
            <w:vAlign w:val="center"/>
          </w:tcPr>
          <w:p w:rsidR="00E260DD" w:rsidRPr="00137B6D" w:rsidRDefault="00E260DD" w:rsidP="00E260DD">
            <w:pPr>
              <w:pStyle w:val="a9"/>
              <w:jc w:val="center"/>
            </w:pPr>
          </w:p>
        </w:tc>
        <w:tc>
          <w:tcPr>
            <w:tcW w:w="850" w:type="dxa"/>
            <w:vAlign w:val="center"/>
          </w:tcPr>
          <w:p w:rsidR="00E260DD" w:rsidRPr="00137B6D" w:rsidRDefault="00E260DD" w:rsidP="00E260DD">
            <w:pPr>
              <w:pStyle w:val="a9"/>
              <w:jc w:val="center"/>
            </w:pPr>
          </w:p>
        </w:tc>
        <w:tc>
          <w:tcPr>
            <w:tcW w:w="1134" w:type="dxa"/>
            <w:vAlign w:val="center"/>
          </w:tcPr>
          <w:p w:rsidR="00E260DD" w:rsidRPr="00137B6D" w:rsidRDefault="00E260DD" w:rsidP="00E260DD">
            <w:pPr>
              <w:pStyle w:val="a9"/>
              <w:jc w:val="center"/>
            </w:pPr>
          </w:p>
        </w:tc>
        <w:tc>
          <w:tcPr>
            <w:tcW w:w="993" w:type="dxa"/>
            <w:vAlign w:val="center"/>
          </w:tcPr>
          <w:p w:rsidR="00E260DD" w:rsidRPr="00137B6D" w:rsidRDefault="00E260DD" w:rsidP="00E260DD">
            <w:pPr>
              <w:pStyle w:val="a9"/>
              <w:jc w:val="center"/>
            </w:pPr>
          </w:p>
        </w:tc>
        <w:tc>
          <w:tcPr>
            <w:tcW w:w="1134" w:type="dxa"/>
            <w:vAlign w:val="center"/>
          </w:tcPr>
          <w:p w:rsidR="00E260DD" w:rsidRPr="00137B6D" w:rsidRDefault="00E260DD" w:rsidP="00E260DD">
            <w:pPr>
              <w:pStyle w:val="a9"/>
              <w:jc w:val="center"/>
            </w:pPr>
          </w:p>
        </w:tc>
        <w:tc>
          <w:tcPr>
            <w:tcW w:w="1134" w:type="dxa"/>
            <w:vAlign w:val="center"/>
          </w:tcPr>
          <w:p w:rsidR="00E260DD" w:rsidRPr="00137B6D" w:rsidRDefault="00E260DD" w:rsidP="00E260DD">
            <w:pPr>
              <w:pStyle w:val="a9"/>
              <w:jc w:val="center"/>
            </w:pPr>
          </w:p>
        </w:tc>
        <w:tc>
          <w:tcPr>
            <w:tcW w:w="1275" w:type="dxa"/>
            <w:vAlign w:val="center"/>
          </w:tcPr>
          <w:p w:rsidR="00E260DD" w:rsidRPr="00137B6D" w:rsidRDefault="00E260DD" w:rsidP="00E260DD">
            <w:pPr>
              <w:pStyle w:val="a9"/>
              <w:jc w:val="center"/>
            </w:pPr>
          </w:p>
        </w:tc>
        <w:tc>
          <w:tcPr>
            <w:tcW w:w="1276"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993" w:type="dxa"/>
            <w:vAlign w:val="center"/>
          </w:tcPr>
          <w:p w:rsidR="00E260DD" w:rsidRPr="00137B6D" w:rsidRDefault="00E260DD" w:rsidP="00E260DD">
            <w:pPr>
              <w:pStyle w:val="a9"/>
              <w:jc w:val="center"/>
            </w:pPr>
          </w:p>
        </w:tc>
        <w:tc>
          <w:tcPr>
            <w:tcW w:w="850" w:type="dxa"/>
            <w:vAlign w:val="center"/>
          </w:tcPr>
          <w:p w:rsidR="00E260DD" w:rsidRPr="00137B6D" w:rsidRDefault="00E260DD" w:rsidP="00E260DD">
            <w:pPr>
              <w:pStyle w:val="a9"/>
              <w:jc w:val="center"/>
            </w:pPr>
          </w:p>
        </w:tc>
        <w:tc>
          <w:tcPr>
            <w:tcW w:w="1205" w:type="dxa"/>
            <w:vAlign w:val="center"/>
          </w:tcPr>
          <w:p w:rsidR="00E260DD" w:rsidRPr="00137B6D" w:rsidRDefault="00E260DD" w:rsidP="00E260DD">
            <w:pPr>
              <w:pStyle w:val="a9"/>
              <w:jc w:val="center"/>
            </w:pPr>
          </w:p>
        </w:tc>
      </w:tr>
      <w:tr w:rsidR="00E260DD" w:rsidRPr="00CC5814" w:rsidTr="00E260DD">
        <w:tc>
          <w:tcPr>
            <w:tcW w:w="1042" w:type="dxa"/>
            <w:vAlign w:val="center"/>
          </w:tcPr>
          <w:p w:rsidR="00E260DD" w:rsidRPr="00CC5814" w:rsidRDefault="00E260DD" w:rsidP="00E260DD">
            <w:pPr>
              <w:jc w:val="center"/>
            </w:pPr>
            <w:r w:rsidRPr="00CC5814">
              <w:lastRenderedPageBreak/>
              <w:t>82</w:t>
            </w:r>
          </w:p>
        </w:tc>
        <w:tc>
          <w:tcPr>
            <w:tcW w:w="1042" w:type="dxa"/>
            <w:vAlign w:val="center"/>
          </w:tcPr>
          <w:p w:rsidR="00E260DD" w:rsidRPr="00CC5814" w:rsidRDefault="00E260DD" w:rsidP="00E260DD">
            <w:pPr>
              <w:jc w:val="center"/>
            </w:pPr>
          </w:p>
        </w:tc>
        <w:tc>
          <w:tcPr>
            <w:tcW w:w="1001" w:type="dxa"/>
            <w:vAlign w:val="center"/>
          </w:tcPr>
          <w:p w:rsidR="00E260DD" w:rsidRPr="00CC5814" w:rsidRDefault="00E260DD" w:rsidP="00E260DD">
            <w:pPr>
              <w:jc w:val="center"/>
            </w:pPr>
          </w:p>
        </w:tc>
        <w:tc>
          <w:tcPr>
            <w:tcW w:w="709" w:type="dxa"/>
            <w:vAlign w:val="center"/>
          </w:tcPr>
          <w:p w:rsidR="00E260DD" w:rsidRPr="00137B6D" w:rsidRDefault="00E260DD" w:rsidP="00E260DD">
            <w:pPr>
              <w:pStyle w:val="a9"/>
              <w:jc w:val="center"/>
            </w:pPr>
          </w:p>
        </w:tc>
        <w:tc>
          <w:tcPr>
            <w:tcW w:w="850" w:type="dxa"/>
            <w:vAlign w:val="center"/>
          </w:tcPr>
          <w:p w:rsidR="00E260DD" w:rsidRPr="00137B6D" w:rsidRDefault="00E260DD" w:rsidP="00E260DD">
            <w:pPr>
              <w:pStyle w:val="a9"/>
              <w:jc w:val="center"/>
            </w:pPr>
          </w:p>
        </w:tc>
        <w:tc>
          <w:tcPr>
            <w:tcW w:w="1134" w:type="dxa"/>
            <w:vAlign w:val="center"/>
          </w:tcPr>
          <w:p w:rsidR="00E260DD" w:rsidRPr="00137B6D" w:rsidRDefault="00E260DD" w:rsidP="00E260DD">
            <w:pPr>
              <w:pStyle w:val="a9"/>
              <w:jc w:val="center"/>
            </w:pPr>
          </w:p>
        </w:tc>
        <w:tc>
          <w:tcPr>
            <w:tcW w:w="993" w:type="dxa"/>
            <w:vAlign w:val="center"/>
          </w:tcPr>
          <w:p w:rsidR="00E260DD" w:rsidRPr="00137B6D" w:rsidRDefault="00E260DD" w:rsidP="00E260DD">
            <w:pPr>
              <w:pStyle w:val="a9"/>
              <w:jc w:val="center"/>
            </w:pPr>
          </w:p>
        </w:tc>
        <w:tc>
          <w:tcPr>
            <w:tcW w:w="1134" w:type="dxa"/>
            <w:vAlign w:val="center"/>
          </w:tcPr>
          <w:p w:rsidR="00E260DD" w:rsidRPr="00137B6D" w:rsidRDefault="00E260DD" w:rsidP="00E260DD">
            <w:pPr>
              <w:pStyle w:val="a9"/>
              <w:jc w:val="center"/>
            </w:pPr>
          </w:p>
        </w:tc>
        <w:tc>
          <w:tcPr>
            <w:tcW w:w="1134" w:type="dxa"/>
            <w:vAlign w:val="center"/>
          </w:tcPr>
          <w:p w:rsidR="00E260DD" w:rsidRPr="00137B6D" w:rsidRDefault="00E260DD" w:rsidP="00E260DD">
            <w:pPr>
              <w:pStyle w:val="a9"/>
              <w:jc w:val="center"/>
            </w:pPr>
          </w:p>
        </w:tc>
        <w:tc>
          <w:tcPr>
            <w:tcW w:w="1275" w:type="dxa"/>
            <w:vAlign w:val="center"/>
          </w:tcPr>
          <w:p w:rsidR="00E260DD" w:rsidRPr="00137B6D" w:rsidRDefault="00E260DD" w:rsidP="00E260DD">
            <w:pPr>
              <w:pStyle w:val="a9"/>
              <w:jc w:val="center"/>
            </w:pPr>
          </w:p>
        </w:tc>
        <w:tc>
          <w:tcPr>
            <w:tcW w:w="1276"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993" w:type="dxa"/>
            <w:vAlign w:val="center"/>
          </w:tcPr>
          <w:p w:rsidR="00E260DD" w:rsidRPr="00137B6D" w:rsidRDefault="00E260DD" w:rsidP="00E260DD">
            <w:pPr>
              <w:pStyle w:val="a9"/>
              <w:jc w:val="center"/>
            </w:pPr>
          </w:p>
        </w:tc>
        <w:tc>
          <w:tcPr>
            <w:tcW w:w="850" w:type="dxa"/>
            <w:vAlign w:val="center"/>
          </w:tcPr>
          <w:p w:rsidR="00E260DD" w:rsidRPr="00137B6D" w:rsidRDefault="00E260DD" w:rsidP="00E260DD">
            <w:pPr>
              <w:pStyle w:val="a9"/>
              <w:jc w:val="center"/>
            </w:pPr>
          </w:p>
        </w:tc>
        <w:tc>
          <w:tcPr>
            <w:tcW w:w="1205" w:type="dxa"/>
            <w:vAlign w:val="center"/>
          </w:tcPr>
          <w:p w:rsidR="00E260DD" w:rsidRPr="00137B6D" w:rsidRDefault="00E260DD" w:rsidP="00E260DD">
            <w:pPr>
              <w:pStyle w:val="a9"/>
              <w:jc w:val="center"/>
            </w:pPr>
          </w:p>
        </w:tc>
      </w:tr>
      <w:tr w:rsidR="00E260DD" w:rsidRPr="00CC5814" w:rsidTr="00E260DD">
        <w:tc>
          <w:tcPr>
            <w:tcW w:w="1042" w:type="dxa"/>
            <w:vAlign w:val="center"/>
          </w:tcPr>
          <w:p w:rsidR="00E260DD" w:rsidRPr="00CC5814" w:rsidRDefault="00E260DD" w:rsidP="00E260DD">
            <w:pPr>
              <w:jc w:val="center"/>
            </w:pPr>
            <w:r w:rsidRPr="00CC5814">
              <w:t>84</w:t>
            </w:r>
          </w:p>
        </w:tc>
        <w:tc>
          <w:tcPr>
            <w:tcW w:w="1042" w:type="dxa"/>
            <w:vAlign w:val="center"/>
          </w:tcPr>
          <w:p w:rsidR="00E260DD" w:rsidRPr="00CC5814" w:rsidRDefault="00E260DD" w:rsidP="00E260DD">
            <w:pPr>
              <w:jc w:val="center"/>
            </w:pPr>
          </w:p>
        </w:tc>
        <w:tc>
          <w:tcPr>
            <w:tcW w:w="1001" w:type="dxa"/>
            <w:vAlign w:val="center"/>
          </w:tcPr>
          <w:p w:rsidR="00E260DD" w:rsidRPr="00137B6D" w:rsidRDefault="00E260DD" w:rsidP="00E260DD">
            <w:pPr>
              <w:pStyle w:val="a9"/>
              <w:jc w:val="center"/>
              <w:rPr>
                <w:b/>
              </w:rPr>
            </w:pPr>
          </w:p>
        </w:tc>
        <w:tc>
          <w:tcPr>
            <w:tcW w:w="709" w:type="dxa"/>
            <w:vAlign w:val="center"/>
          </w:tcPr>
          <w:p w:rsidR="00E260DD" w:rsidRPr="00137B6D" w:rsidRDefault="00E260DD" w:rsidP="00E260DD">
            <w:pPr>
              <w:pStyle w:val="a9"/>
              <w:jc w:val="center"/>
            </w:pPr>
          </w:p>
        </w:tc>
        <w:tc>
          <w:tcPr>
            <w:tcW w:w="850" w:type="dxa"/>
            <w:vAlign w:val="center"/>
          </w:tcPr>
          <w:p w:rsidR="00E260DD" w:rsidRPr="00137B6D" w:rsidRDefault="00E260DD" w:rsidP="00E260DD">
            <w:pPr>
              <w:pStyle w:val="a9"/>
              <w:jc w:val="center"/>
            </w:pPr>
          </w:p>
        </w:tc>
        <w:tc>
          <w:tcPr>
            <w:tcW w:w="1134" w:type="dxa"/>
            <w:vAlign w:val="center"/>
          </w:tcPr>
          <w:p w:rsidR="00E260DD" w:rsidRPr="00137B6D" w:rsidRDefault="00E260DD" w:rsidP="00E260DD">
            <w:pPr>
              <w:pStyle w:val="a9"/>
              <w:jc w:val="center"/>
            </w:pPr>
          </w:p>
        </w:tc>
        <w:tc>
          <w:tcPr>
            <w:tcW w:w="993" w:type="dxa"/>
            <w:vAlign w:val="center"/>
          </w:tcPr>
          <w:p w:rsidR="00E260DD" w:rsidRPr="00137B6D" w:rsidRDefault="00E260DD" w:rsidP="00E260DD">
            <w:pPr>
              <w:pStyle w:val="a9"/>
              <w:jc w:val="center"/>
            </w:pPr>
          </w:p>
        </w:tc>
        <w:tc>
          <w:tcPr>
            <w:tcW w:w="1134" w:type="dxa"/>
            <w:vAlign w:val="center"/>
          </w:tcPr>
          <w:p w:rsidR="00E260DD" w:rsidRPr="00137B6D" w:rsidRDefault="00E260DD" w:rsidP="00E260DD">
            <w:pPr>
              <w:pStyle w:val="a9"/>
              <w:jc w:val="center"/>
            </w:pPr>
          </w:p>
        </w:tc>
        <w:tc>
          <w:tcPr>
            <w:tcW w:w="1134" w:type="dxa"/>
            <w:vAlign w:val="center"/>
          </w:tcPr>
          <w:p w:rsidR="00E260DD" w:rsidRPr="00137B6D" w:rsidRDefault="00E260DD" w:rsidP="00E260DD">
            <w:pPr>
              <w:pStyle w:val="a9"/>
              <w:jc w:val="center"/>
            </w:pPr>
          </w:p>
        </w:tc>
        <w:tc>
          <w:tcPr>
            <w:tcW w:w="1275" w:type="dxa"/>
            <w:vAlign w:val="center"/>
          </w:tcPr>
          <w:p w:rsidR="00E260DD" w:rsidRPr="00137B6D" w:rsidRDefault="00E260DD" w:rsidP="00E260DD">
            <w:pPr>
              <w:pStyle w:val="a9"/>
              <w:jc w:val="center"/>
            </w:pPr>
          </w:p>
        </w:tc>
        <w:tc>
          <w:tcPr>
            <w:tcW w:w="1276"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993" w:type="dxa"/>
            <w:vAlign w:val="center"/>
          </w:tcPr>
          <w:p w:rsidR="00E260DD" w:rsidRPr="00137B6D" w:rsidRDefault="00E260DD" w:rsidP="00E260DD">
            <w:pPr>
              <w:pStyle w:val="a9"/>
              <w:jc w:val="center"/>
            </w:pPr>
          </w:p>
        </w:tc>
        <w:tc>
          <w:tcPr>
            <w:tcW w:w="850" w:type="dxa"/>
            <w:vAlign w:val="center"/>
          </w:tcPr>
          <w:p w:rsidR="00E260DD" w:rsidRPr="00137B6D" w:rsidRDefault="00E260DD" w:rsidP="00E260DD">
            <w:pPr>
              <w:pStyle w:val="a9"/>
              <w:jc w:val="center"/>
            </w:pPr>
          </w:p>
        </w:tc>
        <w:tc>
          <w:tcPr>
            <w:tcW w:w="1205" w:type="dxa"/>
            <w:vAlign w:val="center"/>
          </w:tcPr>
          <w:p w:rsidR="00E260DD" w:rsidRPr="00137B6D" w:rsidRDefault="00E260DD" w:rsidP="00E260DD">
            <w:pPr>
              <w:pStyle w:val="a9"/>
              <w:jc w:val="center"/>
            </w:pPr>
          </w:p>
        </w:tc>
      </w:tr>
      <w:tr w:rsidR="00E260DD" w:rsidRPr="00CC5814" w:rsidTr="00E260DD">
        <w:tc>
          <w:tcPr>
            <w:tcW w:w="1042" w:type="dxa"/>
            <w:vAlign w:val="center"/>
          </w:tcPr>
          <w:p w:rsidR="00E260DD" w:rsidRPr="00CC5814" w:rsidRDefault="00E260DD" w:rsidP="00E260DD">
            <w:pPr>
              <w:jc w:val="center"/>
            </w:pPr>
            <w:r w:rsidRPr="00CC5814">
              <w:t>90</w:t>
            </w:r>
          </w:p>
        </w:tc>
        <w:tc>
          <w:tcPr>
            <w:tcW w:w="1042" w:type="dxa"/>
            <w:vAlign w:val="center"/>
          </w:tcPr>
          <w:p w:rsidR="00E260DD" w:rsidRPr="00CC5814" w:rsidRDefault="00E260DD" w:rsidP="00E260DD">
            <w:pPr>
              <w:jc w:val="center"/>
            </w:pPr>
          </w:p>
        </w:tc>
        <w:tc>
          <w:tcPr>
            <w:tcW w:w="1001" w:type="dxa"/>
            <w:vAlign w:val="center"/>
          </w:tcPr>
          <w:p w:rsidR="00E260DD" w:rsidRPr="00CC5814" w:rsidRDefault="00E260DD" w:rsidP="00E260DD">
            <w:pPr>
              <w:jc w:val="center"/>
            </w:pPr>
          </w:p>
        </w:tc>
        <w:tc>
          <w:tcPr>
            <w:tcW w:w="709" w:type="dxa"/>
            <w:vAlign w:val="center"/>
          </w:tcPr>
          <w:p w:rsidR="00E260DD" w:rsidRPr="00137B6D" w:rsidRDefault="00E260DD" w:rsidP="00E260DD">
            <w:pPr>
              <w:pStyle w:val="a9"/>
              <w:jc w:val="center"/>
            </w:pPr>
          </w:p>
        </w:tc>
        <w:tc>
          <w:tcPr>
            <w:tcW w:w="850" w:type="dxa"/>
            <w:vAlign w:val="center"/>
          </w:tcPr>
          <w:p w:rsidR="00E260DD" w:rsidRPr="00137B6D" w:rsidRDefault="00E260DD" w:rsidP="00E260DD">
            <w:pPr>
              <w:pStyle w:val="a9"/>
              <w:jc w:val="center"/>
            </w:pPr>
          </w:p>
        </w:tc>
        <w:tc>
          <w:tcPr>
            <w:tcW w:w="1134" w:type="dxa"/>
            <w:vAlign w:val="center"/>
          </w:tcPr>
          <w:p w:rsidR="00E260DD" w:rsidRPr="00137B6D" w:rsidRDefault="00E260DD" w:rsidP="00E260DD">
            <w:pPr>
              <w:pStyle w:val="a9"/>
              <w:jc w:val="center"/>
            </w:pPr>
          </w:p>
        </w:tc>
        <w:tc>
          <w:tcPr>
            <w:tcW w:w="993" w:type="dxa"/>
            <w:vAlign w:val="center"/>
          </w:tcPr>
          <w:p w:rsidR="00E260DD" w:rsidRPr="00137B6D" w:rsidRDefault="00E260DD" w:rsidP="00E260DD">
            <w:pPr>
              <w:pStyle w:val="a9"/>
              <w:jc w:val="center"/>
            </w:pPr>
          </w:p>
        </w:tc>
        <w:tc>
          <w:tcPr>
            <w:tcW w:w="1134" w:type="dxa"/>
            <w:shd w:val="pct20" w:color="auto" w:fill="FFFFFF"/>
            <w:vAlign w:val="center"/>
          </w:tcPr>
          <w:p w:rsidR="00E260DD" w:rsidRPr="00137B6D" w:rsidRDefault="00E260DD" w:rsidP="00E260DD">
            <w:pPr>
              <w:pStyle w:val="a9"/>
              <w:jc w:val="center"/>
            </w:pPr>
          </w:p>
        </w:tc>
        <w:tc>
          <w:tcPr>
            <w:tcW w:w="1134" w:type="dxa"/>
            <w:vAlign w:val="center"/>
          </w:tcPr>
          <w:p w:rsidR="00E260DD" w:rsidRPr="00137B6D" w:rsidRDefault="00E260DD" w:rsidP="00E260DD">
            <w:pPr>
              <w:pStyle w:val="a9"/>
              <w:jc w:val="center"/>
            </w:pPr>
          </w:p>
        </w:tc>
        <w:tc>
          <w:tcPr>
            <w:tcW w:w="1275" w:type="dxa"/>
            <w:vAlign w:val="center"/>
          </w:tcPr>
          <w:p w:rsidR="00E260DD" w:rsidRPr="00137B6D" w:rsidRDefault="00E260DD" w:rsidP="00E260DD">
            <w:pPr>
              <w:pStyle w:val="a9"/>
              <w:jc w:val="center"/>
            </w:pPr>
          </w:p>
        </w:tc>
        <w:tc>
          <w:tcPr>
            <w:tcW w:w="1276"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993" w:type="dxa"/>
            <w:vAlign w:val="center"/>
          </w:tcPr>
          <w:p w:rsidR="00E260DD" w:rsidRPr="00137B6D" w:rsidRDefault="00E260DD" w:rsidP="00E260DD">
            <w:pPr>
              <w:pStyle w:val="a9"/>
              <w:jc w:val="center"/>
            </w:pPr>
          </w:p>
        </w:tc>
        <w:tc>
          <w:tcPr>
            <w:tcW w:w="850" w:type="dxa"/>
            <w:vAlign w:val="center"/>
          </w:tcPr>
          <w:p w:rsidR="00E260DD" w:rsidRPr="00137B6D" w:rsidRDefault="00E260DD" w:rsidP="00E260DD">
            <w:pPr>
              <w:pStyle w:val="a9"/>
              <w:jc w:val="center"/>
            </w:pPr>
          </w:p>
        </w:tc>
        <w:tc>
          <w:tcPr>
            <w:tcW w:w="1205" w:type="dxa"/>
            <w:vAlign w:val="center"/>
          </w:tcPr>
          <w:p w:rsidR="00E260DD" w:rsidRPr="00137B6D" w:rsidRDefault="00E260DD" w:rsidP="00E260DD">
            <w:pPr>
              <w:pStyle w:val="a9"/>
              <w:jc w:val="center"/>
            </w:pPr>
          </w:p>
        </w:tc>
      </w:tr>
      <w:tr w:rsidR="00E260DD" w:rsidRPr="00CC5814" w:rsidTr="00E260DD">
        <w:tc>
          <w:tcPr>
            <w:tcW w:w="1042" w:type="dxa"/>
            <w:vAlign w:val="center"/>
          </w:tcPr>
          <w:p w:rsidR="00E260DD" w:rsidRPr="00CC5814" w:rsidRDefault="00E260DD" w:rsidP="00E260DD">
            <w:pPr>
              <w:jc w:val="center"/>
            </w:pPr>
            <w:r w:rsidRPr="00CC5814">
              <w:t>91</w:t>
            </w:r>
          </w:p>
        </w:tc>
        <w:tc>
          <w:tcPr>
            <w:tcW w:w="1042" w:type="dxa"/>
            <w:vAlign w:val="center"/>
          </w:tcPr>
          <w:p w:rsidR="00E260DD" w:rsidRPr="00CC5814" w:rsidRDefault="00E260DD" w:rsidP="00E260DD">
            <w:pPr>
              <w:jc w:val="center"/>
            </w:pPr>
          </w:p>
        </w:tc>
        <w:tc>
          <w:tcPr>
            <w:tcW w:w="1001" w:type="dxa"/>
            <w:vAlign w:val="center"/>
          </w:tcPr>
          <w:p w:rsidR="00E260DD" w:rsidRPr="00CC5814" w:rsidRDefault="00E260DD" w:rsidP="00E260DD">
            <w:pPr>
              <w:jc w:val="center"/>
            </w:pPr>
          </w:p>
        </w:tc>
        <w:tc>
          <w:tcPr>
            <w:tcW w:w="709" w:type="dxa"/>
            <w:vAlign w:val="center"/>
          </w:tcPr>
          <w:p w:rsidR="00E260DD" w:rsidRPr="00137B6D" w:rsidRDefault="00E260DD" w:rsidP="00E260DD">
            <w:pPr>
              <w:pStyle w:val="a9"/>
              <w:jc w:val="center"/>
            </w:pPr>
          </w:p>
        </w:tc>
        <w:tc>
          <w:tcPr>
            <w:tcW w:w="850" w:type="dxa"/>
            <w:vAlign w:val="center"/>
          </w:tcPr>
          <w:p w:rsidR="00E260DD" w:rsidRPr="00137B6D" w:rsidRDefault="00E260DD" w:rsidP="00E260DD">
            <w:pPr>
              <w:pStyle w:val="a9"/>
              <w:jc w:val="center"/>
            </w:pPr>
          </w:p>
        </w:tc>
        <w:tc>
          <w:tcPr>
            <w:tcW w:w="1134" w:type="dxa"/>
            <w:vAlign w:val="center"/>
          </w:tcPr>
          <w:p w:rsidR="00E260DD" w:rsidRPr="00137B6D" w:rsidRDefault="00E260DD" w:rsidP="00E260DD">
            <w:pPr>
              <w:pStyle w:val="a9"/>
              <w:jc w:val="center"/>
            </w:pPr>
          </w:p>
        </w:tc>
        <w:tc>
          <w:tcPr>
            <w:tcW w:w="993" w:type="dxa"/>
            <w:vAlign w:val="center"/>
          </w:tcPr>
          <w:p w:rsidR="00E260DD" w:rsidRPr="00137B6D" w:rsidRDefault="00E260DD" w:rsidP="00E260DD">
            <w:pPr>
              <w:pStyle w:val="a9"/>
              <w:jc w:val="center"/>
            </w:pPr>
          </w:p>
        </w:tc>
        <w:tc>
          <w:tcPr>
            <w:tcW w:w="1134" w:type="dxa"/>
            <w:vAlign w:val="center"/>
          </w:tcPr>
          <w:p w:rsidR="00E260DD" w:rsidRPr="00137B6D" w:rsidRDefault="00E260DD" w:rsidP="00E260DD">
            <w:pPr>
              <w:pStyle w:val="a9"/>
              <w:jc w:val="center"/>
            </w:pPr>
          </w:p>
        </w:tc>
        <w:tc>
          <w:tcPr>
            <w:tcW w:w="1134" w:type="dxa"/>
            <w:vAlign w:val="center"/>
          </w:tcPr>
          <w:p w:rsidR="00E260DD" w:rsidRPr="00137B6D" w:rsidRDefault="00E260DD" w:rsidP="00E260DD">
            <w:pPr>
              <w:pStyle w:val="a9"/>
              <w:jc w:val="center"/>
            </w:pPr>
          </w:p>
        </w:tc>
        <w:tc>
          <w:tcPr>
            <w:tcW w:w="1275" w:type="dxa"/>
            <w:vAlign w:val="center"/>
          </w:tcPr>
          <w:p w:rsidR="00E260DD" w:rsidRPr="00137B6D" w:rsidRDefault="00E260DD" w:rsidP="00E260DD">
            <w:pPr>
              <w:pStyle w:val="a9"/>
              <w:jc w:val="center"/>
            </w:pPr>
          </w:p>
        </w:tc>
        <w:tc>
          <w:tcPr>
            <w:tcW w:w="1276"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993" w:type="dxa"/>
            <w:vAlign w:val="center"/>
          </w:tcPr>
          <w:p w:rsidR="00E260DD" w:rsidRPr="00137B6D" w:rsidRDefault="00E260DD" w:rsidP="00E260DD">
            <w:pPr>
              <w:pStyle w:val="a9"/>
              <w:jc w:val="center"/>
            </w:pPr>
          </w:p>
        </w:tc>
        <w:tc>
          <w:tcPr>
            <w:tcW w:w="850" w:type="dxa"/>
            <w:vAlign w:val="center"/>
          </w:tcPr>
          <w:p w:rsidR="00E260DD" w:rsidRPr="00137B6D" w:rsidRDefault="00E260DD" w:rsidP="00E260DD">
            <w:pPr>
              <w:pStyle w:val="a9"/>
              <w:jc w:val="center"/>
            </w:pPr>
          </w:p>
        </w:tc>
        <w:tc>
          <w:tcPr>
            <w:tcW w:w="1205" w:type="dxa"/>
            <w:vAlign w:val="center"/>
          </w:tcPr>
          <w:p w:rsidR="00E260DD" w:rsidRPr="00137B6D" w:rsidRDefault="00E260DD" w:rsidP="00E260DD">
            <w:pPr>
              <w:pStyle w:val="a9"/>
              <w:jc w:val="center"/>
            </w:pPr>
          </w:p>
        </w:tc>
      </w:tr>
      <w:tr w:rsidR="00E260DD" w:rsidRPr="00CC5814" w:rsidTr="00E260DD">
        <w:tc>
          <w:tcPr>
            <w:tcW w:w="1042" w:type="dxa"/>
            <w:vAlign w:val="center"/>
          </w:tcPr>
          <w:p w:rsidR="00E260DD" w:rsidRPr="00CC5814" w:rsidRDefault="00E260DD" w:rsidP="00E260DD">
            <w:pPr>
              <w:jc w:val="center"/>
            </w:pPr>
            <w:r w:rsidRPr="00CC5814">
              <w:t>96</w:t>
            </w:r>
          </w:p>
        </w:tc>
        <w:tc>
          <w:tcPr>
            <w:tcW w:w="1042" w:type="dxa"/>
            <w:vAlign w:val="center"/>
          </w:tcPr>
          <w:p w:rsidR="00E260DD" w:rsidRPr="00CC5814" w:rsidRDefault="00E260DD" w:rsidP="00E260DD">
            <w:pPr>
              <w:jc w:val="center"/>
            </w:pPr>
          </w:p>
        </w:tc>
        <w:tc>
          <w:tcPr>
            <w:tcW w:w="1001" w:type="dxa"/>
            <w:vAlign w:val="center"/>
          </w:tcPr>
          <w:p w:rsidR="00E260DD" w:rsidRPr="00CC5814" w:rsidRDefault="00E260DD" w:rsidP="00E260DD">
            <w:pPr>
              <w:jc w:val="center"/>
            </w:pPr>
          </w:p>
        </w:tc>
        <w:tc>
          <w:tcPr>
            <w:tcW w:w="709" w:type="dxa"/>
            <w:vAlign w:val="center"/>
          </w:tcPr>
          <w:p w:rsidR="00E260DD" w:rsidRPr="00137B6D" w:rsidRDefault="00E260DD" w:rsidP="00E260DD">
            <w:pPr>
              <w:pStyle w:val="a9"/>
              <w:jc w:val="center"/>
            </w:pPr>
          </w:p>
        </w:tc>
        <w:tc>
          <w:tcPr>
            <w:tcW w:w="850" w:type="dxa"/>
            <w:vAlign w:val="center"/>
          </w:tcPr>
          <w:p w:rsidR="00E260DD" w:rsidRPr="00137B6D" w:rsidRDefault="00E260DD" w:rsidP="00E260DD">
            <w:pPr>
              <w:pStyle w:val="a9"/>
              <w:jc w:val="center"/>
            </w:pPr>
          </w:p>
        </w:tc>
        <w:tc>
          <w:tcPr>
            <w:tcW w:w="1134" w:type="dxa"/>
            <w:vAlign w:val="center"/>
          </w:tcPr>
          <w:p w:rsidR="00E260DD" w:rsidRPr="00137B6D" w:rsidRDefault="00E260DD" w:rsidP="00E260DD">
            <w:pPr>
              <w:pStyle w:val="a9"/>
              <w:jc w:val="center"/>
            </w:pPr>
          </w:p>
        </w:tc>
        <w:tc>
          <w:tcPr>
            <w:tcW w:w="993" w:type="dxa"/>
            <w:vAlign w:val="center"/>
          </w:tcPr>
          <w:p w:rsidR="00E260DD" w:rsidRPr="00137B6D" w:rsidRDefault="00E260DD" w:rsidP="00E260DD">
            <w:pPr>
              <w:pStyle w:val="a9"/>
              <w:jc w:val="center"/>
            </w:pPr>
          </w:p>
        </w:tc>
        <w:tc>
          <w:tcPr>
            <w:tcW w:w="1134" w:type="dxa"/>
            <w:vAlign w:val="center"/>
          </w:tcPr>
          <w:p w:rsidR="00E260DD" w:rsidRPr="00137B6D" w:rsidRDefault="00E260DD" w:rsidP="00E260DD">
            <w:pPr>
              <w:pStyle w:val="a9"/>
              <w:jc w:val="center"/>
            </w:pPr>
          </w:p>
        </w:tc>
        <w:tc>
          <w:tcPr>
            <w:tcW w:w="1134" w:type="dxa"/>
            <w:vAlign w:val="center"/>
          </w:tcPr>
          <w:p w:rsidR="00E260DD" w:rsidRPr="00137B6D" w:rsidRDefault="00E260DD" w:rsidP="00E260DD">
            <w:pPr>
              <w:pStyle w:val="a9"/>
              <w:jc w:val="center"/>
            </w:pPr>
          </w:p>
        </w:tc>
        <w:tc>
          <w:tcPr>
            <w:tcW w:w="1275" w:type="dxa"/>
            <w:vAlign w:val="center"/>
          </w:tcPr>
          <w:p w:rsidR="00E260DD" w:rsidRPr="00137B6D" w:rsidRDefault="00E260DD" w:rsidP="00E260DD">
            <w:pPr>
              <w:pStyle w:val="a9"/>
              <w:jc w:val="center"/>
            </w:pPr>
          </w:p>
        </w:tc>
        <w:tc>
          <w:tcPr>
            <w:tcW w:w="1276"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993" w:type="dxa"/>
            <w:vAlign w:val="center"/>
          </w:tcPr>
          <w:p w:rsidR="00E260DD" w:rsidRPr="00137B6D" w:rsidRDefault="00E260DD" w:rsidP="00E260DD">
            <w:pPr>
              <w:pStyle w:val="a9"/>
              <w:jc w:val="center"/>
            </w:pPr>
          </w:p>
        </w:tc>
        <w:tc>
          <w:tcPr>
            <w:tcW w:w="850" w:type="dxa"/>
            <w:vAlign w:val="center"/>
          </w:tcPr>
          <w:p w:rsidR="00E260DD" w:rsidRPr="00137B6D" w:rsidRDefault="00E260DD" w:rsidP="00E260DD">
            <w:pPr>
              <w:pStyle w:val="a9"/>
              <w:jc w:val="center"/>
            </w:pPr>
          </w:p>
        </w:tc>
        <w:tc>
          <w:tcPr>
            <w:tcW w:w="1205" w:type="dxa"/>
            <w:vAlign w:val="center"/>
          </w:tcPr>
          <w:p w:rsidR="00E260DD" w:rsidRPr="00137B6D" w:rsidRDefault="00E260DD" w:rsidP="00E260DD">
            <w:pPr>
              <w:pStyle w:val="a9"/>
              <w:jc w:val="center"/>
            </w:pPr>
          </w:p>
        </w:tc>
      </w:tr>
      <w:tr w:rsidR="00E260DD" w:rsidRPr="00CC5814" w:rsidTr="00E260DD">
        <w:tc>
          <w:tcPr>
            <w:tcW w:w="1042" w:type="dxa"/>
            <w:vAlign w:val="center"/>
          </w:tcPr>
          <w:p w:rsidR="00E260DD" w:rsidRPr="00137B6D" w:rsidRDefault="00E260DD" w:rsidP="00E260DD">
            <w:pPr>
              <w:pStyle w:val="a9"/>
              <w:jc w:val="center"/>
            </w:pPr>
            <w:r w:rsidRPr="00137B6D">
              <w:rPr>
                <w:sz w:val="22"/>
                <w:szCs w:val="22"/>
              </w:rPr>
              <w:t>99</w:t>
            </w:r>
          </w:p>
        </w:tc>
        <w:tc>
          <w:tcPr>
            <w:tcW w:w="1042" w:type="dxa"/>
            <w:vAlign w:val="center"/>
          </w:tcPr>
          <w:p w:rsidR="00E260DD" w:rsidRPr="00CC5814" w:rsidRDefault="00E260DD" w:rsidP="00E260DD">
            <w:pPr>
              <w:jc w:val="center"/>
            </w:pPr>
          </w:p>
        </w:tc>
        <w:tc>
          <w:tcPr>
            <w:tcW w:w="1001" w:type="dxa"/>
            <w:vAlign w:val="center"/>
          </w:tcPr>
          <w:p w:rsidR="00E260DD" w:rsidRPr="00137B6D" w:rsidRDefault="00E260DD" w:rsidP="00E260DD">
            <w:pPr>
              <w:pStyle w:val="a9"/>
              <w:jc w:val="center"/>
              <w:rPr>
                <w:b/>
              </w:rPr>
            </w:pPr>
          </w:p>
        </w:tc>
        <w:tc>
          <w:tcPr>
            <w:tcW w:w="709" w:type="dxa"/>
            <w:vAlign w:val="center"/>
          </w:tcPr>
          <w:p w:rsidR="00E260DD" w:rsidRPr="00137B6D" w:rsidRDefault="00E260DD" w:rsidP="00E260DD">
            <w:pPr>
              <w:pStyle w:val="a9"/>
              <w:jc w:val="center"/>
            </w:pPr>
          </w:p>
        </w:tc>
        <w:tc>
          <w:tcPr>
            <w:tcW w:w="850" w:type="dxa"/>
            <w:vAlign w:val="center"/>
          </w:tcPr>
          <w:p w:rsidR="00E260DD" w:rsidRPr="00137B6D" w:rsidRDefault="00E260DD" w:rsidP="00E260DD">
            <w:pPr>
              <w:pStyle w:val="a9"/>
              <w:jc w:val="center"/>
            </w:pPr>
          </w:p>
        </w:tc>
        <w:tc>
          <w:tcPr>
            <w:tcW w:w="1134" w:type="dxa"/>
            <w:vAlign w:val="center"/>
          </w:tcPr>
          <w:p w:rsidR="00E260DD" w:rsidRPr="00137B6D" w:rsidRDefault="00E260DD" w:rsidP="00E260DD">
            <w:pPr>
              <w:pStyle w:val="a9"/>
              <w:jc w:val="center"/>
            </w:pPr>
          </w:p>
        </w:tc>
        <w:tc>
          <w:tcPr>
            <w:tcW w:w="993" w:type="dxa"/>
            <w:vAlign w:val="center"/>
          </w:tcPr>
          <w:p w:rsidR="00E260DD" w:rsidRPr="00137B6D" w:rsidRDefault="00E260DD" w:rsidP="00E260DD">
            <w:pPr>
              <w:pStyle w:val="a9"/>
              <w:jc w:val="center"/>
            </w:pPr>
          </w:p>
        </w:tc>
        <w:tc>
          <w:tcPr>
            <w:tcW w:w="1134" w:type="dxa"/>
            <w:vAlign w:val="center"/>
          </w:tcPr>
          <w:p w:rsidR="00E260DD" w:rsidRPr="00137B6D" w:rsidRDefault="00E260DD" w:rsidP="00E260DD">
            <w:pPr>
              <w:pStyle w:val="a9"/>
              <w:jc w:val="center"/>
            </w:pPr>
          </w:p>
        </w:tc>
        <w:tc>
          <w:tcPr>
            <w:tcW w:w="1134" w:type="dxa"/>
            <w:vAlign w:val="center"/>
          </w:tcPr>
          <w:p w:rsidR="00E260DD" w:rsidRPr="00137B6D" w:rsidRDefault="00E260DD" w:rsidP="00E260DD">
            <w:pPr>
              <w:pStyle w:val="a9"/>
              <w:jc w:val="center"/>
            </w:pPr>
          </w:p>
        </w:tc>
        <w:tc>
          <w:tcPr>
            <w:tcW w:w="1275" w:type="dxa"/>
            <w:vAlign w:val="center"/>
          </w:tcPr>
          <w:p w:rsidR="00E260DD" w:rsidRPr="00137B6D" w:rsidRDefault="00E260DD" w:rsidP="00E260DD">
            <w:pPr>
              <w:pStyle w:val="a9"/>
              <w:jc w:val="center"/>
            </w:pPr>
          </w:p>
        </w:tc>
        <w:tc>
          <w:tcPr>
            <w:tcW w:w="1276"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993" w:type="dxa"/>
            <w:vAlign w:val="center"/>
          </w:tcPr>
          <w:p w:rsidR="00E260DD" w:rsidRPr="00137B6D" w:rsidRDefault="00E260DD" w:rsidP="00E260DD">
            <w:pPr>
              <w:pStyle w:val="a9"/>
              <w:jc w:val="center"/>
            </w:pPr>
          </w:p>
        </w:tc>
        <w:tc>
          <w:tcPr>
            <w:tcW w:w="850" w:type="dxa"/>
            <w:vAlign w:val="center"/>
          </w:tcPr>
          <w:p w:rsidR="00E260DD" w:rsidRPr="00137B6D" w:rsidRDefault="00E260DD" w:rsidP="00E260DD">
            <w:pPr>
              <w:pStyle w:val="a9"/>
              <w:jc w:val="center"/>
            </w:pPr>
          </w:p>
        </w:tc>
        <w:tc>
          <w:tcPr>
            <w:tcW w:w="1205" w:type="dxa"/>
            <w:vAlign w:val="center"/>
          </w:tcPr>
          <w:p w:rsidR="00E260DD" w:rsidRPr="00137B6D" w:rsidRDefault="00E260DD" w:rsidP="00E260DD">
            <w:pPr>
              <w:pStyle w:val="a9"/>
              <w:jc w:val="center"/>
            </w:pPr>
          </w:p>
        </w:tc>
      </w:tr>
      <w:tr w:rsidR="00E260DD" w:rsidRPr="00CC5814" w:rsidTr="00E260DD">
        <w:tc>
          <w:tcPr>
            <w:tcW w:w="1042" w:type="dxa"/>
            <w:vAlign w:val="center"/>
          </w:tcPr>
          <w:p w:rsidR="00E260DD" w:rsidRPr="00137B6D" w:rsidRDefault="00E260DD" w:rsidP="00E260DD">
            <w:pPr>
              <w:pStyle w:val="a9"/>
              <w:jc w:val="center"/>
              <w:rPr>
                <w:b/>
              </w:rPr>
            </w:pPr>
            <w:r w:rsidRPr="00137B6D">
              <w:rPr>
                <w:b/>
                <w:sz w:val="22"/>
                <w:szCs w:val="22"/>
              </w:rPr>
              <w:t>Итого:</w:t>
            </w:r>
          </w:p>
        </w:tc>
        <w:tc>
          <w:tcPr>
            <w:tcW w:w="1042" w:type="dxa"/>
            <w:vAlign w:val="center"/>
          </w:tcPr>
          <w:p w:rsidR="00E260DD" w:rsidRPr="00CC5814" w:rsidRDefault="00E260DD" w:rsidP="00E260DD">
            <w:pPr>
              <w:jc w:val="center"/>
              <w:rPr>
                <w:b/>
              </w:rPr>
            </w:pPr>
          </w:p>
        </w:tc>
        <w:tc>
          <w:tcPr>
            <w:tcW w:w="1001" w:type="dxa"/>
            <w:vAlign w:val="center"/>
          </w:tcPr>
          <w:p w:rsidR="00E260DD" w:rsidRPr="00CC5814" w:rsidRDefault="00E260DD" w:rsidP="00E260DD">
            <w:pPr>
              <w:jc w:val="center"/>
              <w:rPr>
                <w:b/>
              </w:rPr>
            </w:pPr>
          </w:p>
        </w:tc>
        <w:tc>
          <w:tcPr>
            <w:tcW w:w="709" w:type="dxa"/>
            <w:vAlign w:val="center"/>
          </w:tcPr>
          <w:p w:rsidR="00E260DD" w:rsidRPr="00137B6D" w:rsidRDefault="00E260DD" w:rsidP="00E260DD">
            <w:pPr>
              <w:pStyle w:val="a9"/>
              <w:jc w:val="center"/>
              <w:rPr>
                <w:b/>
              </w:rPr>
            </w:pPr>
          </w:p>
        </w:tc>
        <w:tc>
          <w:tcPr>
            <w:tcW w:w="850" w:type="dxa"/>
            <w:vAlign w:val="center"/>
          </w:tcPr>
          <w:p w:rsidR="00E260DD" w:rsidRPr="00137B6D" w:rsidRDefault="00E260DD" w:rsidP="00E260DD">
            <w:pPr>
              <w:pStyle w:val="a9"/>
              <w:jc w:val="center"/>
              <w:rPr>
                <w:b/>
              </w:rPr>
            </w:pPr>
          </w:p>
        </w:tc>
        <w:tc>
          <w:tcPr>
            <w:tcW w:w="1134" w:type="dxa"/>
            <w:vAlign w:val="center"/>
          </w:tcPr>
          <w:p w:rsidR="00E260DD" w:rsidRPr="00137B6D" w:rsidRDefault="00E260DD" w:rsidP="00E260DD">
            <w:pPr>
              <w:pStyle w:val="a9"/>
              <w:jc w:val="center"/>
              <w:rPr>
                <w:b/>
              </w:rPr>
            </w:pPr>
          </w:p>
        </w:tc>
        <w:tc>
          <w:tcPr>
            <w:tcW w:w="993" w:type="dxa"/>
            <w:vAlign w:val="center"/>
          </w:tcPr>
          <w:p w:rsidR="00E260DD" w:rsidRPr="00137B6D" w:rsidRDefault="00E260DD" w:rsidP="00E260DD">
            <w:pPr>
              <w:pStyle w:val="a9"/>
              <w:jc w:val="center"/>
              <w:rPr>
                <w:b/>
              </w:rPr>
            </w:pPr>
          </w:p>
        </w:tc>
        <w:tc>
          <w:tcPr>
            <w:tcW w:w="1134" w:type="dxa"/>
            <w:shd w:val="pct20" w:color="auto" w:fill="FFFFFF"/>
            <w:vAlign w:val="center"/>
          </w:tcPr>
          <w:p w:rsidR="00E260DD" w:rsidRPr="00137B6D" w:rsidRDefault="00E260DD" w:rsidP="00E260DD">
            <w:pPr>
              <w:pStyle w:val="a9"/>
              <w:jc w:val="center"/>
              <w:rPr>
                <w:b/>
              </w:rPr>
            </w:pPr>
          </w:p>
        </w:tc>
        <w:tc>
          <w:tcPr>
            <w:tcW w:w="1134" w:type="dxa"/>
            <w:vAlign w:val="center"/>
          </w:tcPr>
          <w:p w:rsidR="00E260DD" w:rsidRPr="00137B6D" w:rsidRDefault="00E260DD" w:rsidP="00E260DD">
            <w:pPr>
              <w:pStyle w:val="a9"/>
              <w:jc w:val="center"/>
              <w:rPr>
                <w:b/>
              </w:rPr>
            </w:pPr>
          </w:p>
        </w:tc>
        <w:tc>
          <w:tcPr>
            <w:tcW w:w="1275" w:type="dxa"/>
            <w:vAlign w:val="center"/>
          </w:tcPr>
          <w:p w:rsidR="00E260DD" w:rsidRPr="00137B6D" w:rsidRDefault="00E260DD" w:rsidP="00E260DD">
            <w:pPr>
              <w:pStyle w:val="a9"/>
              <w:jc w:val="center"/>
              <w:rPr>
                <w:b/>
              </w:rPr>
            </w:pPr>
          </w:p>
        </w:tc>
        <w:tc>
          <w:tcPr>
            <w:tcW w:w="1276" w:type="dxa"/>
            <w:vAlign w:val="center"/>
          </w:tcPr>
          <w:p w:rsidR="00E260DD" w:rsidRPr="00137B6D" w:rsidRDefault="00E260DD" w:rsidP="00E260DD">
            <w:pPr>
              <w:pStyle w:val="a9"/>
              <w:jc w:val="center"/>
              <w:rPr>
                <w:b/>
              </w:rPr>
            </w:pPr>
          </w:p>
        </w:tc>
        <w:tc>
          <w:tcPr>
            <w:tcW w:w="992" w:type="dxa"/>
            <w:vAlign w:val="center"/>
          </w:tcPr>
          <w:p w:rsidR="00E260DD" w:rsidRPr="00137B6D" w:rsidRDefault="00E260DD" w:rsidP="00E260DD">
            <w:pPr>
              <w:pStyle w:val="a9"/>
              <w:jc w:val="center"/>
              <w:rPr>
                <w:b/>
              </w:rPr>
            </w:pPr>
          </w:p>
        </w:tc>
        <w:tc>
          <w:tcPr>
            <w:tcW w:w="993" w:type="dxa"/>
            <w:vAlign w:val="center"/>
          </w:tcPr>
          <w:p w:rsidR="00E260DD" w:rsidRPr="00137B6D" w:rsidRDefault="00E260DD" w:rsidP="00E260DD">
            <w:pPr>
              <w:pStyle w:val="a9"/>
              <w:jc w:val="center"/>
              <w:rPr>
                <w:b/>
              </w:rPr>
            </w:pPr>
          </w:p>
        </w:tc>
        <w:tc>
          <w:tcPr>
            <w:tcW w:w="850" w:type="dxa"/>
            <w:vAlign w:val="center"/>
          </w:tcPr>
          <w:p w:rsidR="00E260DD" w:rsidRPr="00137B6D" w:rsidRDefault="00E260DD" w:rsidP="00E260DD">
            <w:pPr>
              <w:pStyle w:val="a9"/>
              <w:jc w:val="center"/>
              <w:rPr>
                <w:b/>
              </w:rPr>
            </w:pPr>
          </w:p>
        </w:tc>
        <w:tc>
          <w:tcPr>
            <w:tcW w:w="1205" w:type="dxa"/>
            <w:vAlign w:val="center"/>
          </w:tcPr>
          <w:p w:rsidR="00E260DD" w:rsidRPr="00137B6D" w:rsidRDefault="00E260DD" w:rsidP="00E260DD">
            <w:pPr>
              <w:pStyle w:val="a9"/>
              <w:jc w:val="center"/>
              <w:rPr>
                <w:b/>
              </w:rPr>
            </w:pPr>
          </w:p>
        </w:tc>
      </w:tr>
    </w:tbl>
    <w:p w:rsidR="00E260DD" w:rsidRPr="00137B6D" w:rsidRDefault="00E260DD" w:rsidP="00E260DD">
      <w:pPr>
        <w:pStyle w:val="a9"/>
      </w:pPr>
    </w:p>
    <w:tbl>
      <w:tblPr>
        <w:tblW w:w="15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42"/>
        <w:gridCol w:w="1042"/>
        <w:gridCol w:w="1042"/>
        <w:gridCol w:w="1042"/>
        <w:gridCol w:w="1042"/>
        <w:gridCol w:w="1042"/>
        <w:gridCol w:w="944"/>
        <w:gridCol w:w="992"/>
        <w:gridCol w:w="709"/>
        <w:gridCol w:w="992"/>
        <w:gridCol w:w="1418"/>
        <w:gridCol w:w="1417"/>
        <w:gridCol w:w="1418"/>
        <w:gridCol w:w="1488"/>
      </w:tblGrid>
      <w:tr w:rsidR="00E260DD" w:rsidRPr="00CC5814" w:rsidTr="00E260DD">
        <w:trPr>
          <w:cantSplit/>
        </w:trPr>
        <w:tc>
          <w:tcPr>
            <w:tcW w:w="11307" w:type="dxa"/>
            <w:gridSpan w:val="11"/>
            <w:vAlign w:val="center"/>
          </w:tcPr>
          <w:p w:rsidR="00E260DD" w:rsidRPr="00137B6D" w:rsidRDefault="00E260DD" w:rsidP="00E260DD">
            <w:pPr>
              <w:pStyle w:val="a9"/>
              <w:jc w:val="center"/>
            </w:pPr>
            <w:r w:rsidRPr="00137B6D">
              <w:rPr>
                <w:sz w:val="22"/>
                <w:szCs w:val="22"/>
              </w:rPr>
              <w:t>с кредита счетов</w:t>
            </w:r>
          </w:p>
        </w:tc>
        <w:tc>
          <w:tcPr>
            <w:tcW w:w="1417" w:type="dxa"/>
            <w:vMerge w:val="restart"/>
            <w:vAlign w:val="center"/>
          </w:tcPr>
          <w:p w:rsidR="00E260DD" w:rsidRPr="00137B6D" w:rsidRDefault="00E260DD" w:rsidP="00E260DD">
            <w:pPr>
              <w:pStyle w:val="a9"/>
              <w:jc w:val="center"/>
            </w:pPr>
            <w:r w:rsidRPr="00137B6D">
              <w:rPr>
                <w:sz w:val="22"/>
                <w:szCs w:val="22"/>
              </w:rPr>
              <w:t>Оборот по кредиту</w:t>
            </w:r>
          </w:p>
        </w:tc>
        <w:tc>
          <w:tcPr>
            <w:tcW w:w="2906" w:type="dxa"/>
            <w:gridSpan w:val="2"/>
            <w:vAlign w:val="center"/>
          </w:tcPr>
          <w:p w:rsidR="00E260DD" w:rsidRPr="00137B6D" w:rsidRDefault="00E260DD" w:rsidP="00E260DD">
            <w:pPr>
              <w:pStyle w:val="a9"/>
              <w:jc w:val="center"/>
            </w:pPr>
            <w:r w:rsidRPr="00137B6D">
              <w:rPr>
                <w:sz w:val="22"/>
                <w:szCs w:val="22"/>
              </w:rPr>
              <w:t>С-до на 31.12.1_</w:t>
            </w:r>
          </w:p>
        </w:tc>
      </w:tr>
      <w:tr w:rsidR="00E260DD" w:rsidRPr="00CC5814" w:rsidTr="00E260DD">
        <w:trPr>
          <w:cantSplit/>
        </w:trPr>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r w:rsidRPr="00137B6D">
              <w:rPr>
                <w:sz w:val="22"/>
                <w:szCs w:val="22"/>
              </w:rPr>
              <w:t>66</w:t>
            </w:r>
          </w:p>
        </w:tc>
        <w:tc>
          <w:tcPr>
            <w:tcW w:w="1042" w:type="dxa"/>
            <w:vAlign w:val="center"/>
          </w:tcPr>
          <w:p w:rsidR="00E260DD" w:rsidRPr="00137B6D" w:rsidRDefault="00E260DD" w:rsidP="00E260DD">
            <w:pPr>
              <w:pStyle w:val="a9"/>
              <w:jc w:val="center"/>
            </w:pPr>
            <w:r w:rsidRPr="00137B6D">
              <w:rPr>
                <w:sz w:val="22"/>
                <w:szCs w:val="22"/>
              </w:rPr>
              <w:t>68</w:t>
            </w:r>
          </w:p>
        </w:tc>
        <w:tc>
          <w:tcPr>
            <w:tcW w:w="1042" w:type="dxa"/>
            <w:vAlign w:val="center"/>
          </w:tcPr>
          <w:p w:rsidR="00E260DD" w:rsidRPr="00137B6D" w:rsidRDefault="00E260DD" w:rsidP="00E260DD">
            <w:pPr>
              <w:pStyle w:val="a9"/>
              <w:jc w:val="center"/>
            </w:pPr>
            <w:r w:rsidRPr="00137B6D">
              <w:rPr>
                <w:sz w:val="22"/>
                <w:szCs w:val="22"/>
              </w:rPr>
              <w:t>69</w:t>
            </w:r>
          </w:p>
        </w:tc>
        <w:tc>
          <w:tcPr>
            <w:tcW w:w="1042" w:type="dxa"/>
            <w:vAlign w:val="center"/>
          </w:tcPr>
          <w:p w:rsidR="00E260DD" w:rsidRPr="00137B6D" w:rsidRDefault="00E260DD" w:rsidP="00E260DD">
            <w:pPr>
              <w:pStyle w:val="a9"/>
              <w:jc w:val="center"/>
            </w:pPr>
            <w:r w:rsidRPr="00137B6D">
              <w:rPr>
                <w:sz w:val="22"/>
                <w:szCs w:val="22"/>
              </w:rPr>
              <w:t>70</w:t>
            </w:r>
          </w:p>
        </w:tc>
        <w:tc>
          <w:tcPr>
            <w:tcW w:w="1042" w:type="dxa"/>
            <w:vAlign w:val="center"/>
          </w:tcPr>
          <w:p w:rsidR="00E260DD" w:rsidRPr="00137B6D" w:rsidRDefault="00E260DD" w:rsidP="00E260DD">
            <w:pPr>
              <w:pStyle w:val="a9"/>
              <w:jc w:val="center"/>
            </w:pPr>
            <w:r w:rsidRPr="00137B6D">
              <w:rPr>
                <w:sz w:val="22"/>
                <w:szCs w:val="22"/>
              </w:rPr>
              <w:t>76</w:t>
            </w:r>
          </w:p>
        </w:tc>
        <w:tc>
          <w:tcPr>
            <w:tcW w:w="944" w:type="dxa"/>
            <w:vAlign w:val="center"/>
          </w:tcPr>
          <w:p w:rsidR="00E260DD" w:rsidRPr="00137B6D" w:rsidRDefault="00E260DD" w:rsidP="00E260DD">
            <w:pPr>
              <w:pStyle w:val="a9"/>
              <w:jc w:val="center"/>
            </w:pPr>
            <w:r w:rsidRPr="00137B6D">
              <w:rPr>
                <w:sz w:val="22"/>
                <w:szCs w:val="22"/>
              </w:rPr>
              <w:t>90</w:t>
            </w:r>
          </w:p>
        </w:tc>
        <w:tc>
          <w:tcPr>
            <w:tcW w:w="992" w:type="dxa"/>
            <w:vAlign w:val="center"/>
          </w:tcPr>
          <w:p w:rsidR="00E260DD" w:rsidRPr="00137B6D" w:rsidRDefault="00E260DD" w:rsidP="00E260DD">
            <w:pPr>
              <w:pStyle w:val="a9"/>
              <w:jc w:val="center"/>
            </w:pPr>
            <w:r w:rsidRPr="00137B6D">
              <w:rPr>
                <w:sz w:val="22"/>
                <w:szCs w:val="22"/>
              </w:rPr>
              <w:t>91</w:t>
            </w:r>
          </w:p>
        </w:tc>
        <w:tc>
          <w:tcPr>
            <w:tcW w:w="709" w:type="dxa"/>
            <w:vAlign w:val="center"/>
          </w:tcPr>
          <w:p w:rsidR="00E260DD" w:rsidRPr="00137B6D" w:rsidRDefault="00E260DD" w:rsidP="00E260DD">
            <w:pPr>
              <w:pStyle w:val="a9"/>
              <w:jc w:val="center"/>
            </w:pPr>
            <w:r w:rsidRPr="00137B6D">
              <w:rPr>
                <w:sz w:val="22"/>
                <w:szCs w:val="22"/>
              </w:rPr>
              <w:t>96</w:t>
            </w:r>
          </w:p>
        </w:tc>
        <w:tc>
          <w:tcPr>
            <w:tcW w:w="992" w:type="dxa"/>
            <w:vAlign w:val="center"/>
          </w:tcPr>
          <w:p w:rsidR="00E260DD" w:rsidRPr="00137B6D" w:rsidRDefault="00E260DD" w:rsidP="00E260DD">
            <w:pPr>
              <w:pStyle w:val="a9"/>
              <w:jc w:val="center"/>
            </w:pPr>
            <w:r w:rsidRPr="00137B6D">
              <w:rPr>
                <w:sz w:val="22"/>
                <w:szCs w:val="22"/>
              </w:rPr>
              <w:t>99</w:t>
            </w:r>
          </w:p>
        </w:tc>
        <w:tc>
          <w:tcPr>
            <w:tcW w:w="1418" w:type="dxa"/>
            <w:vAlign w:val="center"/>
          </w:tcPr>
          <w:p w:rsidR="00E260DD" w:rsidRPr="00137B6D" w:rsidRDefault="00E260DD" w:rsidP="00E260DD">
            <w:pPr>
              <w:pStyle w:val="a9"/>
              <w:jc w:val="center"/>
            </w:pPr>
            <w:r w:rsidRPr="00137B6D">
              <w:rPr>
                <w:sz w:val="22"/>
                <w:szCs w:val="22"/>
              </w:rPr>
              <w:t>Итого</w:t>
            </w:r>
          </w:p>
        </w:tc>
        <w:tc>
          <w:tcPr>
            <w:tcW w:w="1417" w:type="dxa"/>
            <w:vMerge/>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r w:rsidRPr="00137B6D">
              <w:rPr>
                <w:sz w:val="22"/>
                <w:szCs w:val="22"/>
              </w:rPr>
              <w:t>Дебет</w:t>
            </w:r>
          </w:p>
        </w:tc>
        <w:tc>
          <w:tcPr>
            <w:tcW w:w="1488" w:type="dxa"/>
            <w:vAlign w:val="center"/>
          </w:tcPr>
          <w:p w:rsidR="00E260DD" w:rsidRPr="00137B6D" w:rsidRDefault="00E260DD" w:rsidP="00E260DD">
            <w:pPr>
              <w:pStyle w:val="a9"/>
              <w:jc w:val="center"/>
            </w:pPr>
            <w:r w:rsidRPr="00137B6D">
              <w:rPr>
                <w:sz w:val="22"/>
                <w:szCs w:val="22"/>
              </w:rPr>
              <w:t>Кредит</w:t>
            </w:r>
          </w:p>
        </w:tc>
      </w:tr>
      <w:tr w:rsidR="00E260DD" w:rsidRPr="00CC5814" w:rsidTr="00E260DD">
        <w:trPr>
          <w:cantSplit/>
        </w:trPr>
        <w:tc>
          <w:tcPr>
            <w:tcW w:w="1042" w:type="dxa"/>
            <w:vAlign w:val="center"/>
          </w:tcPr>
          <w:p w:rsidR="00E260DD" w:rsidRPr="00CC5814" w:rsidRDefault="00E260DD" w:rsidP="00E260DD">
            <w:pPr>
              <w:jc w:val="center"/>
            </w:pPr>
            <w:r w:rsidRPr="00CC5814">
              <w:t>01</w:t>
            </w: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944"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709"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p>
        </w:tc>
        <w:tc>
          <w:tcPr>
            <w:tcW w:w="1417" w:type="dxa"/>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p>
        </w:tc>
        <w:tc>
          <w:tcPr>
            <w:tcW w:w="1488" w:type="dxa"/>
            <w:vAlign w:val="center"/>
          </w:tcPr>
          <w:p w:rsidR="00E260DD" w:rsidRPr="00137B6D" w:rsidRDefault="00E260DD" w:rsidP="00E260DD">
            <w:pPr>
              <w:pStyle w:val="a9"/>
              <w:jc w:val="center"/>
            </w:pPr>
          </w:p>
        </w:tc>
      </w:tr>
      <w:tr w:rsidR="00E260DD" w:rsidRPr="00CC5814" w:rsidTr="00E260DD">
        <w:trPr>
          <w:cantSplit/>
        </w:trPr>
        <w:tc>
          <w:tcPr>
            <w:tcW w:w="1042" w:type="dxa"/>
            <w:vAlign w:val="center"/>
          </w:tcPr>
          <w:p w:rsidR="00E260DD" w:rsidRPr="00CC5814" w:rsidRDefault="00E260DD" w:rsidP="00E260DD">
            <w:pPr>
              <w:jc w:val="center"/>
            </w:pPr>
            <w:r w:rsidRPr="00CC5814">
              <w:t>02</w:t>
            </w: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944"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709"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p>
        </w:tc>
        <w:tc>
          <w:tcPr>
            <w:tcW w:w="1417" w:type="dxa"/>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p>
        </w:tc>
        <w:tc>
          <w:tcPr>
            <w:tcW w:w="1488" w:type="dxa"/>
            <w:vAlign w:val="center"/>
          </w:tcPr>
          <w:p w:rsidR="00E260DD" w:rsidRPr="00137B6D" w:rsidRDefault="00E260DD" w:rsidP="00E260DD">
            <w:pPr>
              <w:pStyle w:val="a9"/>
              <w:jc w:val="center"/>
            </w:pPr>
          </w:p>
        </w:tc>
      </w:tr>
      <w:tr w:rsidR="00E260DD" w:rsidRPr="00CC5814" w:rsidTr="00E260DD">
        <w:trPr>
          <w:cantSplit/>
        </w:trPr>
        <w:tc>
          <w:tcPr>
            <w:tcW w:w="1042" w:type="dxa"/>
            <w:vAlign w:val="center"/>
          </w:tcPr>
          <w:p w:rsidR="00E260DD" w:rsidRPr="00CC5814" w:rsidRDefault="00E260DD" w:rsidP="00E260DD">
            <w:pPr>
              <w:jc w:val="center"/>
            </w:pPr>
            <w:r w:rsidRPr="00CC5814">
              <w:t>04</w:t>
            </w: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944"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709"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p>
        </w:tc>
        <w:tc>
          <w:tcPr>
            <w:tcW w:w="1417" w:type="dxa"/>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p>
        </w:tc>
        <w:tc>
          <w:tcPr>
            <w:tcW w:w="1488" w:type="dxa"/>
            <w:vAlign w:val="center"/>
          </w:tcPr>
          <w:p w:rsidR="00E260DD" w:rsidRPr="00137B6D" w:rsidRDefault="00E260DD" w:rsidP="00E260DD">
            <w:pPr>
              <w:pStyle w:val="a9"/>
              <w:jc w:val="center"/>
            </w:pPr>
          </w:p>
        </w:tc>
      </w:tr>
      <w:tr w:rsidR="00E260DD" w:rsidRPr="00CC5814" w:rsidTr="00E260DD">
        <w:trPr>
          <w:cantSplit/>
        </w:trPr>
        <w:tc>
          <w:tcPr>
            <w:tcW w:w="1042" w:type="dxa"/>
            <w:vAlign w:val="center"/>
          </w:tcPr>
          <w:p w:rsidR="00E260DD" w:rsidRPr="00CC5814" w:rsidRDefault="00E260DD" w:rsidP="00E260DD">
            <w:pPr>
              <w:jc w:val="center"/>
            </w:pPr>
            <w:r w:rsidRPr="00CC5814">
              <w:t>05</w:t>
            </w: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944"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709"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p>
        </w:tc>
        <w:tc>
          <w:tcPr>
            <w:tcW w:w="1417" w:type="dxa"/>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p>
        </w:tc>
        <w:tc>
          <w:tcPr>
            <w:tcW w:w="1488" w:type="dxa"/>
            <w:vAlign w:val="center"/>
          </w:tcPr>
          <w:p w:rsidR="00E260DD" w:rsidRPr="00137B6D" w:rsidRDefault="00E260DD" w:rsidP="00E260DD">
            <w:pPr>
              <w:pStyle w:val="a9"/>
              <w:jc w:val="center"/>
            </w:pPr>
          </w:p>
        </w:tc>
      </w:tr>
      <w:tr w:rsidR="00E260DD" w:rsidRPr="00CC5814" w:rsidTr="00E260DD">
        <w:trPr>
          <w:cantSplit/>
        </w:trPr>
        <w:tc>
          <w:tcPr>
            <w:tcW w:w="1042" w:type="dxa"/>
            <w:vAlign w:val="center"/>
          </w:tcPr>
          <w:p w:rsidR="00E260DD" w:rsidRPr="00CC5814" w:rsidRDefault="00E260DD" w:rsidP="00E260DD">
            <w:pPr>
              <w:jc w:val="center"/>
            </w:pPr>
            <w:r w:rsidRPr="00CC5814">
              <w:t>08</w:t>
            </w: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944"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709"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p>
        </w:tc>
        <w:tc>
          <w:tcPr>
            <w:tcW w:w="1417" w:type="dxa"/>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p>
        </w:tc>
        <w:tc>
          <w:tcPr>
            <w:tcW w:w="1488" w:type="dxa"/>
            <w:vAlign w:val="center"/>
          </w:tcPr>
          <w:p w:rsidR="00E260DD" w:rsidRPr="00137B6D" w:rsidRDefault="00E260DD" w:rsidP="00E260DD">
            <w:pPr>
              <w:pStyle w:val="a9"/>
              <w:jc w:val="center"/>
            </w:pPr>
          </w:p>
        </w:tc>
      </w:tr>
      <w:tr w:rsidR="00E260DD" w:rsidRPr="00CC5814" w:rsidTr="00E260DD">
        <w:trPr>
          <w:cantSplit/>
        </w:trPr>
        <w:tc>
          <w:tcPr>
            <w:tcW w:w="1042" w:type="dxa"/>
            <w:vAlign w:val="center"/>
          </w:tcPr>
          <w:p w:rsidR="00E260DD" w:rsidRPr="00CC5814" w:rsidRDefault="00E260DD" w:rsidP="00E260DD">
            <w:pPr>
              <w:jc w:val="center"/>
            </w:pPr>
            <w:r w:rsidRPr="00CC5814">
              <w:t>10</w:t>
            </w: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944"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709"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p>
        </w:tc>
        <w:tc>
          <w:tcPr>
            <w:tcW w:w="1417" w:type="dxa"/>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p>
        </w:tc>
        <w:tc>
          <w:tcPr>
            <w:tcW w:w="1488" w:type="dxa"/>
            <w:vAlign w:val="center"/>
          </w:tcPr>
          <w:p w:rsidR="00E260DD" w:rsidRPr="00137B6D" w:rsidRDefault="00E260DD" w:rsidP="00E260DD">
            <w:pPr>
              <w:pStyle w:val="a9"/>
              <w:jc w:val="center"/>
            </w:pPr>
          </w:p>
        </w:tc>
      </w:tr>
      <w:tr w:rsidR="00E260DD" w:rsidRPr="00CC5814" w:rsidTr="00E260DD">
        <w:trPr>
          <w:cantSplit/>
        </w:trPr>
        <w:tc>
          <w:tcPr>
            <w:tcW w:w="1042" w:type="dxa"/>
            <w:vAlign w:val="center"/>
          </w:tcPr>
          <w:p w:rsidR="00E260DD" w:rsidRPr="00CC5814" w:rsidRDefault="00E260DD" w:rsidP="00E260DD">
            <w:pPr>
              <w:jc w:val="center"/>
            </w:pPr>
            <w:r w:rsidRPr="00CC5814">
              <w:t>19</w:t>
            </w: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944"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709"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p>
        </w:tc>
        <w:tc>
          <w:tcPr>
            <w:tcW w:w="1417" w:type="dxa"/>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p>
        </w:tc>
        <w:tc>
          <w:tcPr>
            <w:tcW w:w="1488" w:type="dxa"/>
            <w:vAlign w:val="center"/>
          </w:tcPr>
          <w:p w:rsidR="00E260DD" w:rsidRPr="00137B6D" w:rsidRDefault="00E260DD" w:rsidP="00E260DD">
            <w:pPr>
              <w:pStyle w:val="a9"/>
              <w:jc w:val="center"/>
            </w:pPr>
          </w:p>
        </w:tc>
      </w:tr>
      <w:tr w:rsidR="00E260DD" w:rsidRPr="00CC5814" w:rsidTr="00E260DD">
        <w:trPr>
          <w:cantSplit/>
        </w:trPr>
        <w:tc>
          <w:tcPr>
            <w:tcW w:w="1042" w:type="dxa"/>
            <w:vAlign w:val="center"/>
          </w:tcPr>
          <w:p w:rsidR="00E260DD" w:rsidRPr="00CC5814" w:rsidRDefault="00E260DD" w:rsidP="00E260DD">
            <w:pPr>
              <w:jc w:val="center"/>
            </w:pPr>
            <w:r w:rsidRPr="00CC5814">
              <w:t>41-2</w:t>
            </w: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944"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709"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p>
        </w:tc>
        <w:tc>
          <w:tcPr>
            <w:tcW w:w="1417" w:type="dxa"/>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p>
        </w:tc>
        <w:tc>
          <w:tcPr>
            <w:tcW w:w="1488" w:type="dxa"/>
            <w:vAlign w:val="center"/>
          </w:tcPr>
          <w:p w:rsidR="00E260DD" w:rsidRPr="00137B6D" w:rsidRDefault="00E260DD" w:rsidP="00E260DD">
            <w:pPr>
              <w:pStyle w:val="a9"/>
              <w:jc w:val="center"/>
            </w:pPr>
          </w:p>
        </w:tc>
      </w:tr>
      <w:tr w:rsidR="00E260DD" w:rsidRPr="00CC5814" w:rsidTr="00E260DD">
        <w:trPr>
          <w:cantSplit/>
        </w:trPr>
        <w:tc>
          <w:tcPr>
            <w:tcW w:w="1042" w:type="dxa"/>
            <w:vAlign w:val="center"/>
          </w:tcPr>
          <w:p w:rsidR="00E260DD" w:rsidRPr="00CC5814" w:rsidRDefault="00E260DD" w:rsidP="00E260DD">
            <w:pPr>
              <w:jc w:val="center"/>
            </w:pPr>
            <w:r w:rsidRPr="00CC5814">
              <w:t>41-3</w:t>
            </w: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944"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709"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p>
        </w:tc>
        <w:tc>
          <w:tcPr>
            <w:tcW w:w="1417" w:type="dxa"/>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p>
        </w:tc>
        <w:tc>
          <w:tcPr>
            <w:tcW w:w="1488" w:type="dxa"/>
            <w:vAlign w:val="center"/>
          </w:tcPr>
          <w:p w:rsidR="00E260DD" w:rsidRPr="00137B6D" w:rsidRDefault="00E260DD" w:rsidP="00E260DD">
            <w:pPr>
              <w:pStyle w:val="a9"/>
              <w:jc w:val="center"/>
            </w:pPr>
          </w:p>
        </w:tc>
      </w:tr>
      <w:tr w:rsidR="00E260DD" w:rsidRPr="00CC5814" w:rsidTr="00E260DD">
        <w:trPr>
          <w:cantSplit/>
        </w:trPr>
        <w:tc>
          <w:tcPr>
            <w:tcW w:w="1042" w:type="dxa"/>
            <w:vAlign w:val="center"/>
          </w:tcPr>
          <w:p w:rsidR="00E260DD" w:rsidRPr="00CC5814" w:rsidRDefault="00E260DD" w:rsidP="00E260DD">
            <w:pPr>
              <w:jc w:val="center"/>
            </w:pPr>
            <w:r w:rsidRPr="00CC5814">
              <w:t>42</w:t>
            </w: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944"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709"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p>
        </w:tc>
        <w:tc>
          <w:tcPr>
            <w:tcW w:w="1417" w:type="dxa"/>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p>
        </w:tc>
        <w:tc>
          <w:tcPr>
            <w:tcW w:w="1488" w:type="dxa"/>
            <w:vAlign w:val="center"/>
          </w:tcPr>
          <w:p w:rsidR="00E260DD" w:rsidRPr="00137B6D" w:rsidRDefault="00E260DD" w:rsidP="00E260DD">
            <w:pPr>
              <w:pStyle w:val="a9"/>
              <w:jc w:val="center"/>
            </w:pPr>
          </w:p>
        </w:tc>
      </w:tr>
      <w:tr w:rsidR="00E260DD" w:rsidRPr="00CC5814" w:rsidTr="00E260DD">
        <w:trPr>
          <w:cantSplit/>
        </w:trPr>
        <w:tc>
          <w:tcPr>
            <w:tcW w:w="1042" w:type="dxa"/>
            <w:vAlign w:val="center"/>
          </w:tcPr>
          <w:p w:rsidR="00E260DD" w:rsidRPr="00CC5814" w:rsidRDefault="00E260DD" w:rsidP="00E260DD">
            <w:pPr>
              <w:jc w:val="center"/>
            </w:pPr>
            <w:r w:rsidRPr="00CC5814">
              <w:t>44</w:t>
            </w: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944"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709"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p>
        </w:tc>
        <w:tc>
          <w:tcPr>
            <w:tcW w:w="1417" w:type="dxa"/>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p>
        </w:tc>
        <w:tc>
          <w:tcPr>
            <w:tcW w:w="1488" w:type="dxa"/>
            <w:vAlign w:val="center"/>
          </w:tcPr>
          <w:p w:rsidR="00E260DD" w:rsidRPr="00137B6D" w:rsidRDefault="00E260DD" w:rsidP="00E260DD">
            <w:pPr>
              <w:pStyle w:val="a9"/>
              <w:jc w:val="center"/>
            </w:pPr>
          </w:p>
        </w:tc>
      </w:tr>
      <w:tr w:rsidR="00E260DD" w:rsidRPr="00CC5814" w:rsidTr="00E260DD">
        <w:trPr>
          <w:cantSplit/>
        </w:trPr>
        <w:tc>
          <w:tcPr>
            <w:tcW w:w="1042" w:type="dxa"/>
            <w:vAlign w:val="center"/>
          </w:tcPr>
          <w:p w:rsidR="00E260DD" w:rsidRPr="00CC5814" w:rsidRDefault="00E260DD" w:rsidP="00E260DD">
            <w:pPr>
              <w:jc w:val="center"/>
            </w:pPr>
            <w:r w:rsidRPr="00CC5814">
              <w:t>50</w:t>
            </w: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944"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709"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p>
        </w:tc>
        <w:tc>
          <w:tcPr>
            <w:tcW w:w="1417" w:type="dxa"/>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p>
        </w:tc>
        <w:tc>
          <w:tcPr>
            <w:tcW w:w="1488" w:type="dxa"/>
            <w:vAlign w:val="center"/>
          </w:tcPr>
          <w:p w:rsidR="00E260DD" w:rsidRPr="00137B6D" w:rsidRDefault="00E260DD" w:rsidP="00E260DD">
            <w:pPr>
              <w:pStyle w:val="a9"/>
              <w:jc w:val="center"/>
            </w:pPr>
          </w:p>
        </w:tc>
      </w:tr>
      <w:tr w:rsidR="00E260DD" w:rsidRPr="00CC5814" w:rsidTr="00E260DD">
        <w:trPr>
          <w:cantSplit/>
        </w:trPr>
        <w:tc>
          <w:tcPr>
            <w:tcW w:w="1042" w:type="dxa"/>
            <w:vAlign w:val="center"/>
          </w:tcPr>
          <w:p w:rsidR="00E260DD" w:rsidRPr="00CC5814" w:rsidRDefault="00E260DD" w:rsidP="00E260DD">
            <w:pPr>
              <w:jc w:val="center"/>
            </w:pPr>
            <w:r w:rsidRPr="00CC5814">
              <w:t>51</w:t>
            </w: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944"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709"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p>
        </w:tc>
        <w:tc>
          <w:tcPr>
            <w:tcW w:w="1417" w:type="dxa"/>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p>
        </w:tc>
        <w:tc>
          <w:tcPr>
            <w:tcW w:w="1488" w:type="dxa"/>
            <w:vAlign w:val="center"/>
          </w:tcPr>
          <w:p w:rsidR="00E260DD" w:rsidRPr="00137B6D" w:rsidRDefault="00E260DD" w:rsidP="00E260DD">
            <w:pPr>
              <w:pStyle w:val="a9"/>
              <w:jc w:val="center"/>
            </w:pPr>
          </w:p>
        </w:tc>
      </w:tr>
      <w:tr w:rsidR="00E260DD" w:rsidRPr="00CC5814" w:rsidTr="00E260DD">
        <w:trPr>
          <w:cantSplit/>
        </w:trPr>
        <w:tc>
          <w:tcPr>
            <w:tcW w:w="1042" w:type="dxa"/>
            <w:vAlign w:val="center"/>
          </w:tcPr>
          <w:p w:rsidR="00E260DD" w:rsidRPr="00CC5814" w:rsidRDefault="00E260DD" w:rsidP="00E260DD">
            <w:pPr>
              <w:jc w:val="center"/>
            </w:pPr>
            <w:r w:rsidRPr="00CC5814">
              <w:t>52</w:t>
            </w: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944"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709"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p>
        </w:tc>
        <w:tc>
          <w:tcPr>
            <w:tcW w:w="1417" w:type="dxa"/>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p>
        </w:tc>
        <w:tc>
          <w:tcPr>
            <w:tcW w:w="1488" w:type="dxa"/>
            <w:vAlign w:val="center"/>
          </w:tcPr>
          <w:p w:rsidR="00E260DD" w:rsidRPr="00137B6D" w:rsidRDefault="00E260DD" w:rsidP="00E260DD">
            <w:pPr>
              <w:pStyle w:val="a9"/>
              <w:jc w:val="center"/>
            </w:pPr>
          </w:p>
        </w:tc>
      </w:tr>
      <w:tr w:rsidR="00E260DD" w:rsidRPr="00CC5814" w:rsidTr="00E260DD">
        <w:trPr>
          <w:cantSplit/>
        </w:trPr>
        <w:tc>
          <w:tcPr>
            <w:tcW w:w="1042" w:type="dxa"/>
            <w:vAlign w:val="center"/>
          </w:tcPr>
          <w:p w:rsidR="00E260DD" w:rsidRPr="00CC5814" w:rsidRDefault="00E260DD" w:rsidP="00E260DD">
            <w:pPr>
              <w:jc w:val="center"/>
            </w:pPr>
            <w:r w:rsidRPr="00CC5814">
              <w:t>57</w:t>
            </w: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944"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709"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p>
        </w:tc>
        <w:tc>
          <w:tcPr>
            <w:tcW w:w="1417" w:type="dxa"/>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p>
        </w:tc>
        <w:tc>
          <w:tcPr>
            <w:tcW w:w="1488" w:type="dxa"/>
            <w:vAlign w:val="center"/>
          </w:tcPr>
          <w:p w:rsidR="00E260DD" w:rsidRPr="00137B6D" w:rsidRDefault="00E260DD" w:rsidP="00E260DD">
            <w:pPr>
              <w:pStyle w:val="a9"/>
              <w:jc w:val="center"/>
            </w:pPr>
          </w:p>
        </w:tc>
      </w:tr>
      <w:tr w:rsidR="00E260DD" w:rsidRPr="00CC5814" w:rsidTr="00E260DD">
        <w:trPr>
          <w:cantSplit/>
        </w:trPr>
        <w:tc>
          <w:tcPr>
            <w:tcW w:w="1042" w:type="dxa"/>
            <w:vAlign w:val="center"/>
          </w:tcPr>
          <w:p w:rsidR="00E260DD" w:rsidRPr="00CC5814" w:rsidRDefault="00E260DD" w:rsidP="00E260DD">
            <w:pPr>
              <w:jc w:val="center"/>
            </w:pPr>
            <w:r w:rsidRPr="00CC5814">
              <w:lastRenderedPageBreak/>
              <w:t>58</w:t>
            </w: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944"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709"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p>
        </w:tc>
        <w:tc>
          <w:tcPr>
            <w:tcW w:w="1417" w:type="dxa"/>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p>
        </w:tc>
        <w:tc>
          <w:tcPr>
            <w:tcW w:w="1488" w:type="dxa"/>
            <w:vAlign w:val="center"/>
          </w:tcPr>
          <w:p w:rsidR="00E260DD" w:rsidRPr="00137B6D" w:rsidRDefault="00E260DD" w:rsidP="00E260DD">
            <w:pPr>
              <w:pStyle w:val="a9"/>
              <w:jc w:val="center"/>
            </w:pPr>
          </w:p>
        </w:tc>
      </w:tr>
      <w:tr w:rsidR="00E260DD" w:rsidRPr="00CC5814" w:rsidTr="00E260DD">
        <w:trPr>
          <w:cantSplit/>
        </w:trPr>
        <w:tc>
          <w:tcPr>
            <w:tcW w:w="1042" w:type="dxa"/>
            <w:vAlign w:val="center"/>
          </w:tcPr>
          <w:p w:rsidR="00E260DD" w:rsidRPr="00CC5814" w:rsidRDefault="00E260DD" w:rsidP="00E260DD">
            <w:pPr>
              <w:jc w:val="center"/>
            </w:pPr>
            <w:r w:rsidRPr="00CC5814">
              <w:t>60</w:t>
            </w: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944"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709"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p>
        </w:tc>
        <w:tc>
          <w:tcPr>
            <w:tcW w:w="1417" w:type="dxa"/>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p>
        </w:tc>
        <w:tc>
          <w:tcPr>
            <w:tcW w:w="1488" w:type="dxa"/>
            <w:vAlign w:val="center"/>
          </w:tcPr>
          <w:p w:rsidR="00E260DD" w:rsidRPr="00137B6D" w:rsidRDefault="00E260DD" w:rsidP="00E260DD">
            <w:pPr>
              <w:pStyle w:val="a9"/>
              <w:jc w:val="center"/>
            </w:pPr>
          </w:p>
        </w:tc>
      </w:tr>
      <w:tr w:rsidR="00E260DD" w:rsidRPr="00CC5814" w:rsidTr="00E260DD">
        <w:trPr>
          <w:cantSplit/>
        </w:trPr>
        <w:tc>
          <w:tcPr>
            <w:tcW w:w="1042" w:type="dxa"/>
            <w:vAlign w:val="center"/>
          </w:tcPr>
          <w:p w:rsidR="00E260DD" w:rsidRPr="00CC5814" w:rsidRDefault="00E260DD" w:rsidP="00E260DD">
            <w:pPr>
              <w:jc w:val="center"/>
            </w:pPr>
            <w:r w:rsidRPr="00CC5814">
              <w:t>62</w:t>
            </w: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944"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709"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p>
        </w:tc>
        <w:tc>
          <w:tcPr>
            <w:tcW w:w="1417" w:type="dxa"/>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p>
        </w:tc>
        <w:tc>
          <w:tcPr>
            <w:tcW w:w="1488" w:type="dxa"/>
            <w:vAlign w:val="center"/>
          </w:tcPr>
          <w:p w:rsidR="00E260DD" w:rsidRPr="00137B6D" w:rsidRDefault="00E260DD" w:rsidP="00E260DD">
            <w:pPr>
              <w:pStyle w:val="a9"/>
              <w:jc w:val="center"/>
            </w:pPr>
          </w:p>
        </w:tc>
      </w:tr>
      <w:tr w:rsidR="00E260DD" w:rsidRPr="00CC5814" w:rsidTr="00E260DD">
        <w:trPr>
          <w:cantSplit/>
        </w:trPr>
        <w:tc>
          <w:tcPr>
            <w:tcW w:w="1042" w:type="dxa"/>
            <w:vAlign w:val="center"/>
          </w:tcPr>
          <w:p w:rsidR="00E260DD" w:rsidRPr="00CC5814" w:rsidRDefault="00E260DD" w:rsidP="00E260DD">
            <w:pPr>
              <w:jc w:val="center"/>
            </w:pPr>
            <w:r w:rsidRPr="00CC5814">
              <w:t>66</w:t>
            </w: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944"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709"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p>
        </w:tc>
        <w:tc>
          <w:tcPr>
            <w:tcW w:w="1417" w:type="dxa"/>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p>
        </w:tc>
        <w:tc>
          <w:tcPr>
            <w:tcW w:w="1488" w:type="dxa"/>
            <w:vAlign w:val="center"/>
          </w:tcPr>
          <w:p w:rsidR="00E260DD" w:rsidRPr="00137B6D" w:rsidRDefault="00E260DD" w:rsidP="00E260DD">
            <w:pPr>
              <w:pStyle w:val="a9"/>
              <w:jc w:val="center"/>
            </w:pPr>
          </w:p>
        </w:tc>
      </w:tr>
      <w:tr w:rsidR="00E260DD" w:rsidRPr="00CC5814" w:rsidTr="00E260DD">
        <w:trPr>
          <w:cantSplit/>
        </w:trPr>
        <w:tc>
          <w:tcPr>
            <w:tcW w:w="1042" w:type="dxa"/>
            <w:vAlign w:val="center"/>
          </w:tcPr>
          <w:p w:rsidR="00E260DD" w:rsidRPr="00CC5814" w:rsidRDefault="00E260DD" w:rsidP="00E260DD">
            <w:pPr>
              <w:jc w:val="center"/>
            </w:pPr>
            <w:r w:rsidRPr="00CC5814">
              <w:t>68</w:t>
            </w: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944"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709"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p>
        </w:tc>
        <w:tc>
          <w:tcPr>
            <w:tcW w:w="1417" w:type="dxa"/>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p>
        </w:tc>
        <w:tc>
          <w:tcPr>
            <w:tcW w:w="1488" w:type="dxa"/>
            <w:vAlign w:val="center"/>
          </w:tcPr>
          <w:p w:rsidR="00E260DD" w:rsidRPr="00137B6D" w:rsidRDefault="00E260DD" w:rsidP="00E260DD">
            <w:pPr>
              <w:pStyle w:val="a9"/>
              <w:jc w:val="center"/>
            </w:pPr>
          </w:p>
        </w:tc>
      </w:tr>
      <w:tr w:rsidR="00E260DD" w:rsidRPr="00CC5814" w:rsidTr="00E260DD">
        <w:trPr>
          <w:cantSplit/>
        </w:trPr>
        <w:tc>
          <w:tcPr>
            <w:tcW w:w="1042" w:type="dxa"/>
            <w:vAlign w:val="center"/>
          </w:tcPr>
          <w:p w:rsidR="00E260DD" w:rsidRPr="00CC5814" w:rsidRDefault="00E260DD" w:rsidP="00E260DD">
            <w:pPr>
              <w:jc w:val="center"/>
            </w:pPr>
            <w:r w:rsidRPr="00CC5814">
              <w:t>69</w:t>
            </w: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944"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709"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p>
        </w:tc>
        <w:tc>
          <w:tcPr>
            <w:tcW w:w="1417" w:type="dxa"/>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p>
        </w:tc>
        <w:tc>
          <w:tcPr>
            <w:tcW w:w="1488" w:type="dxa"/>
            <w:vAlign w:val="center"/>
          </w:tcPr>
          <w:p w:rsidR="00E260DD" w:rsidRPr="00137B6D" w:rsidRDefault="00E260DD" w:rsidP="00E260DD">
            <w:pPr>
              <w:pStyle w:val="a9"/>
              <w:jc w:val="center"/>
            </w:pPr>
          </w:p>
        </w:tc>
      </w:tr>
      <w:tr w:rsidR="00E260DD" w:rsidRPr="00CC5814" w:rsidTr="00E260DD">
        <w:trPr>
          <w:cantSplit/>
        </w:trPr>
        <w:tc>
          <w:tcPr>
            <w:tcW w:w="1042" w:type="dxa"/>
            <w:vAlign w:val="center"/>
          </w:tcPr>
          <w:p w:rsidR="00E260DD" w:rsidRPr="00CC5814" w:rsidRDefault="00E260DD" w:rsidP="00E260DD">
            <w:pPr>
              <w:jc w:val="center"/>
            </w:pPr>
            <w:r w:rsidRPr="00CC5814">
              <w:t>70</w:t>
            </w: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944"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709"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p>
        </w:tc>
        <w:tc>
          <w:tcPr>
            <w:tcW w:w="1417" w:type="dxa"/>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p>
        </w:tc>
        <w:tc>
          <w:tcPr>
            <w:tcW w:w="1488" w:type="dxa"/>
            <w:vAlign w:val="center"/>
          </w:tcPr>
          <w:p w:rsidR="00E260DD" w:rsidRPr="00137B6D" w:rsidRDefault="00E260DD" w:rsidP="00E260DD">
            <w:pPr>
              <w:pStyle w:val="a9"/>
              <w:jc w:val="center"/>
            </w:pPr>
          </w:p>
        </w:tc>
      </w:tr>
      <w:tr w:rsidR="00E260DD" w:rsidRPr="00CC5814" w:rsidTr="00E260DD">
        <w:trPr>
          <w:cantSplit/>
        </w:trPr>
        <w:tc>
          <w:tcPr>
            <w:tcW w:w="1042" w:type="dxa"/>
            <w:vAlign w:val="center"/>
          </w:tcPr>
          <w:p w:rsidR="00E260DD" w:rsidRPr="00CC5814" w:rsidRDefault="00E260DD" w:rsidP="00E260DD">
            <w:pPr>
              <w:jc w:val="center"/>
            </w:pPr>
            <w:r w:rsidRPr="00CC5814">
              <w:t>71</w:t>
            </w: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944"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709"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p>
        </w:tc>
        <w:tc>
          <w:tcPr>
            <w:tcW w:w="1417" w:type="dxa"/>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p>
        </w:tc>
        <w:tc>
          <w:tcPr>
            <w:tcW w:w="1488" w:type="dxa"/>
            <w:vAlign w:val="center"/>
          </w:tcPr>
          <w:p w:rsidR="00E260DD" w:rsidRPr="00137B6D" w:rsidRDefault="00E260DD" w:rsidP="00E260DD">
            <w:pPr>
              <w:pStyle w:val="a9"/>
              <w:jc w:val="center"/>
            </w:pPr>
          </w:p>
        </w:tc>
      </w:tr>
      <w:tr w:rsidR="00E260DD" w:rsidRPr="00CC5814" w:rsidTr="00E260DD">
        <w:trPr>
          <w:cantSplit/>
        </w:trPr>
        <w:tc>
          <w:tcPr>
            <w:tcW w:w="1042" w:type="dxa"/>
            <w:vAlign w:val="center"/>
          </w:tcPr>
          <w:p w:rsidR="00E260DD" w:rsidRPr="00CC5814" w:rsidRDefault="00E260DD" w:rsidP="00E260DD">
            <w:pPr>
              <w:jc w:val="center"/>
            </w:pPr>
            <w:r w:rsidRPr="00CC5814">
              <w:t>76</w:t>
            </w: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944"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709"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p>
        </w:tc>
        <w:tc>
          <w:tcPr>
            <w:tcW w:w="1417" w:type="dxa"/>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p>
        </w:tc>
        <w:tc>
          <w:tcPr>
            <w:tcW w:w="1488" w:type="dxa"/>
            <w:vAlign w:val="center"/>
          </w:tcPr>
          <w:p w:rsidR="00E260DD" w:rsidRPr="00137B6D" w:rsidRDefault="00E260DD" w:rsidP="00E260DD">
            <w:pPr>
              <w:pStyle w:val="a9"/>
              <w:jc w:val="center"/>
            </w:pPr>
          </w:p>
        </w:tc>
      </w:tr>
      <w:tr w:rsidR="00E260DD" w:rsidRPr="00CC5814" w:rsidTr="00E260DD">
        <w:trPr>
          <w:cantSplit/>
        </w:trPr>
        <w:tc>
          <w:tcPr>
            <w:tcW w:w="1042" w:type="dxa"/>
            <w:vAlign w:val="center"/>
          </w:tcPr>
          <w:p w:rsidR="00E260DD" w:rsidRPr="00CC5814" w:rsidRDefault="00E260DD" w:rsidP="00E260DD">
            <w:pPr>
              <w:jc w:val="center"/>
            </w:pPr>
            <w:r w:rsidRPr="00CC5814">
              <w:t>76-2</w:t>
            </w: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944"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709"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p>
        </w:tc>
        <w:tc>
          <w:tcPr>
            <w:tcW w:w="1417" w:type="dxa"/>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p>
        </w:tc>
        <w:tc>
          <w:tcPr>
            <w:tcW w:w="1488" w:type="dxa"/>
            <w:vAlign w:val="center"/>
          </w:tcPr>
          <w:p w:rsidR="00E260DD" w:rsidRPr="00137B6D" w:rsidRDefault="00E260DD" w:rsidP="00E260DD">
            <w:pPr>
              <w:pStyle w:val="a9"/>
              <w:jc w:val="center"/>
            </w:pPr>
          </w:p>
        </w:tc>
      </w:tr>
      <w:tr w:rsidR="00E260DD" w:rsidRPr="00CC5814" w:rsidTr="00E260DD">
        <w:trPr>
          <w:cantSplit/>
        </w:trPr>
        <w:tc>
          <w:tcPr>
            <w:tcW w:w="1042" w:type="dxa"/>
            <w:vAlign w:val="center"/>
          </w:tcPr>
          <w:p w:rsidR="00E260DD" w:rsidRPr="00CC5814" w:rsidRDefault="00E260DD" w:rsidP="00E260DD">
            <w:pPr>
              <w:jc w:val="center"/>
            </w:pPr>
            <w:r w:rsidRPr="00CC5814">
              <w:t>80</w:t>
            </w: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944"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709"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p>
        </w:tc>
        <w:tc>
          <w:tcPr>
            <w:tcW w:w="1417" w:type="dxa"/>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p>
        </w:tc>
        <w:tc>
          <w:tcPr>
            <w:tcW w:w="1488" w:type="dxa"/>
            <w:vAlign w:val="center"/>
          </w:tcPr>
          <w:p w:rsidR="00E260DD" w:rsidRPr="00137B6D" w:rsidRDefault="00E260DD" w:rsidP="00E260DD">
            <w:pPr>
              <w:pStyle w:val="a9"/>
              <w:jc w:val="center"/>
            </w:pPr>
          </w:p>
        </w:tc>
      </w:tr>
      <w:tr w:rsidR="00E260DD" w:rsidRPr="00CC5814" w:rsidTr="00E260DD">
        <w:trPr>
          <w:cantSplit/>
        </w:trPr>
        <w:tc>
          <w:tcPr>
            <w:tcW w:w="1042" w:type="dxa"/>
            <w:vAlign w:val="center"/>
          </w:tcPr>
          <w:p w:rsidR="00E260DD" w:rsidRPr="00CC5814" w:rsidRDefault="00E260DD" w:rsidP="00E260DD">
            <w:pPr>
              <w:jc w:val="center"/>
            </w:pPr>
            <w:r w:rsidRPr="00CC5814">
              <w:t>82</w:t>
            </w: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944"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709"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p>
        </w:tc>
        <w:tc>
          <w:tcPr>
            <w:tcW w:w="1417" w:type="dxa"/>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p>
        </w:tc>
        <w:tc>
          <w:tcPr>
            <w:tcW w:w="1488" w:type="dxa"/>
            <w:vAlign w:val="center"/>
          </w:tcPr>
          <w:p w:rsidR="00E260DD" w:rsidRPr="00137B6D" w:rsidRDefault="00E260DD" w:rsidP="00E260DD">
            <w:pPr>
              <w:pStyle w:val="a9"/>
              <w:jc w:val="center"/>
            </w:pPr>
          </w:p>
        </w:tc>
      </w:tr>
      <w:tr w:rsidR="00E260DD" w:rsidRPr="00CC5814" w:rsidTr="00E260DD">
        <w:trPr>
          <w:cantSplit/>
        </w:trPr>
        <w:tc>
          <w:tcPr>
            <w:tcW w:w="1042" w:type="dxa"/>
            <w:vAlign w:val="center"/>
          </w:tcPr>
          <w:p w:rsidR="00E260DD" w:rsidRPr="00CC5814" w:rsidRDefault="00E260DD" w:rsidP="00E260DD">
            <w:pPr>
              <w:jc w:val="center"/>
            </w:pPr>
            <w:r w:rsidRPr="00CC5814">
              <w:t>84</w:t>
            </w: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944"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709"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p>
        </w:tc>
        <w:tc>
          <w:tcPr>
            <w:tcW w:w="1417" w:type="dxa"/>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p>
        </w:tc>
        <w:tc>
          <w:tcPr>
            <w:tcW w:w="1488" w:type="dxa"/>
            <w:vAlign w:val="center"/>
          </w:tcPr>
          <w:p w:rsidR="00E260DD" w:rsidRPr="00137B6D" w:rsidRDefault="00E260DD" w:rsidP="00E260DD">
            <w:pPr>
              <w:pStyle w:val="a9"/>
              <w:jc w:val="center"/>
            </w:pPr>
          </w:p>
        </w:tc>
      </w:tr>
      <w:tr w:rsidR="00E260DD" w:rsidRPr="00CC5814" w:rsidTr="00E260DD">
        <w:trPr>
          <w:cantSplit/>
        </w:trPr>
        <w:tc>
          <w:tcPr>
            <w:tcW w:w="1042" w:type="dxa"/>
            <w:vAlign w:val="center"/>
          </w:tcPr>
          <w:p w:rsidR="00E260DD" w:rsidRPr="00CC5814" w:rsidRDefault="00E260DD" w:rsidP="00E260DD">
            <w:pPr>
              <w:jc w:val="center"/>
            </w:pPr>
            <w:r w:rsidRPr="00CC5814">
              <w:t>90</w:t>
            </w: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944"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709"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p>
        </w:tc>
        <w:tc>
          <w:tcPr>
            <w:tcW w:w="1417" w:type="dxa"/>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p>
        </w:tc>
        <w:tc>
          <w:tcPr>
            <w:tcW w:w="1488" w:type="dxa"/>
            <w:vAlign w:val="center"/>
          </w:tcPr>
          <w:p w:rsidR="00E260DD" w:rsidRPr="00137B6D" w:rsidRDefault="00E260DD" w:rsidP="00E260DD">
            <w:pPr>
              <w:pStyle w:val="a9"/>
              <w:jc w:val="center"/>
            </w:pPr>
          </w:p>
        </w:tc>
      </w:tr>
      <w:tr w:rsidR="00E260DD" w:rsidRPr="00CC5814" w:rsidTr="00E260DD">
        <w:trPr>
          <w:cantSplit/>
        </w:trPr>
        <w:tc>
          <w:tcPr>
            <w:tcW w:w="1042" w:type="dxa"/>
            <w:vAlign w:val="center"/>
          </w:tcPr>
          <w:p w:rsidR="00E260DD" w:rsidRPr="00CC5814" w:rsidRDefault="00E260DD" w:rsidP="00E260DD">
            <w:pPr>
              <w:jc w:val="center"/>
            </w:pPr>
            <w:r w:rsidRPr="00CC5814">
              <w:t>91</w:t>
            </w: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944"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709"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p>
        </w:tc>
        <w:tc>
          <w:tcPr>
            <w:tcW w:w="1417" w:type="dxa"/>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p>
        </w:tc>
        <w:tc>
          <w:tcPr>
            <w:tcW w:w="1488" w:type="dxa"/>
            <w:vAlign w:val="center"/>
          </w:tcPr>
          <w:p w:rsidR="00E260DD" w:rsidRPr="00137B6D" w:rsidRDefault="00E260DD" w:rsidP="00E260DD">
            <w:pPr>
              <w:pStyle w:val="a9"/>
              <w:jc w:val="center"/>
            </w:pPr>
          </w:p>
        </w:tc>
      </w:tr>
      <w:tr w:rsidR="00E260DD" w:rsidRPr="00CC5814" w:rsidTr="00E260DD">
        <w:trPr>
          <w:cantSplit/>
        </w:trPr>
        <w:tc>
          <w:tcPr>
            <w:tcW w:w="1042" w:type="dxa"/>
            <w:vAlign w:val="center"/>
          </w:tcPr>
          <w:p w:rsidR="00E260DD" w:rsidRPr="00CC5814" w:rsidRDefault="00E260DD" w:rsidP="00E260DD">
            <w:pPr>
              <w:jc w:val="center"/>
            </w:pPr>
            <w:r w:rsidRPr="00CC5814">
              <w:t>96</w:t>
            </w: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944"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709"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p>
        </w:tc>
        <w:tc>
          <w:tcPr>
            <w:tcW w:w="1417" w:type="dxa"/>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p>
        </w:tc>
        <w:tc>
          <w:tcPr>
            <w:tcW w:w="1488" w:type="dxa"/>
            <w:vAlign w:val="center"/>
          </w:tcPr>
          <w:p w:rsidR="00E260DD" w:rsidRPr="00137B6D" w:rsidRDefault="00E260DD" w:rsidP="00E260DD">
            <w:pPr>
              <w:pStyle w:val="a9"/>
              <w:jc w:val="center"/>
            </w:pPr>
          </w:p>
        </w:tc>
      </w:tr>
      <w:tr w:rsidR="00E260DD" w:rsidRPr="00CC5814" w:rsidTr="00E260DD">
        <w:trPr>
          <w:cantSplit/>
        </w:trPr>
        <w:tc>
          <w:tcPr>
            <w:tcW w:w="1042" w:type="dxa"/>
            <w:vAlign w:val="center"/>
          </w:tcPr>
          <w:p w:rsidR="00E260DD" w:rsidRPr="00137B6D" w:rsidRDefault="00E260DD" w:rsidP="00E260DD">
            <w:pPr>
              <w:pStyle w:val="a9"/>
              <w:jc w:val="center"/>
            </w:pPr>
            <w:r w:rsidRPr="00137B6D">
              <w:rPr>
                <w:sz w:val="22"/>
                <w:szCs w:val="22"/>
              </w:rPr>
              <w:t>99</w:t>
            </w: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1042" w:type="dxa"/>
            <w:vAlign w:val="center"/>
          </w:tcPr>
          <w:p w:rsidR="00E260DD" w:rsidRPr="00137B6D" w:rsidRDefault="00E260DD" w:rsidP="00E260DD">
            <w:pPr>
              <w:pStyle w:val="a9"/>
              <w:jc w:val="center"/>
            </w:pPr>
          </w:p>
        </w:tc>
        <w:tc>
          <w:tcPr>
            <w:tcW w:w="944"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709" w:type="dxa"/>
            <w:vAlign w:val="center"/>
          </w:tcPr>
          <w:p w:rsidR="00E260DD" w:rsidRPr="00137B6D" w:rsidRDefault="00E260DD" w:rsidP="00E260DD">
            <w:pPr>
              <w:pStyle w:val="a9"/>
              <w:jc w:val="center"/>
            </w:pPr>
          </w:p>
        </w:tc>
        <w:tc>
          <w:tcPr>
            <w:tcW w:w="992" w:type="dxa"/>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p>
        </w:tc>
        <w:tc>
          <w:tcPr>
            <w:tcW w:w="1417" w:type="dxa"/>
            <w:vAlign w:val="center"/>
          </w:tcPr>
          <w:p w:rsidR="00E260DD" w:rsidRPr="00137B6D" w:rsidRDefault="00E260DD" w:rsidP="00E260DD">
            <w:pPr>
              <w:pStyle w:val="a9"/>
              <w:jc w:val="center"/>
            </w:pPr>
          </w:p>
        </w:tc>
        <w:tc>
          <w:tcPr>
            <w:tcW w:w="1418" w:type="dxa"/>
            <w:vAlign w:val="center"/>
          </w:tcPr>
          <w:p w:rsidR="00E260DD" w:rsidRPr="00137B6D" w:rsidRDefault="00E260DD" w:rsidP="00E260DD">
            <w:pPr>
              <w:pStyle w:val="a9"/>
              <w:jc w:val="center"/>
            </w:pPr>
          </w:p>
        </w:tc>
        <w:tc>
          <w:tcPr>
            <w:tcW w:w="1488" w:type="dxa"/>
            <w:vAlign w:val="center"/>
          </w:tcPr>
          <w:p w:rsidR="00E260DD" w:rsidRPr="00137B6D" w:rsidRDefault="00E260DD" w:rsidP="00E260DD">
            <w:pPr>
              <w:pStyle w:val="a9"/>
              <w:jc w:val="center"/>
            </w:pPr>
          </w:p>
        </w:tc>
      </w:tr>
      <w:tr w:rsidR="00E260DD" w:rsidRPr="00CC5814" w:rsidTr="00E260DD">
        <w:trPr>
          <w:cantSplit/>
        </w:trPr>
        <w:tc>
          <w:tcPr>
            <w:tcW w:w="1042" w:type="dxa"/>
            <w:vAlign w:val="center"/>
          </w:tcPr>
          <w:p w:rsidR="00E260DD" w:rsidRPr="00137B6D" w:rsidRDefault="00E260DD" w:rsidP="00E260DD">
            <w:pPr>
              <w:pStyle w:val="a9"/>
              <w:jc w:val="center"/>
              <w:rPr>
                <w:b/>
              </w:rPr>
            </w:pPr>
            <w:r w:rsidRPr="00137B6D">
              <w:rPr>
                <w:b/>
                <w:sz w:val="22"/>
                <w:szCs w:val="22"/>
              </w:rPr>
              <w:t>Итого:</w:t>
            </w:r>
          </w:p>
        </w:tc>
        <w:tc>
          <w:tcPr>
            <w:tcW w:w="1042" w:type="dxa"/>
            <w:vAlign w:val="center"/>
          </w:tcPr>
          <w:p w:rsidR="00E260DD" w:rsidRPr="00137B6D" w:rsidRDefault="00E260DD" w:rsidP="00E260DD">
            <w:pPr>
              <w:pStyle w:val="a9"/>
              <w:jc w:val="center"/>
              <w:rPr>
                <w:b/>
              </w:rPr>
            </w:pPr>
          </w:p>
        </w:tc>
        <w:tc>
          <w:tcPr>
            <w:tcW w:w="1042" w:type="dxa"/>
            <w:vAlign w:val="center"/>
          </w:tcPr>
          <w:p w:rsidR="00E260DD" w:rsidRPr="00137B6D" w:rsidRDefault="00E260DD" w:rsidP="00E260DD">
            <w:pPr>
              <w:pStyle w:val="a9"/>
              <w:jc w:val="center"/>
              <w:rPr>
                <w:b/>
              </w:rPr>
            </w:pPr>
          </w:p>
        </w:tc>
        <w:tc>
          <w:tcPr>
            <w:tcW w:w="1042" w:type="dxa"/>
            <w:vAlign w:val="center"/>
          </w:tcPr>
          <w:p w:rsidR="00E260DD" w:rsidRPr="00137B6D" w:rsidRDefault="00E260DD" w:rsidP="00E260DD">
            <w:pPr>
              <w:pStyle w:val="a9"/>
              <w:jc w:val="center"/>
              <w:rPr>
                <w:b/>
              </w:rPr>
            </w:pPr>
          </w:p>
        </w:tc>
        <w:tc>
          <w:tcPr>
            <w:tcW w:w="1042" w:type="dxa"/>
            <w:vAlign w:val="center"/>
          </w:tcPr>
          <w:p w:rsidR="00E260DD" w:rsidRPr="00137B6D" w:rsidRDefault="00E260DD" w:rsidP="00E260DD">
            <w:pPr>
              <w:pStyle w:val="a9"/>
              <w:jc w:val="center"/>
              <w:rPr>
                <w:b/>
              </w:rPr>
            </w:pPr>
          </w:p>
        </w:tc>
        <w:tc>
          <w:tcPr>
            <w:tcW w:w="1042" w:type="dxa"/>
            <w:vAlign w:val="center"/>
          </w:tcPr>
          <w:p w:rsidR="00E260DD" w:rsidRPr="00137B6D" w:rsidRDefault="00E260DD" w:rsidP="00E260DD">
            <w:pPr>
              <w:pStyle w:val="a9"/>
              <w:jc w:val="center"/>
              <w:rPr>
                <w:b/>
              </w:rPr>
            </w:pPr>
          </w:p>
        </w:tc>
        <w:tc>
          <w:tcPr>
            <w:tcW w:w="944" w:type="dxa"/>
            <w:vAlign w:val="center"/>
          </w:tcPr>
          <w:p w:rsidR="00E260DD" w:rsidRPr="00137B6D" w:rsidRDefault="00E260DD" w:rsidP="00E260DD">
            <w:pPr>
              <w:pStyle w:val="a9"/>
              <w:jc w:val="center"/>
              <w:rPr>
                <w:b/>
              </w:rPr>
            </w:pPr>
          </w:p>
        </w:tc>
        <w:tc>
          <w:tcPr>
            <w:tcW w:w="992" w:type="dxa"/>
            <w:vAlign w:val="center"/>
          </w:tcPr>
          <w:p w:rsidR="00E260DD" w:rsidRPr="00137B6D" w:rsidRDefault="00E260DD" w:rsidP="00E260DD">
            <w:pPr>
              <w:pStyle w:val="a9"/>
              <w:jc w:val="center"/>
              <w:rPr>
                <w:b/>
              </w:rPr>
            </w:pPr>
          </w:p>
        </w:tc>
        <w:tc>
          <w:tcPr>
            <w:tcW w:w="709" w:type="dxa"/>
            <w:vAlign w:val="center"/>
          </w:tcPr>
          <w:p w:rsidR="00E260DD" w:rsidRPr="00137B6D" w:rsidRDefault="00E260DD" w:rsidP="00E260DD">
            <w:pPr>
              <w:pStyle w:val="a9"/>
              <w:jc w:val="center"/>
              <w:rPr>
                <w:b/>
              </w:rPr>
            </w:pPr>
          </w:p>
        </w:tc>
        <w:tc>
          <w:tcPr>
            <w:tcW w:w="992" w:type="dxa"/>
            <w:vAlign w:val="center"/>
          </w:tcPr>
          <w:p w:rsidR="00E260DD" w:rsidRPr="00137B6D" w:rsidRDefault="00E260DD" w:rsidP="00E260DD">
            <w:pPr>
              <w:pStyle w:val="a9"/>
              <w:jc w:val="center"/>
              <w:rPr>
                <w:b/>
              </w:rPr>
            </w:pPr>
          </w:p>
        </w:tc>
        <w:tc>
          <w:tcPr>
            <w:tcW w:w="1418" w:type="dxa"/>
            <w:vAlign w:val="center"/>
          </w:tcPr>
          <w:p w:rsidR="00E260DD" w:rsidRPr="00137B6D" w:rsidRDefault="00E260DD" w:rsidP="00E260DD">
            <w:pPr>
              <w:pStyle w:val="a9"/>
              <w:jc w:val="center"/>
              <w:rPr>
                <w:b/>
              </w:rPr>
            </w:pPr>
          </w:p>
        </w:tc>
        <w:tc>
          <w:tcPr>
            <w:tcW w:w="1417" w:type="dxa"/>
            <w:vAlign w:val="center"/>
          </w:tcPr>
          <w:p w:rsidR="00E260DD" w:rsidRPr="00137B6D" w:rsidRDefault="00E260DD" w:rsidP="00E260DD">
            <w:pPr>
              <w:pStyle w:val="a9"/>
              <w:jc w:val="center"/>
              <w:rPr>
                <w:b/>
              </w:rPr>
            </w:pPr>
          </w:p>
        </w:tc>
        <w:tc>
          <w:tcPr>
            <w:tcW w:w="1418" w:type="dxa"/>
            <w:vAlign w:val="center"/>
          </w:tcPr>
          <w:p w:rsidR="00E260DD" w:rsidRPr="00137B6D" w:rsidRDefault="00E260DD" w:rsidP="00E260DD">
            <w:pPr>
              <w:pStyle w:val="a9"/>
              <w:jc w:val="center"/>
              <w:rPr>
                <w:b/>
              </w:rPr>
            </w:pPr>
          </w:p>
        </w:tc>
        <w:tc>
          <w:tcPr>
            <w:tcW w:w="1488" w:type="dxa"/>
            <w:vAlign w:val="center"/>
          </w:tcPr>
          <w:p w:rsidR="00E260DD" w:rsidRPr="00137B6D" w:rsidRDefault="00E260DD" w:rsidP="00E260DD">
            <w:pPr>
              <w:pStyle w:val="a9"/>
              <w:jc w:val="center"/>
              <w:rPr>
                <w:b/>
              </w:rPr>
            </w:pPr>
          </w:p>
        </w:tc>
      </w:tr>
    </w:tbl>
    <w:p w:rsidR="00E260DD" w:rsidRPr="00FC5398" w:rsidRDefault="00E260DD" w:rsidP="00E260DD">
      <w:pPr>
        <w:sectPr w:rsidR="00E260DD" w:rsidRPr="00FC5398" w:rsidSect="00E260DD">
          <w:pgSz w:w="16838" w:h="11906" w:orient="landscape"/>
          <w:pgMar w:top="720" w:right="720" w:bottom="720" w:left="720" w:header="720" w:footer="720" w:gutter="0"/>
          <w:cols w:space="284"/>
          <w:titlePg/>
          <w:docGrid w:linePitch="381"/>
        </w:sectPr>
      </w:pPr>
    </w:p>
    <w:p w:rsidR="00E260DD" w:rsidRPr="00137B6D" w:rsidRDefault="00E260DD" w:rsidP="00E260DD">
      <w:pPr>
        <w:jc w:val="center"/>
        <w:rPr>
          <w:b/>
        </w:rPr>
      </w:pPr>
      <w:r w:rsidRPr="00137B6D">
        <w:rPr>
          <w:b/>
        </w:rPr>
        <w:lastRenderedPageBreak/>
        <w:t>Оборотно - сальдовая ведомость по синтетическим счетам за год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6"/>
        <w:gridCol w:w="2444"/>
        <w:gridCol w:w="1036"/>
        <w:gridCol w:w="1008"/>
        <w:gridCol w:w="1041"/>
        <w:gridCol w:w="1191"/>
        <w:gridCol w:w="1041"/>
        <w:gridCol w:w="1187"/>
      </w:tblGrid>
      <w:tr w:rsidR="00E260DD" w:rsidRPr="00CC5814" w:rsidTr="00E260DD">
        <w:trPr>
          <w:cantSplit/>
        </w:trPr>
        <w:tc>
          <w:tcPr>
            <w:tcW w:w="463" w:type="pct"/>
            <w:vMerge w:val="restart"/>
            <w:vAlign w:val="center"/>
          </w:tcPr>
          <w:p w:rsidR="00E260DD" w:rsidRPr="00CC5814" w:rsidRDefault="00E260DD" w:rsidP="00E260DD">
            <w:pPr>
              <w:jc w:val="center"/>
              <w:rPr>
                <w:b/>
              </w:rPr>
            </w:pPr>
            <w:r w:rsidRPr="00CC5814">
              <w:rPr>
                <w:b/>
              </w:rPr>
              <w:t>№ счёта</w:t>
            </w:r>
          </w:p>
        </w:tc>
        <w:tc>
          <w:tcPr>
            <w:tcW w:w="1243" w:type="pct"/>
            <w:vMerge w:val="restart"/>
            <w:vAlign w:val="center"/>
          </w:tcPr>
          <w:p w:rsidR="00E260DD" w:rsidRPr="00CC5814" w:rsidRDefault="00E260DD" w:rsidP="00E260DD">
            <w:pPr>
              <w:jc w:val="center"/>
              <w:rPr>
                <w:b/>
              </w:rPr>
            </w:pPr>
            <w:r w:rsidRPr="00CC5814">
              <w:rPr>
                <w:b/>
              </w:rPr>
              <w:t>Наименование счёта</w:t>
            </w:r>
          </w:p>
        </w:tc>
        <w:tc>
          <w:tcPr>
            <w:tcW w:w="1020" w:type="pct"/>
            <w:gridSpan w:val="2"/>
            <w:vAlign w:val="center"/>
          </w:tcPr>
          <w:p w:rsidR="00E260DD" w:rsidRPr="00CC5814" w:rsidRDefault="00E260DD" w:rsidP="00E260DD">
            <w:pPr>
              <w:jc w:val="center"/>
              <w:rPr>
                <w:b/>
              </w:rPr>
            </w:pPr>
            <w:r w:rsidRPr="00CC5814">
              <w:rPr>
                <w:b/>
              </w:rPr>
              <w:t>С-до на о1.01.201_</w:t>
            </w:r>
          </w:p>
        </w:tc>
        <w:tc>
          <w:tcPr>
            <w:tcW w:w="1137" w:type="pct"/>
            <w:gridSpan w:val="2"/>
            <w:vAlign w:val="center"/>
          </w:tcPr>
          <w:p w:rsidR="00E260DD" w:rsidRPr="00CC5814" w:rsidRDefault="00E260DD" w:rsidP="00E260DD">
            <w:pPr>
              <w:jc w:val="center"/>
              <w:rPr>
                <w:b/>
              </w:rPr>
            </w:pPr>
            <w:r w:rsidRPr="00CC5814">
              <w:rPr>
                <w:b/>
              </w:rPr>
              <w:t>Обороты за март</w:t>
            </w:r>
          </w:p>
        </w:tc>
        <w:tc>
          <w:tcPr>
            <w:tcW w:w="1137" w:type="pct"/>
            <w:gridSpan w:val="2"/>
            <w:vAlign w:val="center"/>
          </w:tcPr>
          <w:p w:rsidR="00E260DD" w:rsidRPr="00CC5814" w:rsidRDefault="00E260DD" w:rsidP="00E260DD">
            <w:pPr>
              <w:jc w:val="center"/>
              <w:rPr>
                <w:b/>
              </w:rPr>
            </w:pPr>
            <w:r w:rsidRPr="00CC5814">
              <w:rPr>
                <w:b/>
              </w:rPr>
              <w:t>С-до на 31.12.201_</w:t>
            </w:r>
          </w:p>
        </w:tc>
      </w:tr>
      <w:tr w:rsidR="00E260DD" w:rsidRPr="00CC5814" w:rsidTr="00E260DD">
        <w:trPr>
          <w:cantSplit/>
        </w:trPr>
        <w:tc>
          <w:tcPr>
            <w:tcW w:w="463" w:type="pct"/>
            <w:vMerge/>
            <w:vAlign w:val="center"/>
          </w:tcPr>
          <w:p w:rsidR="00E260DD" w:rsidRPr="00CC5814" w:rsidRDefault="00E260DD" w:rsidP="00E260DD">
            <w:pPr>
              <w:jc w:val="center"/>
              <w:rPr>
                <w:b/>
              </w:rPr>
            </w:pPr>
          </w:p>
        </w:tc>
        <w:tc>
          <w:tcPr>
            <w:tcW w:w="1243" w:type="pct"/>
            <w:vMerge/>
            <w:vAlign w:val="center"/>
          </w:tcPr>
          <w:p w:rsidR="00E260DD" w:rsidRPr="00CC5814" w:rsidRDefault="00E260DD" w:rsidP="00E260DD">
            <w:pPr>
              <w:jc w:val="center"/>
              <w:rPr>
                <w:b/>
              </w:rPr>
            </w:pPr>
          </w:p>
        </w:tc>
        <w:tc>
          <w:tcPr>
            <w:tcW w:w="528" w:type="pct"/>
            <w:tcBorders>
              <w:bottom w:val="nil"/>
            </w:tcBorders>
            <w:vAlign w:val="center"/>
          </w:tcPr>
          <w:p w:rsidR="00E260DD" w:rsidRPr="00CC5814" w:rsidRDefault="00E260DD" w:rsidP="00E260DD">
            <w:pPr>
              <w:jc w:val="center"/>
              <w:rPr>
                <w:b/>
              </w:rPr>
            </w:pPr>
            <w:r w:rsidRPr="00CC5814">
              <w:rPr>
                <w:b/>
              </w:rPr>
              <w:t>Дебет</w:t>
            </w:r>
          </w:p>
        </w:tc>
        <w:tc>
          <w:tcPr>
            <w:tcW w:w="492" w:type="pct"/>
            <w:vAlign w:val="center"/>
          </w:tcPr>
          <w:p w:rsidR="00E260DD" w:rsidRPr="00CC5814" w:rsidRDefault="00E260DD" w:rsidP="00E260DD">
            <w:pPr>
              <w:jc w:val="center"/>
              <w:rPr>
                <w:b/>
              </w:rPr>
            </w:pPr>
            <w:r w:rsidRPr="00CC5814">
              <w:rPr>
                <w:b/>
              </w:rPr>
              <w:t>Кредит</w:t>
            </w:r>
          </w:p>
        </w:tc>
        <w:tc>
          <w:tcPr>
            <w:tcW w:w="531" w:type="pct"/>
            <w:vAlign w:val="center"/>
          </w:tcPr>
          <w:p w:rsidR="00E260DD" w:rsidRPr="00CC5814" w:rsidRDefault="00E260DD" w:rsidP="00E260DD">
            <w:pPr>
              <w:jc w:val="center"/>
              <w:rPr>
                <w:b/>
              </w:rPr>
            </w:pPr>
            <w:r w:rsidRPr="00CC5814">
              <w:rPr>
                <w:b/>
              </w:rPr>
              <w:t>Дебет</w:t>
            </w:r>
          </w:p>
        </w:tc>
        <w:tc>
          <w:tcPr>
            <w:tcW w:w="607" w:type="pct"/>
            <w:vAlign w:val="center"/>
          </w:tcPr>
          <w:p w:rsidR="00E260DD" w:rsidRPr="00CC5814" w:rsidRDefault="00E260DD" w:rsidP="00E260DD">
            <w:pPr>
              <w:jc w:val="center"/>
              <w:rPr>
                <w:b/>
              </w:rPr>
            </w:pPr>
            <w:r w:rsidRPr="00CC5814">
              <w:rPr>
                <w:b/>
              </w:rPr>
              <w:t>Кредит</w:t>
            </w:r>
          </w:p>
        </w:tc>
        <w:tc>
          <w:tcPr>
            <w:tcW w:w="531" w:type="pct"/>
            <w:vAlign w:val="center"/>
          </w:tcPr>
          <w:p w:rsidR="00E260DD" w:rsidRPr="00CC5814" w:rsidRDefault="00E260DD" w:rsidP="00E260DD">
            <w:pPr>
              <w:jc w:val="center"/>
              <w:rPr>
                <w:b/>
              </w:rPr>
            </w:pPr>
            <w:r w:rsidRPr="00CC5814">
              <w:rPr>
                <w:b/>
              </w:rPr>
              <w:t>Дебет</w:t>
            </w:r>
          </w:p>
        </w:tc>
        <w:tc>
          <w:tcPr>
            <w:tcW w:w="605" w:type="pct"/>
            <w:vAlign w:val="center"/>
          </w:tcPr>
          <w:p w:rsidR="00E260DD" w:rsidRPr="00CC5814" w:rsidRDefault="00E260DD" w:rsidP="00E260DD">
            <w:pPr>
              <w:jc w:val="center"/>
              <w:rPr>
                <w:b/>
              </w:rPr>
            </w:pPr>
            <w:r w:rsidRPr="00CC5814">
              <w:rPr>
                <w:b/>
              </w:rPr>
              <w:t>Кредит</w:t>
            </w:r>
          </w:p>
        </w:tc>
      </w:tr>
      <w:tr w:rsidR="00E260DD" w:rsidRPr="00CC5814" w:rsidTr="00E260DD">
        <w:tc>
          <w:tcPr>
            <w:tcW w:w="463" w:type="pct"/>
            <w:vAlign w:val="center"/>
          </w:tcPr>
          <w:p w:rsidR="00E260DD" w:rsidRPr="00CC5814" w:rsidRDefault="00E260DD" w:rsidP="00E260DD">
            <w:pPr>
              <w:jc w:val="center"/>
            </w:pPr>
            <w:r w:rsidRPr="00CC5814">
              <w:t>01</w:t>
            </w:r>
          </w:p>
        </w:tc>
        <w:tc>
          <w:tcPr>
            <w:tcW w:w="1243" w:type="pct"/>
            <w:tcBorders>
              <w:right w:val="nil"/>
            </w:tcBorders>
          </w:tcPr>
          <w:p w:rsidR="00E260DD" w:rsidRPr="00CC5814" w:rsidRDefault="00E260DD" w:rsidP="00E260DD">
            <w:r w:rsidRPr="00CC5814">
              <w:t>Основные средства</w:t>
            </w:r>
          </w:p>
        </w:tc>
        <w:tc>
          <w:tcPr>
            <w:tcW w:w="528" w:type="pct"/>
            <w:tcBorders>
              <w:top w:val="single" w:sz="4" w:space="0" w:color="auto"/>
              <w:left w:val="single" w:sz="4" w:space="0" w:color="auto"/>
              <w:bottom w:val="single" w:sz="4" w:space="0" w:color="auto"/>
              <w:right w:val="single" w:sz="4" w:space="0" w:color="auto"/>
            </w:tcBorders>
            <w:vAlign w:val="center"/>
          </w:tcPr>
          <w:p w:rsidR="00E260DD" w:rsidRPr="00CC5814" w:rsidRDefault="00E260DD" w:rsidP="00E260DD">
            <w:pPr>
              <w:jc w:val="center"/>
            </w:pPr>
          </w:p>
        </w:tc>
        <w:tc>
          <w:tcPr>
            <w:tcW w:w="492" w:type="pct"/>
            <w:tcBorders>
              <w:left w:val="nil"/>
            </w:tcBorders>
            <w:vAlign w:val="center"/>
          </w:tcPr>
          <w:p w:rsidR="00E260DD" w:rsidRPr="00CC5814" w:rsidRDefault="00E260DD" w:rsidP="00E260DD">
            <w:pPr>
              <w:jc w:val="center"/>
            </w:pPr>
          </w:p>
        </w:tc>
        <w:tc>
          <w:tcPr>
            <w:tcW w:w="531" w:type="pct"/>
            <w:vAlign w:val="center"/>
          </w:tcPr>
          <w:p w:rsidR="00E260DD" w:rsidRPr="00137B6D" w:rsidRDefault="00E260DD" w:rsidP="00E260DD">
            <w:pPr>
              <w:pStyle w:val="a9"/>
              <w:jc w:val="center"/>
            </w:pPr>
          </w:p>
        </w:tc>
        <w:tc>
          <w:tcPr>
            <w:tcW w:w="607" w:type="pct"/>
            <w:vAlign w:val="center"/>
          </w:tcPr>
          <w:p w:rsidR="00E260DD" w:rsidRPr="00137B6D" w:rsidRDefault="00E260DD" w:rsidP="00E260DD">
            <w:pPr>
              <w:pStyle w:val="a9"/>
              <w:jc w:val="center"/>
            </w:pPr>
          </w:p>
        </w:tc>
        <w:tc>
          <w:tcPr>
            <w:tcW w:w="531" w:type="pct"/>
            <w:vAlign w:val="center"/>
          </w:tcPr>
          <w:p w:rsidR="00E260DD" w:rsidRPr="00137B6D" w:rsidRDefault="00E260DD" w:rsidP="00E260DD">
            <w:pPr>
              <w:pStyle w:val="a9"/>
              <w:jc w:val="center"/>
            </w:pPr>
          </w:p>
        </w:tc>
        <w:tc>
          <w:tcPr>
            <w:tcW w:w="605" w:type="pct"/>
            <w:vAlign w:val="center"/>
          </w:tcPr>
          <w:p w:rsidR="00E260DD" w:rsidRPr="00137B6D" w:rsidRDefault="00E260DD" w:rsidP="00E260DD">
            <w:pPr>
              <w:pStyle w:val="a9"/>
              <w:jc w:val="center"/>
            </w:pPr>
          </w:p>
        </w:tc>
      </w:tr>
      <w:tr w:rsidR="00E260DD" w:rsidRPr="00CC5814" w:rsidTr="00E260DD">
        <w:tc>
          <w:tcPr>
            <w:tcW w:w="463" w:type="pct"/>
            <w:vAlign w:val="center"/>
          </w:tcPr>
          <w:p w:rsidR="00E260DD" w:rsidRPr="00CC5814" w:rsidRDefault="00E260DD" w:rsidP="00E260DD">
            <w:pPr>
              <w:jc w:val="center"/>
            </w:pPr>
            <w:r w:rsidRPr="00CC5814">
              <w:t>02</w:t>
            </w:r>
          </w:p>
        </w:tc>
        <w:tc>
          <w:tcPr>
            <w:tcW w:w="1243" w:type="pct"/>
          </w:tcPr>
          <w:p w:rsidR="00E260DD" w:rsidRPr="00CC5814" w:rsidRDefault="00E260DD" w:rsidP="00E260DD">
            <w:r w:rsidRPr="00CC5814">
              <w:t>Амортизация ОС</w:t>
            </w:r>
          </w:p>
        </w:tc>
        <w:tc>
          <w:tcPr>
            <w:tcW w:w="528" w:type="pct"/>
            <w:tcBorders>
              <w:top w:val="nil"/>
            </w:tcBorders>
            <w:vAlign w:val="center"/>
          </w:tcPr>
          <w:p w:rsidR="00E260DD" w:rsidRPr="00CC5814" w:rsidRDefault="00E260DD" w:rsidP="00E260DD">
            <w:pPr>
              <w:jc w:val="center"/>
              <w:rPr>
                <w:u w:val="single"/>
              </w:rPr>
            </w:pPr>
          </w:p>
        </w:tc>
        <w:tc>
          <w:tcPr>
            <w:tcW w:w="492" w:type="pct"/>
            <w:vAlign w:val="center"/>
          </w:tcPr>
          <w:p w:rsidR="00E260DD" w:rsidRPr="00CC5814" w:rsidRDefault="00E260DD" w:rsidP="00E260DD">
            <w:pPr>
              <w:jc w:val="center"/>
            </w:pPr>
          </w:p>
        </w:tc>
        <w:tc>
          <w:tcPr>
            <w:tcW w:w="531" w:type="pct"/>
            <w:vAlign w:val="center"/>
          </w:tcPr>
          <w:p w:rsidR="00E260DD" w:rsidRPr="00137B6D" w:rsidRDefault="00E260DD" w:rsidP="00E260DD">
            <w:pPr>
              <w:pStyle w:val="a9"/>
              <w:jc w:val="center"/>
            </w:pPr>
          </w:p>
        </w:tc>
        <w:tc>
          <w:tcPr>
            <w:tcW w:w="607" w:type="pct"/>
            <w:vAlign w:val="center"/>
          </w:tcPr>
          <w:p w:rsidR="00E260DD" w:rsidRPr="00137B6D" w:rsidRDefault="00E260DD" w:rsidP="00E260DD">
            <w:pPr>
              <w:pStyle w:val="a9"/>
              <w:jc w:val="center"/>
            </w:pPr>
          </w:p>
        </w:tc>
        <w:tc>
          <w:tcPr>
            <w:tcW w:w="531" w:type="pct"/>
            <w:vAlign w:val="center"/>
          </w:tcPr>
          <w:p w:rsidR="00E260DD" w:rsidRPr="00137B6D" w:rsidRDefault="00E260DD" w:rsidP="00E260DD">
            <w:pPr>
              <w:pStyle w:val="a9"/>
              <w:jc w:val="center"/>
            </w:pPr>
          </w:p>
        </w:tc>
        <w:tc>
          <w:tcPr>
            <w:tcW w:w="605" w:type="pct"/>
            <w:vAlign w:val="center"/>
          </w:tcPr>
          <w:p w:rsidR="00E260DD" w:rsidRPr="00137B6D" w:rsidRDefault="00E260DD" w:rsidP="00E260DD">
            <w:pPr>
              <w:pStyle w:val="a9"/>
              <w:jc w:val="center"/>
            </w:pPr>
          </w:p>
        </w:tc>
      </w:tr>
      <w:tr w:rsidR="00E260DD" w:rsidRPr="00CC5814" w:rsidTr="00E260DD">
        <w:tc>
          <w:tcPr>
            <w:tcW w:w="463" w:type="pct"/>
            <w:vAlign w:val="center"/>
          </w:tcPr>
          <w:p w:rsidR="00E260DD" w:rsidRPr="00CC5814" w:rsidRDefault="00E260DD" w:rsidP="00E260DD">
            <w:pPr>
              <w:jc w:val="center"/>
            </w:pPr>
            <w:r w:rsidRPr="00CC5814">
              <w:t>04</w:t>
            </w:r>
          </w:p>
        </w:tc>
        <w:tc>
          <w:tcPr>
            <w:tcW w:w="1243" w:type="pct"/>
          </w:tcPr>
          <w:p w:rsidR="00E260DD" w:rsidRPr="00CC5814" w:rsidRDefault="00E260DD" w:rsidP="00E260DD">
            <w:r w:rsidRPr="00CC5814">
              <w:t>НМА</w:t>
            </w:r>
          </w:p>
        </w:tc>
        <w:tc>
          <w:tcPr>
            <w:tcW w:w="528" w:type="pct"/>
            <w:tcBorders>
              <w:bottom w:val="nil"/>
            </w:tcBorders>
            <w:vAlign w:val="center"/>
          </w:tcPr>
          <w:p w:rsidR="00E260DD" w:rsidRPr="00CC5814" w:rsidRDefault="00E260DD" w:rsidP="00E260DD">
            <w:pPr>
              <w:jc w:val="center"/>
            </w:pPr>
          </w:p>
        </w:tc>
        <w:tc>
          <w:tcPr>
            <w:tcW w:w="492" w:type="pct"/>
            <w:tcBorders>
              <w:bottom w:val="nil"/>
            </w:tcBorders>
            <w:vAlign w:val="center"/>
          </w:tcPr>
          <w:p w:rsidR="00E260DD" w:rsidRPr="00CC5814" w:rsidRDefault="00E260DD" w:rsidP="00E260DD">
            <w:pPr>
              <w:jc w:val="center"/>
            </w:pPr>
          </w:p>
        </w:tc>
        <w:tc>
          <w:tcPr>
            <w:tcW w:w="531" w:type="pct"/>
            <w:vAlign w:val="center"/>
          </w:tcPr>
          <w:p w:rsidR="00E260DD" w:rsidRPr="00137B6D" w:rsidRDefault="00E260DD" w:rsidP="00E260DD">
            <w:pPr>
              <w:pStyle w:val="a9"/>
              <w:jc w:val="center"/>
            </w:pPr>
          </w:p>
        </w:tc>
        <w:tc>
          <w:tcPr>
            <w:tcW w:w="607" w:type="pct"/>
            <w:vAlign w:val="center"/>
          </w:tcPr>
          <w:p w:rsidR="00E260DD" w:rsidRPr="00137B6D" w:rsidRDefault="00E260DD" w:rsidP="00E260DD">
            <w:pPr>
              <w:pStyle w:val="a9"/>
              <w:jc w:val="center"/>
            </w:pPr>
          </w:p>
        </w:tc>
        <w:tc>
          <w:tcPr>
            <w:tcW w:w="531" w:type="pct"/>
            <w:vAlign w:val="center"/>
          </w:tcPr>
          <w:p w:rsidR="00E260DD" w:rsidRPr="00137B6D" w:rsidRDefault="00E260DD" w:rsidP="00E260DD">
            <w:pPr>
              <w:pStyle w:val="a9"/>
              <w:jc w:val="center"/>
            </w:pPr>
          </w:p>
        </w:tc>
        <w:tc>
          <w:tcPr>
            <w:tcW w:w="605" w:type="pct"/>
            <w:vAlign w:val="center"/>
          </w:tcPr>
          <w:p w:rsidR="00E260DD" w:rsidRPr="00137B6D" w:rsidRDefault="00E260DD" w:rsidP="00E260DD">
            <w:pPr>
              <w:pStyle w:val="a9"/>
              <w:jc w:val="center"/>
            </w:pPr>
          </w:p>
        </w:tc>
      </w:tr>
      <w:tr w:rsidR="00E260DD" w:rsidRPr="00CC5814" w:rsidTr="00E260DD">
        <w:tc>
          <w:tcPr>
            <w:tcW w:w="463" w:type="pct"/>
            <w:vAlign w:val="center"/>
          </w:tcPr>
          <w:p w:rsidR="00E260DD" w:rsidRPr="00CC5814" w:rsidRDefault="00E260DD" w:rsidP="00E260DD">
            <w:pPr>
              <w:jc w:val="center"/>
            </w:pPr>
            <w:r w:rsidRPr="00CC5814">
              <w:t>05</w:t>
            </w:r>
          </w:p>
        </w:tc>
        <w:tc>
          <w:tcPr>
            <w:tcW w:w="1243" w:type="pct"/>
          </w:tcPr>
          <w:p w:rsidR="00E260DD" w:rsidRPr="00CC5814" w:rsidRDefault="00E260DD" w:rsidP="00E260DD">
            <w:r w:rsidRPr="00CC5814">
              <w:t>Амортизация НМА</w:t>
            </w:r>
          </w:p>
        </w:tc>
        <w:tc>
          <w:tcPr>
            <w:tcW w:w="528" w:type="pct"/>
            <w:tcBorders>
              <w:top w:val="single" w:sz="4" w:space="0" w:color="auto"/>
              <w:bottom w:val="nil"/>
              <w:right w:val="single" w:sz="4" w:space="0" w:color="auto"/>
            </w:tcBorders>
            <w:vAlign w:val="center"/>
          </w:tcPr>
          <w:p w:rsidR="00E260DD" w:rsidRPr="00CC5814" w:rsidRDefault="00E260DD" w:rsidP="00E260DD">
            <w:pPr>
              <w:jc w:val="center"/>
              <w:rPr>
                <w:u w:val="single"/>
              </w:rPr>
            </w:pPr>
          </w:p>
        </w:tc>
        <w:tc>
          <w:tcPr>
            <w:tcW w:w="492" w:type="pct"/>
            <w:tcBorders>
              <w:top w:val="single" w:sz="4" w:space="0" w:color="auto"/>
              <w:left w:val="single" w:sz="4" w:space="0" w:color="auto"/>
              <w:bottom w:val="single" w:sz="4" w:space="0" w:color="auto"/>
              <w:right w:val="single" w:sz="4" w:space="0" w:color="auto"/>
            </w:tcBorders>
            <w:vAlign w:val="center"/>
          </w:tcPr>
          <w:p w:rsidR="00E260DD" w:rsidRPr="00CC5814" w:rsidRDefault="00E260DD" w:rsidP="00E260DD">
            <w:pPr>
              <w:jc w:val="center"/>
            </w:pPr>
          </w:p>
        </w:tc>
        <w:tc>
          <w:tcPr>
            <w:tcW w:w="531" w:type="pct"/>
            <w:tcBorders>
              <w:left w:val="nil"/>
            </w:tcBorders>
            <w:vAlign w:val="center"/>
          </w:tcPr>
          <w:p w:rsidR="00E260DD" w:rsidRPr="00137B6D" w:rsidRDefault="00E260DD" w:rsidP="00E260DD">
            <w:pPr>
              <w:pStyle w:val="a9"/>
              <w:jc w:val="center"/>
            </w:pPr>
          </w:p>
        </w:tc>
        <w:tc>
          <w:tcPr>
            <w:tcW w:w="607" w:type="pct"/>
            <w:vAlign w:val="center"/>
          </w:tcPr>
          <w:p w:rsidR="00E260DD" w:rsidRPr="00137B6D" w:rsidRDefault="00E260DD" w:rsidP="00E260DD">
            <w:pPr>
              <w:pStyle w:val="a9"/>
              <w:jc w:val="center"/>
            </w:pPr>
          </w:p>
        </w:tc>
        <w:tc>
          <w:tcPr>
            <w:tcW w:w="531" w:type="pct"/>
            <w:vAlign w:val="center"/>
          </w:tcPr>
          <w:p w:rsidR="00E260DD" w:rsidRPr="00137B6D" w:rsidRDefault="00E260DD" w:rsidP="00E260DD">
            <w:pPr>
              <w:pStyle w:val="a9"/>
              <w:jc w:val="center"/>
            </w:pPr>
          </w:p>
        </w:tc>
        <w:tc>
          <w:tcPr>
            <w:tcW w:w="605" w:type="pct"/>
            <w:vAlign w:val="center"/>
          </w:tcPr>
          <w:p w:rsidR="00E260DD" w:rsidRPr="00137B6D" w:rsidRDefault="00E260DD" w:rsidP="00E260DD">
            <w:pPr>
              <w:pStyle w:val="a9"/>
              <w:jc w:val="center"/>
            </w:pPr>
          </w:p>
        </w:tc>
      </w:tr>
      <w:tr w:rsidR="00E260DD" w:rsidRPr="00CC5814" w:rsidTr="00E260DD">
        <w:tc>
          <w:tcPr>
            <w:tcW w:w="463" w:type="pct"/>
            <w:vAlign w:val="center"/>
          </w:tcPr>
          <w:p w:rsidR="00E260DD" w:rsidRPr="00CC5814" w:rsidRDefault="00E260DD" w:rsidP="00E260DD">
            <w:pPr>
              <w:jc w:val="center"/>
            </w:pPr>
            <w:r w:rsidRPr="00CC5814">
              <w:t>08</w:t>
            </w:r>
          </w:p>
        </w:tc>
        <w:tc>
          <w:tcPr>
            <w:tcW w:w="1243" w:type="pct"/>
            <w:tcBorders>
              <w:right w:val="nil"/>
            </w:tcBorders>
          </w:tcPr>
          <w:p w:rsidR="00E260DD" w:rsidRPr="00CC5814" w:rsidRDefault="00E260DD" w:rsidP="00E260DD">
            <w:r w:rsidRPr="00CC5814">
              <w:t>Вложения во внеоборотные активы</w:t>
            </w:r>
          </w:p>
        </w:tc>
        <w:tc>
          <w:tcPr>
            <w:tcW w:w="528" w:type="pct"/>
            <w:tcBorders>
              <w:top w:val="single" w:sz="4" w:space="0" w:color="auto"/>
              <w:left w:val="single" w:sz="4" w:space="0" w:color="auto"/>
              <w:bottom w:val="single" w:sz="4" w:space="0" w:color="auto"/>
              <w:right w:val="single" w:sz="4" w:space="0" w:color="auto"/>
            </w:tcBorders>
            <w:vAlign w:val="center"/>
          </w:tcPr>
          <w:p w:rsidR="00E260DD" w:rsidRPr="00CC5814" w:rsidRDefault="00E260DD" w:rsidP="00E260DD">
            <w:pPr>
              <w:jc w:val="center"/>
            </w:pPr>
          </w:p>
        </w:tc>
        <w:tc>
          <w:tcPr>
            <w:tcW w:w="492" w:type="pct"/>
            <w:tcBorders>
              <w:top w:val="nil"/>
              <w:left w:val="nil"/>
            </w:tcBorders>
            <w:vAlign w:val="center"/>
          </w:tcPr>
          <w:p w:rsidR="00E260DD" w:rsidRPr="00CC5814" w:rsidRDefault="00E260DD" w:rsidP="00E260DD">
            <w:pPr>
              <w:jc w:val="center"/>
            </w:pPr>
          </w:p>
        </w:tc>
        <w:tc>
          <w:tcPr>
            <w:tcW w:w="531" w:type="pct"/>
            <w:vAlign w:val="center"/>
          </w:tcPr>
          <w:p w:rsidR="00E260DD" w:rsidRPr="00137B6D" w:rsidRDefault="00E260DD" w:rsidP="00E260DD">
            <w:pPr>
              <w:pStyle w:val="a9"/>
              <w:jc w:val="center"/>
            </w:pPr>
          </w:p>
        </w:tc>
        <w:tc>
          <w:tcPr>
            <w:tcW w:w="607" w:type="pct"/>
            <w:vAlign w:val="center"/>
          </w:tcPr>
          <w:p w:rsidR="00E260DD" w:rsidRPr="00137B6D" w:rsidRDefault="00E260DD" w:rsidP="00E260DD">
            <w:pPr>
              <w:pStyle w:val="a9"/>
              <w:jc w:val="center"/>
            </w:pPr>
          </w:p>
        </w:tc>
        <w:tc>
          <w:tcPr>
            <w:tcW w:w="531" w:type="pct"/>
            <w:vAlign w:val="center"/>
          </w:tcPr>
          <w:p w:rsidR="00E260DD" w:rsidRPr="00137B6D" w:rsidRDefault="00E260DD" w:rsidP="00E260DD">
            <w:pPr>
              <w:pStyle w:val="a9"/>
              <w:jc w:val="center"/>
            </w:pPr>
          </w:p>
        </w:tc>
        <w:tc>
          <w:tcPr>
            <w:tcW w:w="605" w:type="pct"/>
            <w:vAlign w:val="center"/>
          </w:tcPr>
          <w:p w:rsidR="00E260DD" w:rsidRPr="00137B6D" w:rsidRDefault="00E260DD" w:rsidP="00E260DD">
            <w:pPr>
              <w:pStyle w:val="a9"/>
              <w:jc w:val="center"/>
            </w:pPr>
          </w:p>
        </w:tc>
      </w:tr>
      <w:tr w:rsidR="00E260DD" w:rsidRPr="00CC5814" w:rsidTr="00E260DD">
        <w:tc>
          <w:tcPr>
            <w:tcW w:w="463" w:type="pct"/>
            <w:vAlign w:val="center"/>
          </w:tcPr>
          <w:p w:rsidR="00E260DD" w:rsidRPr="00CC5814" w:rsidRDefault="00E260DD" w:rsidP="00E260DD">
            <w:pPr>
              <w:jc w:val="center"/>
            </w:pPr>
            <w:r w:rsidRPr="00CC5814">
              <w:t>10</w:t>
            </w:r>
          </w:p>
        </w:tc>
        <w:tc>
          <w:tcPr>
            <w:tcW w:w="1243" w:type="pct"/>
            <w:tcBorders>
              <w:right w:val="nil"/>
            </w:tcBorders>
          </w:tcPr>
          <w:p w:rsidR="00E260DD" w:rsidRPr="00CC5814" w:rsidRDefault="00E260DD" w:rsidP="00E260DD">
            <w:r w:rsidRPr="00CC5814">
              <w:t>Материалы</w:t>
            </w:r>
          </w:p>
        </w:tc>
        <w:tc>
          <w:tcPr>
            <w:tcW w:w="528" w:type="pct"/>
            <w:tcBorders>
              <w:top w:val="single" w:sz="4" w:space="0" w:color="auto"/>
              <w:left w:val="single" w:sz="4" w:space="0" w:color="auto"/>
              <w:bottom w:val="single" w:sz="4" w:space="0" w:color="auto"/>
              <w:right w:val="single" w:sz="4" w:space="0" w:color="auto"/>
            </w:tcBorders>
            <w:vAlign w:val="center"/>
          </w:tcPr>
          <w:p w:rsidR="00E260DD" w:rsidRPr="00CC5814" w:rsidRDefault="00E260DD" w:rsidP="00E260DD">
            <w:pPr>
              <w:jc w:val="center"/>
            </w:pPr>
          </w:p>
        </w:tc>
        <w:tc>
          <w:tcPr>
            <w:tcW w:w="492" w:type="pct"/>
            <w:tcBorders>
              <w:left w:val="nil"/>
            </w:tcBorders>
            <w:vAlign w:val="center"/>
          </w:tcPr>
          <w:p w:rsidR="00E260DD" w:rsidRPr="00CC5814" w:rsidRDefault="00E260DD" w:rsidP="00E260DD">
            <w:pPr>
              <w:jc w:val="center"/>
            </w:pPr>
          </w:p>
        </w:tc>
        <w:tc>
          <w:tcPr>
            <w:tcW w:w="531" w:type="pct"/>
            <w:vAlign w:val="center"/>
          </w:tcPr>
          <w:p w:rsidR="00E260DD" w:rsidRPr="00137B6D" w:rsidRDefault="00E260DD" w:rsidP="00E260DD">
            <w:pPr>
              <w:pStyle w:val="a9"/>
              <w:jc w:val="center"/>
            </w:pPr>
          </w:p>
        </w:tc>
        <w:tc>
          <w:tcPr>
            <w:tcW w:w="607" w:type="pct"/>
            <w:vAlign w:val="center"/>
          </w:tcPr>
          <w:p w:rsidR="00E260DD" w:rsidRPr="00137B6D" w:rsidRDefault="00E260DD" w:rsidP="00E260DD">
            <w:pPr>
              <w:pStyle w:val="a9"/>
              <w:jc w:val="center"/>
            </w:pPr>
          </w:p>
        </w:tc>
        <w:tc>
          <w:tcPr>
            <w:tcW w:w="531" w:type="pct"/>
            <w:vAlign w:val="center"/>
          </w:tcPr>
          <w:p w:rsidR="00E260DD" w:rsidRPr="00137B6D" w:rsidRDefault="00E260DD" w:rsidP="00E260DD">
            <w:pPr>
              <w:pStyle w:val="a9"/>
              <w:jc w:val="center"/>
            </w:pPr>
          </w:p>
        </w:tc>
        <w:tc>
          <w:tcPr>
            <w:tcW w:w="605" w:type="pct"/>
            <w:vAlign w:val="center"/>
          </w:tcPr>
          <w:p w:rsidR="00E260DD" w:rsidRPr="00137B6D" w:rsidRDefault="00E260DD" w:rsidP="00E260DD">
            <w:pPr>
              <w:pStyle w:val="a9"/>
              <w:jc w:val="center"/>
            </w:pPr>
          </w:p>
        </w:tc>
      </w:tr>
      <w:tr w:rsidR="00E260DD" w:rsidRPr="00CC5814" w:rsidTr="00E260DD">
        <w:tc>
          <w:tcPr>
            <w:tcW w:w="463" w:type="pct"/>
            <w:vAlign w:val="center"/>
          </w:tcPr>
          <w:p w:rsidR="00E260DD" w:rsidRPr="00CC5814" w:rsidRDefault="00E260DD" w:rsidP="00E260DD">
            <w:pPr>
              <w:jc w:val="center"/>
            </w:pPr>
            <w:r w:rsidRPr="00CC5814">
              <w:t>19</w:t>
            </w:r>
          </w:p>
        </w:tc>
        <w:tc>
          <w:tcPr>
            <w:tcW w:w="1243" w:type="pct"/>
            <w:tcBorders>
              <w:right w:val="nil"/>
            </w:tcBorders>
          </w:tcPr>
          <w:p w:rsidR="00E260DD" w:rsidRPr="00CC5814" w:rsidRDefault="00E260DD" w:rsidP="00E260DD">
            <w:r w:rsidRPr="00CC5814">
              <w:t>НДС по приобретённым ценностям</w:t>
            </w:r>
          </w:p>
        </w:tc>
        <w:tc>
          <w:tcPr>
            <w:tcW w:w="528" w:type="pct"/>
            <w:tcBorders>
              <w:top w:val="single" w:sz="4" w:space="0" w:color="auto"/>
              <w:left w:val="single" w:sz="4" w:space="0" w:color="auto"/>
              <w:bottom w:val="nil"/>
              <w:right w:val="single" w:sz="4" w:space="0" w:color="auto"/>
            </w:tcBorders>
            <w:vAlign w:val="center"/>
          </w:tcPr>
          <w:p w:rsidR="00E260DD" w:rsidRPr="00CC5814" w:rsidRDefault="00E260DD" w:rsidP="00E260DD">
            <w:pPr>
              <w:jc w:val="center"/>
            </w:pPr>
          </w:p>
        </w:tc>
        <w:tc>
          <w:tcPr>
            <w:tcW w:w="492" w:type="pct"/>
            <w:tcBorders>
              <w:left w:val="nil"/>
            </w:tcBorders>
            <w:vAlign w:val="center"/>
          </w:tcPr>
          <w:p w:rsidR="00E260DD" w:rsidRPr="00CC5814" w:rsidRDefault="00E260DD" w:rsidP="00E260DD">
            <w:pPr>
              <w:jc w:val="center"/>
            </w:pPr>
          </w:p>
        </w:tc>
        <w:tc>
          <w:tcPr>
            <w:tcW w:w="531" w:type="pct"/>
            <w:vAlign w:val="center"/>
          </w:tcPr>
          <w:p w:rsidR="00E260DD" w:rsidRPr="00137B6D" w:rsidRDefault="00E260DD" w:rsidP="00E260DD">
            <w:pPr>
              <w:pStyle w:val="a9"/>
              <w:jc w:val="center"/>
            </w:pPr>
          </w:p>
        </w:tc>
        <w:tc>
          <w:tcPr>
            <w:tcW w:w="607" w:type="pct"/>
            <w:vAlign w:val="center"/>
          </w:tcPr>
          <w:p w:rsidR="00E260DD" w:rsidRPr="00137B6D" w:rsidRDefault="00E260DD" w:rsidP="00E260DD">
            <w:pPr>
              <w:pStyle w:val="a9"/>
              <w:jc w:val="center"/>
            </w:pPr>
          </w:p>
        </w:tc>
        <w:tc>
          <w:tcPr>
            <w:tcW w:w="531" w:type="pct"/>
            <w:vAlign w:val="center"/>
          </w:tcPr>
          <w:p w:rsidR="00E260DD" w:rsidRPr="00137B6D" w:rsidRDefault="00E260DD" w:rsidP="00E260DD">
            <w:pPr>
              <w:pStyle w:val="a9"/>
              <w:jc w:val="center"/>
            </w:pPr>
          </w:p>
        </w:tc>
        <w:tc>
          <w:tcPr>
            <w:tcW w:w="605" w:type="pct"/>
            <w:vAlign w:val="center"/>
          </w:tcPr>
          <w:p w:rsidR="00E260DD" w:rsidRPr="00137B6D" w:rsidRDefault="00E260DD" w:rsidP="00E260DD">
            <w:pPr>
              <w:pStyle w:val="a9"/>
              <w:jc w:val="center"/>
            </w:pPr>
          </w:p>
        </w:tc>
      </w:tr>
      <w:tr w:rsidR="00E260DD" w:rsidRPr="00CC5814" w:rsidTr="00E260DD">
        <w:tc>
          <w:tcPr>
            <w:tcW w:w="463" w:type="pct"/>
            <w:vAlign w:val="center"/>
          </w:tcPr>
          <w:p w:rsidR="00E260DD" w:rsidRPr="00CC5814" w:rsidRDefault="00E260DD" w:rsidP="00E260DD">
            <w:pPr>
              <w:jc w:val="center"/>
            </w:pPr>
            <w:r w:rsidRPr="00CC5814">
              <w:t>41-2</w:t>
            </w:r>
          </w:p>
        </w:tc>
        <w:tc>
          <w:tcPr>
            <w:tcW w:w="1243" w:type="pct"/>
            <w:tcBorders>
              <w:right w:val="nil"/>
            </w:tcBorders>
          </w:tcPr>
          <w:p w:rsidR="00E260DD" w:rsidRPr="00CC5814" w:rsidRDefault="00E260DD" w:rsidP="00E260DD">
            <w:r w:rsidRPr="00CC5814">
              <w:t>Товары в розничной торговле</w:t>
            </w:r>
          </w:p>
        </w:tc>
        <w:tc>
          <w:tcPr>
            <w:tcW w:w="528" w:type="pct"/>
            <w:tcBorders>
              <w:top w:val="single" w:sz="4" w:space="0" w:color="auto"/>
              <w:left w:val="single" w:sz="4" w:space="0" w:color="auto"/>
              <w:bottom w:val="single" w:sz="4" w:space="0" w:color="auto"/>
              <w:right w:val="single" w:sz="4" w:space="0" w:color="auto"/>
            </w:tcBorders>
            <w:vAlign w:val="center"/>
          </w:tcPr>
          <w:p w:rsidR="00E260DD" w:rsidRPr="00CC5814" w:rsidRDefault="00E260DD" w:rsidP="00E260DD">
            <w:pPr>
              <w:jc w:val="center"/>
            </w:pPr>
          </w:p>
        </w:tc>
        <w:tc>
          <w:tcPr>
            <w:tcW w:w="492" w:type="pct"/>
            <w:tcBorders>
              <w:left w:val="nil"/>
            </w:tcBorders>
            <w:vAlign w:val="center"/>
          </w:tcPr>
          <w:p w:rsidR="00E260DD" w:rsidRPr="00CC5814" w:rsidRDefault="00E260DD" w:rsidP="00E260DD">
            <w:pPr>
              <w:jc w:val="center"/>
            </w:pPr>
          </w:p>
        </w:tc>
        <w:tc>
          <w:tcPr>
            <w:tcW w:w="531" w:type="pct"/>
            <w:vAlign w:val="center"/>
          </w:tcPr>
          <w:p w:rsidR="00E260DD" w:rsidRPr="00137B6D" w:rsidRDefault="00E260DD" w:rsidP="00E260DD">
            <w:pPr>
              <w:pStyle w:val="a9"/>
              <w:jc w:val="center"/>
            </w:pPr>
          </w:p>
        </w:tc>
        <w:tc>
          <w:tcPr>
            <w:tcW w:w="607" w:type="pct"/>
            <w:vAlign w:val="center"/>
          </w:tcPr>
          <w:p w:rsidR="00E260DD" w:rsidRPr="00137B6D" w:rsidRDefault="00E260DD" w:rsidP="00E260DD">
            <w:pPr>
              <w:pStyle w:val="a9"/>
              <w:jc w:val="center"/>
            </w:pPr>
          </w:p>
        </w:tc>
        <w:tc>
          <w:tcPr>
            <w:tcW w:w="531" w:type="pct"/>
            <w:vAlign w:val="center"/>
          </w:tcPr>
          <w:p w:rsidR="00E260DD" w:rsidRPr="00137B6D" w:rsidRDefault="00E260DD" w:rsidP="00E260DD">
            <w:pPr>
              <w:pStyle w:val="a9"/>
              <w:jc w:val="center"/>
            </w:pPr>
          </w:p>
        </w:tc>
        <w:tc>
          <w:tcPr>
            <w:tcW w:w="605" w:type="pct"/>
            <w:vAlign w:val="center"/>
          </w:tcPr>
          <w:p w:rsidR="00E260DD" w:rsidRPr="00137B6D" w:rsidRDefault="00E260DD" w:rsidP="00E260DD">
            <w:pPr>
              <w:pStyle w:val="a9"/>
              <w:jc w:val="center"/>
            </w:pPr>
          </w:p>
        </w:tc>
      </w:tr>
      <w:tr w:rsidR="00E260DD" w:rsidRPr="00CC5814" w:rsidTr="00E260DD">
        <w:tc>
          <w:tcPr>
            <w:tcW w:w="463" w:type="pct"/>
            <w:vAlign w:val="center"/>
          </w:tcPr>
          <w:p w:rsidR="00E260DD" w:rsidRPr="00CC5814" w:rsidRDefault="00E260DD" w:rsidP="00E260DD">
            <w:pPr>
              <w:jc w:val="center"/>
            </w:pPr>
            <w:r w:rsidRPr="00CC5814">
              <w:t>41-3</w:t>
            </w:r>
          </w:p>
        </w:tc>
        <w:tc>
          <w:tcPr>
            <w:tcW w:w="1243" w:type="pct"/>
            <w:tcBorders>
              <w:right w:val="nil"/>
            </w:tcBorders>
          </w:tcPr>
          <w:p w:rsidR="00E260DD" w:rsidRPr="00CC5814" w:rsidRDefault="00E260DD" w:rsidP="00E260DD">
            <w:r w:rsidRPr="00CC5814">
              <w:t>Тара под товаром и порожняя</w:t>
            </w:r>
          </w:p>
        </w:tc>
        <w:tc>
          <w:tcPr>
            <w:tcW w:w="528" w:type="pct"/>
            <w:tcBorders>
              <w:top w:val="single" w:sz="4" w:space="0" w:color="auto"/>
              <w:left w:val="single" w:sz="4" w:space="0" w:color="auto"/>
              <w:bottom w:val="nil"/>
              <w:right w:val="single" w:sz="4" w:space="0" w:color="auto"/>
            </w:tcBorders>
            <w:vAlign w:val="center"/>
          </w:tcPr>
          <w:p w:rsidR="00E260DD" w:rsidRPr="00CC5814" w:rsidRDefault="00E260DD" w:rsidP="00E260DD">
            <w:pPr>
              <w:jc w:val="center"/>
            </w:pPr>
          </w:p>
        </w:tc>
        <w:tc>
          <w:tcPr>
            <w:tcW w:w="492" w:type="pct"/>
            <w:tcBorders>
              <w:left w:val="nil"/>
            </w:tcBorders>
            <w:vAlign w:val="center"/>
          </w:tcPr>
          <w:p w:rsidR="00E260DD" w:rsidRPr="00CC5814" w:rsidRDefault="00E260DD" w:rsidP="00E260DD">
            <w:pPr>
              <w:jc w:val="center"/>
            </w:pPr>
          </w:p>
        </w:tc>
        <w:tc>
          <w:tcPr>
            <w:tcW w:w="531" w:type="pct"/>
            <w:vAlign w:val="center"/>
          </w:tcPr>
          <w:p w:rsidR="00E260DD" w:rsidRPr="00137B6D" w:rsidRDefault="00E260DD" w:rsidP="00E260DD">
            <w:pPr>
              <w:pStyle w:val="a9"/>
              <w:jc w:val="center"/>
            </w:pPr>
          </w:p>
        </w:tc>
        <w:tc>
          <w:tcPr>
            <w:tcW w:w="607" w:type="pct"/>
            <w:tcBorders>
              <w:bottom w:val="nil"/>
            </w:tcBorders>
            <w:vAlign w:val="center"/>
          </w:tcPr>
          <w:p w:rsidR="00E260DD" w:rsidRPr="00137B6D" w:rsidRDefault="00E260DD" w:rsidP="00E260DD">
            <w:pPr>
              <w:pStyle w:val="a9"/>
              <w:jc w:val="center"/>
            </w:pPr>
          </w:p>
        </w:tc>
        <w:tc>
          <w:tcPr>
            <w:tcW w:w="531" w:type="pct"/>
            <w:vAlign w:val="center"/>
          </w:tcPr>
          <w:p w:rsidR="00E260DD" w:rsidRPr="00137B6D" w:rsidRDefault="00E260DD" w:rsidP="00E260DD">
            <w:pPr>
              <w:pStyle w:val="a9"/>
              <w:jc w:val="center"/>
            </w:pPr>
          </w:p>
        </w:tc>
        <w:tc>
          <w:tcPr>
            <w:tcW w:w="605" w:type="pct"/>
            <w:vAlign w:val="center"/>
          </w:tcPr>
          <w:p w:rsidR="00E260DD" w:rsidRPr="00137B6D" w:rsidRDefault="00E260DD" w:rsidP="00E260DD">
            <w:pPr>
              <w:pStyle w:val="a9"/>
              <w:jc w:val="center"/>
            </w:pPr>
          </w:p>
        </w:tc>
      </w:tr>
      <w:tr w:rsidR="00E260DD" w:rsidRPr="00CC5814" w:rsidTr="00E260DD">
        <w:tc>
          <w:tcPr>
            <w:tcW w:w="463" w:type="pct"/>
            <w:vAlign w:val="center"/>
          </w:tcPr>
          <w:p w:rsidR="00E260DD" w:rsidRPr="00CC5814" w:rsidRDefault="00E260DD" w:rsidP="00E260DD">
            <w:pPr>
              <w:jc w:val="center"/>
            </w:pPr>
            <w:r w:rsidRPr="00CC5814">
              <w:t>42</w:t>
            </w:r>
          </w:p>
        </w:tc>
        <w:tc>
          <w:tcPr>
            <w:tcW w:w="1243" w:type="pct"/>
            <w:tcBorders>
              <w:right w:val="nil"/>
            </w:tcBorders>
          </w:tcPr>
          <w:p w:rsidR="00E260DD" w:rsidRPr="00CC5814" w:rsidRDefault="00E260DD" w:rsidP="00E260DD">
            <w:r w:rsidRPr="00CC5814">
              <w:t>Торговая наценка</w:t>
            </w:r>
          </w:p>
        </w:tc>
        <w:tc>
          <w:tcPr>
            <w:tcW w:w="528" w:type="pct"/>
            <w:tcBorders>
              <w:top w:val="single" w:sz="4" w:space="0" w:color="auto"/>
              <w:left w:val="single" w:sz="4" w:space="0" w:color="auto"/>
              <w:bottom w:val="single" w:sz="4" w:space="0" w:color="auto"/>
              <w:right w:val="single" w:sz="4" w:space="0" w:color="auto"/>
            </w:tcBorders>
            <w:vAlign w:val="center"/>
          </w:tcPr>
          <w:p w:rsidR="00E260DD" w:rsidRPr="00CC5814" w:rsidRDefault="00E260DD" w:rsidP="00E260DD">
            <w:pPr>
              <w:jc w:val="center"/>
            </w:pPr>
          </w:p>
        </w:tc>
        <w:tc>
          <w:tcPr>
            <w:tcW w:w="492" w:type="pct"/>
            <w:tcBorders>
              <w:left w:val="nil"/>
            </w:tcBorders>
            <w:vAlign w:val="center"/>
          </w:tcPr>
          <w:p w:rsidR="00E260DD" w:rsidRPr="00CC5814" w:rsidRDefault="00E260DD" w:rsidP="00E260DD">
            <w:pPr>
              <w:jc w:val="center"/>
            </w:pPr>
          </w:p>
        </w:tc>
        <w:tc>
          <w:tcPr>
            <w:tcW w:w="531" w:type="pct"/>
            <w:vAlign w:val="center"/>
          </w:tcPr>
          <w:p w:rsidR="00E260DD" w:rsidRPr="00137B6D" w:rsidRDefault="00E260DD" w:rsidP="00E260DD">
            <w:pPr>
              <w:pStyle w:val="a9"/>
              <w:jc w:val="center"/>
            </w:pPr>
          </w:p>
        </w:tc>
        <w:tc>
          <w:tcPr>
            <w:tcW w:w="607" w:type="pct"/>
            <w:vAlign w:val="center"/>
          </w:tcPr>
          <w:p w:rsidR="00E260DD" w:rsidRPr="00137B6D" w:rsidRDefault="00E260DD" w:rsidP="00E260DD">
            <w:pPr>
              <w:pStyle w:val="a9"/>
              <w:jc w:val="center"/>
            </w:pPr>
          </w:p>
        </w:tc>
        <w:tc>
          <w:tcPr>
            <w:tcW w:w="531" w:type="pct"/>
            <w:vAlign w:val="center"/>
          </w:tcPr>
          <w:p w:rsidR="00E260DD" w:rsidRPr="00137B6D" w:rsidRDefault="00E260DD" w:rsidP="00E260DD">
            <w:pPr>
              <w:pStyle w:val="a9"/>
              <w:jc w:val="center"/>
            </w:pPr>
          </w:p>
        </w:tc>
        <w:tc>
          <w:tcPr>
            <w:tcW w:w="605" w:type="pct"/>
            <w:vAlign w:val="center"/>
          </w:tcPr>
          <w:p w:rsidR="00E260DD" w:rsidRPr="00137B6D" w:rsidRDefault="00E260DD" w:rsidP="00E260DD">
            <w:pPr>
              <w:pStyle w:val="a9"/>
              <w:jc w:val="center"/>
            </w:pPr>
          </w:p>
        </w:tc>
      </w:tr>
      <w:tr w:rsidR="00E260DD" w:rsidRPr="00CC5814" w:rsidTr="00E260DD">
        <w:tc>
          <w:tcPr>
            <w:tcW w:w="463" w:type="pct"/>
            <w:vAlign w:val="center"/>
          </w:tcPr>
          <w:p w:rsidR="00E260DD" w:rsidRPr="00CC5814" w:rsidRDefault="00E260DD" w:rsidP="00E260DD">
            <w:pPr>
              <w:jc w:val="center"/>
            </w:pPr>
            <w:r w:rsidRPr="00CC5814">
              <w:t>44</w:t>
            </w:r>
          </w:p>
        </w:tc>
        <w:tc>
          <w:tcPr>
            <w:tcW w:w="1243" w:type="pct"/>
            <w:tcBorders>
              <w:right w:val="nil"/>
            </w:tcBorders>
          </w:tcPr>
          <w:p w:rsidR="00E260DD" w:rsidRPr="00CC5814" w:rsidRDefault="00E260DD" w:rsidP="00E260DD">
            <w:r w:rsidRPr="00CC5814">
              <w:t>Расходы на продажу</w:t>
            </w:r>
          </w:p>
        </w:tc>
        <w:tc>
          <w:tcPr>
            <w:tcW w:w="528" w:type="pct"/>
            <w:tcBorders>
              <w:top w:val="single" w:sz="4" w:space="0" w:color="auto"/>
              <w:left w:val="single" w:sz="4" w:space="0" w:color="auto"/>
              <w:bottom w:val="single" w:sz="4" w:space="0" w:color="auto"/>
              <w:right w:val="single" w:sz="4" w:space="0" w:color="auto"/>
            </w:tcBorders>
            <w:vAlign w:val="center"/>
          </w:tcPr>
          <w:p w:rsidR="00E260DD" w:rsidRPr="00CC5814" w:rsidRDefault="00E260DD" w:rsidP="00E260DD">
            <w:pPr>
              <w:jc w:val="center"/>
            </w:pPr>
          </w:p>
        </w:tc>
        <w:tc>
          <w:tcPr>
            <w:tcW w:w="492" w:type="pct"/>
            <w:tcBorders>
              <w:left w:val="nil"/>
            </w:tcBorders>
            <w:vAlign w:val="center"/>
          </w:tcPr>
          <w:p w:rsidR="00E260DD" w:rsidRPr="00CC5814" w:rsidRDefault="00E260DD" w:rsidP="00E260DD">
            <w:pPr>
              <w:jc w:val="center"/>
            </w:pPr>
          </w:p>
        </w:tc>
        <w:tc>
          <w:tcPr>
            <w:tcW w:w="531" w:type="pct"/>
            <w:vAlign w:val="center"/>
          </w:tcPr>
          <w:p w:rsidR="00E260DD" w:rsidRPr="00137B6D" w:rsidRDefault="00E260DD" w:rsidP="00E260DD">
            <w:pPr>
              <w:pStyle w:val="a9"/>
              <w:jc w:val="center"/>
            </w:pPr>
          </w:p>
        </w:tc>
        <w:tc>
          <w:tcPr>
            <w:tcW w:w="607" w:type="pct"/>
            <w:vAlign w:val="center"/>
          </w:tcPr>
          <w:p w:rsidR="00E260DD" w:rsidRPr="00137B6D" w:rsidRDefault="00E260DD" w:rsidP="00E260DD">
            <w:pPr>
              <w:pStyle w:val="a9"/>
              <w:jc w:val="center"/>
            </w:pPr>
          </w:p>
        </w:tc>
        <w:tc>
          <w:tcPr>
            <w:tcW w:w="531" w:type="pct"/>
            <w:vAlign w:val="center"/>
          </w:tcPr>
          <w:p w:rsidR="00E260DD" w:rsidRPr="00137B6D" w:rsidRDefault="00E260DD" w:rsidP="00E260DD">
            <w:pPr>
              <w:pStyle w:val="a9"/>
              <w:jc w:val="center"/>
            </w:pPr>
          </w:p>
        </w:tc>
        <w:tc>
          <w:tcPr>
            <w:tcW w:w="605" w:type="pct"/>
            <w:vAlign w:val="center"/>
          </w:tcPr>
          <w:p w:rsidR="00E260DD" w:rsidRPr="00137B6D" w:rsidRDefault="00E260DD" w:rsidP="00E260DD">
            <w:pPr>
              <w:pStyle w:val="a9"/>
              <w:jc w:val="center"/>
            </w:pPr>
          </w:p>
        </w:tc>
      </w:tr>
      <w:tr w:rsidR="00E260DD" w:rsidRPr="00CC5814" w:rsidTr="00E260DD">
        <w:tc>
          <w:tcPr>
            <w:tcW w:w="463" w:type="pct"/>
            <w:vAlign w:val="center"/>
          </w:tcPr>
          <w:p w:rsidR="00E260DD" w:rsidRPr="00CC5814" w:rsidRDefault="00E260DD" w:rsidP="00E260DD">
            <w:pPr>
              <w:jc w:val="center"/>
            </w:pPr>
            <w:r w:rsidRPr="00CC5814">
              <w:t>50</w:t>
            </w:r>
          </w:p>
        </w:tc>
        <w:tc>
          <w:tcPr>
            <w:tcW w:w="1243" w:type="pct"/>
          </w:tcPr>
          <w:p w:rsidR="00E260DD" w:rsidRPr="00CC5814" w:rsidRDefault="00E260DD" w:rsidP="00E260DD">
            <w:r w:rsidRPr="00CC5814">
              <w:t>Касса</w:t>
            </w:r>
          </w:p>
        </w:tc>
        <w:tc>
          <w:tcPr>
            <w:tcW w:w="528" w:type="pct"/>
            <w:tcBorders>
              <w:top w:val="nil"/>
            </w:tcBorders>
            <w:vAlign w:val="center"/>
          </w:tcPr>
          <w:p w:rsidR="00E260DD" w:rsidRPr="00CC5814" w:rsidRDefault="00E260DD" w:rsidP="00E260DD">
            <w:pPr>
              <w:jc w:val="center"/>
            </w:pPr>
          </w:p>
        </w:tc>
        <w:tc>
          <w:tcPr>
            <w:tcW w:w="492" w:type="pct"/>
            <w:vAlign w:val="center"/>
          </w:tcPr>
          <w:p w:rsidR="00E260DD" w:rsidRPr="00CC5814" w:rsidRDefault="00E260DD" w:rsidP="00E260DD">
            <w:pPr>
              <w:jc w:val="center"/>
            </w:pPr>
          </w:p>
        </w:tc>
        <w:tc>
          <w:tcPr>
            <w:tcW w:w="531" w:type="pct"/>
            <w:vAlign w:val="center"/>
          </w:tcPr>
          <w:p w:rsidR="00E260DD" w:rsidRPr="00137B6D" w:rsidRDefault="00E260DD" w:rsidP="00E260DD">
            <w:pPr>
              <w:pStyle w:val="a9"/>
              <w:jc w:val="center"/>
            </w:pPr>
          </w:p>
        </w:tc>
        <w:tc>
          <w:tcPr>
            <w:tcW w:w="607" w:type="pct"/>
            <w:vAlign w:val="center"/>
          </w:tcPr>
          <w:p w:rsidR="00E260DD" w:rsidRPr="00137B6D" w:rsidRDefault="00E260DD" w:rsidP="00E260DD">
            <w:pPr>
              <w:pStyle w:val="a9"/>
              <w:jc w:val="center"/>
            </w:pPr>
          </w:p>
        </w:tc>
        <w:tc>
          <w:tcPr>
            <w:tcW w:w="531" w:type="pct"/>
            <w:vAlign w:val="center"/>
          </w:tcPr>
          <w:p w:rsidR="00E260DD" w:rsidRPr="00137B6D" w:rsidRDefault="00E260DD" w:rsidP="00E260DD">
            <w:pPr>
              <w:pStyle w:val="a9"/>
              <w:jc w:val="center"/>
            </w:pPr>
          </w:p>
        </w:tc>
        <w:tc>
          <w:tcPr>
            <w:tcW w:w="605" w:type="pct"/>
            <w:vAlign w:val="center"/>
          </w:tcPr>
          <w:p w:rsidR="00E260DD" w:rsidRPr="00137B6D" w:rsidRDefault="00E260DD" w:rsidP="00E260DD">
            <w:pPr>
              <w:pStyle w:val="a9"/>
              <w:jc w:val="center"/>
            </w:pPr>
          </w:p>
        </w:tc>
      </w:tr>
      <w:tr w:rsidR="00E260DD" w:rsidRPr="00CC5814" w:rsidTr="00E260DD">
        <w:tc>
          <w:tcPr>
            <w:tcW w:w="463" w:type="pct"/>
            <w:vAlign w:val="center"/>
          </w:tcPr>
          <w:p w:rsidR="00E260DD" w:rsidRPr="00CC5814" w:rsidRDefault="00E260DD" w:rsidP="00E260DD">
            <w:pPr>
              <w:jc w:val="center"/>
            </w:pPr>
            <w:r w:rsidRPr="00CC5814">
              <w:t>51</w:t>
            </w:r>
          </w:p>
        </w:tc>
        <w:tc>
          <w:tcPr>
            <w:tcW w:w="1243" w:type="pct"/>
          </w:tcPr>
          <w:p w:rsidR="00E260DD" w:rsidRPr="00CC5814" w:rsidRDefault="00E260DD" w:rsidP="00E260DD">
            <w:r w:rsidRPr="00CC5814">
              <w:t>Расчётные счета</w:t>
            </w:r>
          </w:p>
        </w:tc>
        <w:tc>
          <w:tcPr>
            <w:tcW w:w="528" w:type="pct"/>
            <w:vAlign w:val="center"/>
          </w:tcPr>
          <w:p w:rsidR="00E260DD" w:rsidRPr="00CC5814" w:rsidRDefault="00E260DD" w:rsidP="00E260DD">
            <w:pPr>
              <w:jc w:val="center"/>
            </w:pPr>
          </w:p>
        </w:tc>
        <w:tc>
          <w:tcPr>
            <w:tcW w:w="492" w:type="pct"/>
            <w:vAlign w:val="center"/>
          </w:tcPr>
          <w:p w:rsidR="00E260DD" w:rsidRPr="00CC5814" w:rsidRDefault="00E260DD" w:rsidP="00E260DD">
            <w:pPr>
              <w:jc w:val="center"/>
            </w:pPr>
          </w:p>
        </w:tc>
        <w:tc>
          <w:tcPr>
            <w:tcW w:w="531" w:type="pct"/>
            <w:vAlign w:val="center"/>
          </w:tcPr>
          <w:p w:rsidR="00E260DD" w:rsidRPr="00137B6D" w:rsidRDefault="00E260DD" w:rsidP="00E260DD">
            <w:pPr>
              <w:pStyle w:val="a9"/>
              <w:jc w:val="center"/>
            </w:pPr>
          </w:p>
        </w:tc>
        <w:tc>
          <w:tcPr>
            <w:tcW w:w="607" w:type="pct"/>
            <w:vAlign w:val="center"/>
          </w:tcPr>
          <w:p w:rsidR="00E260DD" w:rsidRPr="00137B6D" w:rsidRDefault="00E260DD" w:rsidP="00E260DD">
            <w:pPr>
              <w:pStyle w:val="a9"/>
              <w:jc w:val="center"/>
            </w:pPr>
          </w:p>
        </w:tc>
        <w:tc>
          <w:tcPr>
            <w:tcW w:w="531" w:type="pct"/>
            <w:vAlign w:val="center"/>
          </w:tcPr>
          <w:p w:rsidR="00E260DD" w:rsidRPr="00137B6D" w:rsidRDefault="00E260DD" w:rsidP="00E260DD">
            <w:pPr>
              <w:pStyle w:val="a9"/>
              <w:jc w:val="center"/>
            </w:pPr>
          </w:p>
        </w:tc>
        <w:tc>
          <w:tcPr>
            <w:tcW w:w="605" w:type="pct"/>
            <w:vAlign w:val="center"/>
          </w:tcPr>
          <w:p w:rsidR="00E260DD" w:rsidRPr="00137B6D" w:rsidRDefault="00E260DD" w:rsidP="00E260DD">
            <w:pPr>
              <w:pStyle w:val="a9"/>
              <w:jc w:val="center"/>
            </w:pPr>
          </w:p>
        </w:tc>
      </w:tr>
      <w:tr w:rsidR="00E260DD" w:rsidRPr="00CC5814" w:rsidTr="00E260DD">
        <w:tc>
          <w:tcPr>
            <w:tcW w:w="463" w:type="pct"/>
            <w:vAlign w:val="center"/>
          </w:tcPr>
          <w:p w:rsidR="00E260DD" w:rsidRPr="00CC5814" w:rsidRDefault="00E260DD" w:rsidP="00E260DD">
            <w:pPr>
              <w:jc w:val="center"/>
            </w:pPr>
            <w:r w:rsidRPr="00CC5814">
              <w:t>52</w:t>
            </w:r>
          </w:p>
        </w:tc>
        <w:tc>
          <w:tcPr>
            <w:tcW w:w="1243" w:type="pct"/>
          </w:tcPr>
          <w:p w:rsidR="00E260DD" w:rsidRPr="00CC5814" w:rsidRDefault="00E260DD" w:rsidP="00E260DD">
            <w:r w:rsidRPr="00CC5814">
              <w:t>Валютные счета</w:t>
            </w:r>
          </w:p>
        </w:tc>
        <w:tc>
          <w:tcPr>
            <w:tcW w:w="528" w:type="pct"/>
            <w:vAlign w:val="center"/>
          </w:tcPr>
          <w:p w:rsidR="00E260DD" w:rsidRPr="00CC5814" w:rsidRDefault="00E260DD" w:rsidP="00E260DD">
            <w:pPr>
              <w:jc w:val="center"/>
            </w:pPr>
          </w:p>
        </w:tc>
        <w:tc>
          <w:tcPr>
            <w:tcW w:w="492" w:type="pct"/>
            <w:vAlign w:val="center"/>
          </w:tcPr>
          <w:p w:rsidR="00E260DD" w:rsidRPr="00CC5814" w:rsidRDefault="00E260DD" w:rsidP="00E260DD">
            <w:pPr>
              <w:jc w:val="center"/>
            </w:pPr>
          </w:p>
        </w:tc>
        <w:tc>
          <w:tcPr>
            <w:tcW w:w="531" w:type="pct"/>
            <w:vAlign w:val="center"/>
          </w:tcPr>
          <w:p w:rsidR="00E260DD" w:rsidRPr="00137B6D" w:rsidRDefault="00E260DD" w:rsidP="00E260DD">
            <w:pPr>
              <w:pStyle w:val="a9"/>
              <w:jc w:val="center"/>
            </w:pPr>
          </w:p>
        </w:tc>
        <w:tc>
          <w:tcPr>
            <w:tcW w:w="607" w:type="pct"/>
            <w:vAlign w:val="center"/>
          </w:tcPr>
          <w:p w:rsidR="00E260DD" w:rsidRPr="00137B6D" w:rsidRDefault="00E260DD" w:rsidP="00E260DD">
            <w:pPr>
              <w:pStyle w:val="a9"/>
              <w:jc w:val="center"/>
            </w:pPr>
          </w:p>
        </w:tc>
        <w:tc>
          <w:tcPr>
            <w:tcW w:w="531" w:type="pct"/>
            <w:vAlign w:val="center"/>
          </w:tcPr>
          <w:p w:rsidR="00E260DD" w:rsidRPr="00137B6D" w:rsidRDefault="00E260DD" w:rsidP="00E260DD">
            <w:pPr>
              <w:pStyle w:val="a9"/>
              <w:jc w:val="center"/>
            </w:pPr>
          </w:p>
        </w:tc>
        <w:tc>
          <w:tcPr>
            <w:tcW w:w="605" w:type="pct"/>
            <w:vAlign w:val="center"/>
          </w:tcPr>
          <w:p w:rsidR="00E260DD" w:rsidRPr="00137B6D" w:rsidRDefault="00E260DD" w:rsidP="00E260DD">
            <w:pPr>
              <w:pStyle w:val="a9"/>
              <w:jc w:val="center"/>
            </w:pPr>
          </w:p>
        </w:tc>
      </w:tr>
      <w:tr w:rsidR="00E260DD" w:rsidRPr="00CC5814" w:rsidTr="00E260DD">
        <w:tc>
          <w:tcPr>
            <w:tcW w:w="463" w:type="pct"/>
            <w:vAlign w:val="center"/>
          </w:tcPr>
          <w:p w:rsidR="00E260DD" w:rsidRPr="00CC5814" w:rsidRDefault="00E260DD" w:rsidP="00E260DD">
            <w:pPr>
              <w:jc w:val="center"/>
            </w:pPr>
            <w:r w:rsidRPr="00CC5814">
              <w:t>57</w:t>
            </w:r>
          </w:p>
        </w:tc>
        <w:tc>
          <w:tcPr>
            <w:tcW w:w="1243" w:type="pct"/>
          </w:tcPr>
          <w:p w:rsidR="00E260DD" w:rsidRPr="00CC5814" w:rsidRDefault="00E260DD" w:rsidP="00E260DD">
            <w:r w:rsidRPr="00CC5814">
              <w:t>Переводы в пути</w:t>
            </w:r>
          </w:p>
        </w:tc>
        <w:tc>
          <w:tcPr>
            <w:tcW w:w="528" w:type="pct"/>
            <w:vAlign w:val="center"/>
          </w:tcPr>
          <w:p w:rsidR="00E260DD" w:rsidRPr="00CC5814" w:rsidRDefault="00E260DD" w:rsidP="00E260DD">
            <w:pPr>
              <w:jc w:val="center"/>
            </w:pPr>
          </w:p>
        </w:tc>
        <w:tc>
          <w:tcPr>
            <w:tcW w:w="492" w:type="pct"/>
            <w:vAlign w:val="center"/>
          </w:tcPr>
          <w:p w:rsidR="00E260DD" w:rsidRPr="00CC5814" w:rsidRDefault="00E260DD" w:rsidP="00E260DD">
            <w:pPr>
              <w:jc w:val="center"/>
            </w:pPr>
          </w:p>
        </w:tc>
        <w:tc>
          <w:tcPr>
            <w:tcW w:w="531" w:type="pct"/>
            <w:vAlign w:val="center"/>
          </w:tcPr>
          <w:p w:rsidR="00E260DD" w:rsidRPr="00137B6D" w:rsidRDefault="00E260DD" w:rsidP="00E260DD">
            <w:pPr>
              <w:pStyle w:val="a9"/>
              <w:jc w:val="center"/>
            </w:pPr>
          </w:p>
        </w:tc>
        <w:tc>
          <w:tcPr>
            <w:tcW w:w="607" w:type="pct"/>
            <w:vAlign w:val="center"/>
          </w:tcPr>
          <w:p w:rsidR="00E260DD" w:rsidRPr="00137B6D" w:rsidRDefault="00E260DD" w:rsidP="00E260DD">
            <w:pPr>
              <w:pStyle w:val="a9"/>
              <w:jc w:val="center"/>
            </w:pPr>
          </w:p>
        </w:tc>
        <w:tc>
          <w:tcPr>
            <w:tcW w:w="531" w:type="pct"/>
            <w:vAlign w:val="center"/>
          </w:tcPr>
          <w:p w:rsidR="00E260DD" w:rsidRPr="00137B6D" w:rsidRDefault="00E260DD" w:rsidP="00E260DD">
            <w:pPr>
              <w:pStyle w:val="a9"/>
              <w:jc w:val="center"/>
            </w:pPr>
          </w:p>
        </w:tc>
        <w:tc>
          <w:tcPr>
            <w:tcW w:w="605" w:type="pct"/>
            <w:vAlign w:val="center"/>
          </w:tcPr>
          <w:p w:rsidR="00E260DD" w:rsidRPr="00137B6D" w:rsidRDefault="00E260DD" w:rsidP="00E260DD">
            <w:pPr>
              <w:pStyle w:val="a9"/>
              <w:jc w:val="center"/>
            </w:pPr>
          </w:p>
        </w:tc>
      </w:tr>
      <w:tr w:rsidR="00E260DD" w:rsidRPr="00CC5814" w:rsidTr="00E260DD">
        <w:tc>
          <w:tcPr>
            <w:tcW w:w="463" w:type="pct"/>
            <w:vAlign w:val="center"/>
          </w:tcPr>
          <w:p w:rsidR="00E260DD" w:rsidRPr="00CC5814" w:rsidRDefault="00E260DD" w:rsidP="00E260DD">
            <w:pPr>
              <w:jc w:val="center"/>
            </w:pPr>
            <w:r w:rsidRPr="00CC5814">
              <w:t>58</w:t>
            </w:r>
          </w:p>
        </w:tc>
        <w:tc>
          <w:tcPr>
            <w:tcW w:w="1243" w:type="pct"/>
          </w:tcPr>
          <w:p w:rsidR="00E260DD" w:rsidRPr="00CC5814" w:rsidRDefault="00E260DD" w:rsidP="00E260DD">
            <w:r w:rsidRPr="00CC5814">
              <w:t>Финансовые вложения</w:t>
            </w:r>
          </w:p>
        </w:tc>
        <w:tc>
          <w:tcPr>
            <w:tcW w:w="528" w:type="pct"/>
            <w:vAlign w:val="center"/>
          </w:tcPr>
          <w:p w:rsidR="00E260DD" w:rsidRPr="00CC5814" w:rsidRDefault="00E260DD" w:rsidP="00E260DD">
            <w:pPr>
              <w:jc w:val="center"/>
            </w:pPr>
          </w:p>
        </w:tc>
        <w:tc>
          <w:tcPr>
            <w:tcW w:w="492" w:type="pct"/>
            <w:vAlign w:val="center"/>
          </w:tcPr>
          <w:p w:rsidR="00E260DD" w:rsidRPr="00CC5814" w:rsidRDefault="00E260DD" w:rsidP="00E260DD">
            <w:pPr>
              <w:jc w:val="center"/>
            </w:pPr>
          </w:p>
        </w:tc>
        <w:tc>
          <w:tcPr>
            <w:tcW w:w="531" w:type="pct"/>
            <w:vAlign w:val="center"/>
          </w:tcPr>
          <w:p w:rsidR="00E260DD" w:rsidRPr="00137B6D" w:rsidRDefault="00E260DD" w:rsidP="00E260DD">
            <w:pPr>
              <w:pStyle w:val="a9"/>
              <w:jc w:val="center"/>
            </w:pPr>
          </w:p>
        </w:tc>
        <w:tc>
          <w:tcPr>
            <w:tcW w:w="607" w:type="pct"/>
            <w:vAlign w:val="center"/>
          </w:tcPr>
          <w:p w:rsidR="00E260DD" w:rsidRPr="00137B6D" w:rsidRDefault="00E260DD" w:rsidP="00E260DD">
            <w:pPr>
              <w:pStyle w:val="a9"/>
              <w:jc w:val="center"/>
            </w:pPr>
          </w:p>
        </w:tc>
        <w:tc>
          <w:tcPr>
            <w:tcW w:w="531" w:type="pct"/>
            <w:vAlign w:val="center"/>
          </w:tcPr>
          <w:p w:rsidR="00E260DD" w:rsidRPr="00137B6D" w:rsidRDefault="00E260DD" w:rsidP="00E260DD">
            <w:pPr>
              <w:pStyle w:val="a9"/>
              <w:jc w:val="center"/>
            </w:pPr>
          </w:p>
        </w:tc>
        <w:tc>
          <w:tcPr>
            <w:tcW w:w="605" w:type="pct"/>
            <w:vAlign w:val="center"/>
          </w:tcPr>
          <w:p w:rsidR="00E260DD" w:rsidRPr="00137B6D" w:rsidRDefault="00E260DD" w:rsidP="00E260DD">
            <w:pPr>
              <w:pStyle w:val="a9"/>
              <w:jc w:val="center"/>
            </w:pPr>
          </w:p>
        </w:tc>
      </w:tr>
      <w:tr w:rsidR="00E260DD" w:rsidRPr="00CC5814" w:rsidTr="00E260DD">
        <w:tc>
          <w:tcPr>
            <w:tcW w:w="463" w:type="pct"/>
            <w:vAlign w:val="center"/>
          </w:tcPr>
          <w:p w:rsidR="00E260DD" w:rsidRPr="00CC5814" w:rsidRDefault="00E260DD" w:rsidP="00E260DD">
            <w:pPr>
              <w:jc w:val="center"/>
            </w:pPr>
            <w:r w:rsidRPr="00CC5814">
              <w:t>60</w:t>
            </w:r>
          </w:p>
        </w:tc>
        <w:tc>
          <w:tcPr>
            <w:tcW w:w="1243" w:type="pct"/>
          </w:tcPr>
          <w:p w:rsidR="00E260DD" w:rsidRPr="00CC5814" w:rsidRDefault="00E260DD" w:rsidP="00E260DD">
            <w:r w:rsidRPr="00CC5814">
              <w:t>Расчёты с поставщиками и подрядчиками</w:t>
            </w:r>
          </w:p>
        </w:tc>
        <w:tc>
          <w:tcPr>
            <w:tcW w:w="528" w:type="pct"/>
            <w:vAlign w:val="center"/>
          </w:tcPr>
          <w:p w:rsidR="00E260DD" w:rsidRPr="00CC5814" w:rsidRDefault="00E260DD" w:rsidP="00E260DD">
            <w:pPr>
              <w:jc w:val="center"/>
            </w:pPr>
          </w:p>
        </w:tc>
        <w:tc>
          <w:tcPr>
            <w:tcW w:w="492" w:type="pct"/>
            <w:vAlign w:val="center"/>
          </w:tcPr>
          <w:p w:rsidR="00E260DD" w:rsidRPr="00CC5814" w:rsidRDefault="00E260DD" w:rsidP="00E260DD">
            <w:pPr>
              <w:jc w:val="center"/>
            </w:pPr>
          </w:p>
        </w:tc>
        <w:tc>
          <w:tcPr>
            <w:tcW w:w="531" w:type="pct"/>
            <w:vAlign w:val="center"/>
          </w:tcPr>
          <w:p w:rsidR="00E260DD" w:rsidRPr="00137B6D" w:rsidRDefault="00E260DD" w:rsidP="00E260DD">
            <w:pPr>
              <w:pStyle w:val="a9"/>
              <w:jc w:val="center"/>
            </w:pPr>
          </w:p>
        </w:tc>
        <w:tc>
          <w:tcPr>
            <w:tcW w:w="607" w:type="pct"/>
            <w:vAlign w:val="center"/>
          </w:tcPr>
          <w:p w:rsidR="00E260DD" w:rsidRPr="00137B6D" w:rsidRDefault="00E260DD" w:rsidP="00E260DD">
            <w:pPr>
              <w:pStyle w:val="a9"/>
              <w:jc w:val="center"/>
            </w:pPr>
          </w:p>
        </w:tc>
        <w:tc>
          <w:tcPr>
            <w:tcW w:w="531" w:type="pct"/>
            <w:vAlign w:val="center"/>
          </w:tcPr>
          <w:p w:rsidR="00E260DD" w:rsidRPr="00137B6D" w:rsidRDefault="00E260DD" w:rsidP="00E260DD">
            <w:pPr>
              <w:pStyle w:val="a9"/>
              <w:jc w:val="center"/>
            </w:pPr>
          </w:p>
        </w:tc>
        <w:tc>
          <w:tcPr>
            <w:tcW w:w="605" w:type="pct"/>
            <w:vAlign w:val="center"/>
          </w:tcPr>
          <w:p w:rsidR="00E260DD" w:rsidRPr="00137B6D" w:rsidRDefault="00E260DD" w:rsidP="00E260DD">
            <w:pPr>
              <w:pStyle w:val="a9"/>
              <w:jc w:val="center"/>
            </w:pPr>
          </w:p>
        </w:tc>
      </w:tr>
      <w:tr w:rsidR="00E260DD" w:rsidRPr="00CC5814" w:rsidTr="00E260DD">
        <w:tc>
          <w:tcPr>
            <w:tcW w:w="463" w:type="pct"/>
            <w:vAlign w:val="center"/>
          </w:tcPr>
          <w:p w:rsidR="00E260DD" w:rsidRPr="00CC5814" w:rsidRDefault="00E260DD" w:rsidP="00E260DD">
            <w:pPr>
              <w:jc w:val="center"/>
            </w:pPr>
            <w:r w:rsidRPr="00CC5814">
              <w:t>62</w:t>
            </w:r>
          </w:p>
        </w:tc>
        <w:tc>
          <w:tcPr>
            <w:tcW w:w="1243" w:type="pct"/>
          </w:tcPr>
          <w:p w:rsidR="00E260DD" w:rsidRPr="00CC5814" w:rsidRDefault="00E260DD" w:rsidP="00E260DD">
            <w:r w:rsidRPr="00CC5814">
              <w:t>Расчёты с покупателями и заказчиками</w:t>
            </w:r>
          </w:p>
        </w:tc>
        <w:tc>
          <w:tcPr>
            <w:tcW w:w="528" w:type="pct"/>
            <w:vAlign w:val="center"/>
          </w:tcPr>
          <w:p w:rsidR="00E260DD" w:rsidRPr="00CC5814" w:rsidRDefault="00E260DD" w:rsidP="00E260DD">
            <w:pPr>
              <w:jc w:val="center"/>
            </w:pPr>
          </w:p>
        </w:tc>
        <w:tc>
          <w:tcPr>
            <w:tcW w:w="492" w:type="pct"/>
            <w:vAlign w:val="center"/>
          </w:tcPr>
          <w:p w:rsidR="00E260DD" w:rsidRPr="00CC5814" w:rsidRDefault="00E260DD" w:rsidP="00E260DD">
            <w:pPr>
              <w:jc w:val="center"/>
            </w:pPr>
          </w:p>
        </w:tc>
        <w:tc>
          <w:tcPr>
            <w:tcW w:w="531" w:type="pct"/>
            <w:vAlign w:val="center"/>
          </w:tcPr>
          <w:p w:rsidR="00E260DD" w:rsidRPr="00137B6D" w:rsidRDefault="00E260DD" w:rsidP="00E260DD">
            <w:pPr>
              <w:pStyle w:val="a9"/>
              <w:jc w:val="center"/>
            </w:pPr>
          </w:p>
        </w:tc>
        <w:tc>
          <w:tcPr>
            <w:tcW w:w="607" w:type="pct"/>
            <w:vAlign w:val="center"/>
          </w:tcPr>
          <w:p w:rsidR="00E260DD" w:rsidRPr="00137B6D" w:rsidRDefault="00E260DD" w:rsidP="00E260DD">
            <w:pPr>
              <w:pStyle w:val="a9"/>
              <w:jc w:val="center"/>
            </w:pPr>
          </w:p>
        </w:tc>
        <w:tc>
          <w:tcPr>
            <w:tcW w:w="531" w:type="pct"/>
            <w:vAlign w:val="center"/>
          </w:tcPr>
          <w:p w:rsidR="00E260DD" w:rsidRPr="00137B6D" w:rsidRDefault="00E260DD" w:rsidP="00E260DD">
            <w:pPr>
              <w:pStyle w:val="a9"/>
              <w:jc w:val="center"/>
            </w:pPr>
          </w:p>
        </w:tc>
        <w:tc>
          <w:tcPr>
            <w:tcW w:w="605" w:type="pct"/>
            <w:vAlign w:val="center"/>
          </w:tcPr>
          <w:p w:rsidR="00E260DD" w:rsidRPr="00137B6D" w:rsidRDefault="00E260DD" w:rsidP="00E260DD">
            <w:pPr>
              <w:pStyle w:val="a9"/>
              <w:jc w:val="center"/>
            </w:pPr>
          </w:p>
        </w:tc>
      </w:tr>
      <w:tr w:rsidR="00E260DD" w:rsidRPr="00CC5814" w:rsidTr="00E260DD">
        <w:tc>
          <w:tcPr>
            <w:tcW w:w="463" w:type="pct"/>
            <w:vAlign w:val="center"/>
          </w:tcPr>
          <w:p w:rsidR="00E260DD" w:rsidRPr="00CC5814" w:rsidRDefault="00E260DD" w:rsidP="00E260DD">
            <w:pPr>
              <w:jc w:val="center"/>
            </w:pPr>
            <w:r w:rsidRPr="00CC5814">
              <w:t>66</w:t>
            </w:r>
          </w:p>
        </w:tc>
        <w:tc>
          <w:tcPr>
            <w:tcW w:w="1243" w:type="pct"/>
          </w:tcPr>
          <w:p w:rsidR="00E260DD" w:rsidRPr="00CC5814" w:rsidRDefault="00E260DD" w:rsidP="00E260DD">
            <w:r w:rsidRPr="00CC5814">
              <w:t>Расчёты по краткосрочным кредитам и займам</w:t>
            </w:r>
          </w:p>
        </w:tc>
        <w:tc>
          <w:tcPr>
            <w:tcW w:w="528" w:type="pct"/>
            <w:vAlign w:val="center"/>
          </w:tcPr>
          <w:p w:rsidR="00E260DD" w:rsidRPr="00CC5814" w:rsidRDefault="00E260DD" w:rsidP="00E260DD">
            <w:pPr>
              <w:jc w:val="center"/>
            </w:pPr>
          </w:p>
        </w:tc>
        <w:tc>
          <w:tcPr>
            <w:tcW w:w="492" w:type="pct"/>
            <w:vAlign w:val="center"/>
          </w:tcPr>
          <w:p w:rsidR="00E260DD" w:rsidRPr="00CC5814" w:rsidRDefault="00E260DD" w:rsidP="00E260DD">
            <w:pPr>
              <w:jc w:val="center"/>
            </w:pPr>
          </w:p>
        </w:tc>
        <w:tc>
          <w:tcPr>
            <w:tcW w:w="531" w:type="pct"/>
            <w:vAlign w:val="center"/>
          </w:tcPr>
          <w:p w:rsidR="00E260DD" w:rsidRPr="00137B6D" w:rsidRDefault="00E260DD" w:rsidP="00E260DD">
            <w:pPr>
              <w:pStyle w:val="a9"/>
              <w:jc w:val="center"/>
            </w:pPr>
          </w:p>
        </w:tc>
        <w:tc>
          <w:tcPr>
            <w:tcW w:w="607" w:type="pct"/>
            <w:vAlign w:val="center"/>
          </w:tcPr>
          <w:p w:rsidR="00E260DD" w:rsidRPr="00137B6D" w:rsidRDefault="00E260DD" w:rsidP="00E260DD">
            <w:pPr>
              <w:pStyle w:val="a9"/>
              <w:jc w:val="center"/>
            </w:pPr>
          </w:p>
        </w:tc>
        <w:tc>
          <w:tcPr>
            <w:tcW w:w="531" w:type="pct"/>
            <w:vAlign w:val="center"/>
          </w:tcPr>
          <w:p w:rsidR="00E260DD" w:rsidRPr="00137B6D" w:rsidRDefault="00E260DD" w:rsidP="00E260DD">
            <w:pPr>
              <w:pStyle w:val="a9"/>
              <w:jc w:val="center"/>
            </w:pPr>
          </w:p>
        </w:tc>
        <w:tc>
          <w:tcPr>
            <w:tcW w:w="605" w:type="pct"/>
            <w:vAlign w:val="center"/>
          </w:tcPr>
          <w:p w:rsidR="00E260DD" w:rsidRPr="00137B6D" w:rsidRDefault="00E260DD" w:rsidP="00E260DD">
            <w:pPr>
              <w:pStyle w:val="a9"/>
              <w:jc w:val="center"/>
            </w:pPr>
          </w:p>
        </w:tc>
      </w:tr>
      <w:tr w:rsidR="00E260DD" w:rsidRPr="00CC5814" w:rsidTr="00E260DD">
        <w:tc>
          <w:tcPr>
            <w:tcW w:w="463" w:type="pct"/>
            <w:vAlign w:val="center"/>
          </w:tcPr>
          <w:p w:rsidR="00E260DD" w:rsidRPr="00CC5814" w:rsidRDefault="00E260DD" w:rsidP="00E260DD">
            <w:pPr>
              <w:jc w:val="center"/>
            </w:pPr>
            <w:r w:rsidRPr="00CC5814">
              <w:t>68</w:t>
            </w:r>
          </w:p>
        </w:tc>
        <w:tc>
          <w:tcPr>
            <w:tcW w:w="1243" w:type="pct"/>
          </w:tcPr>
          <w:p w:rsidR="00E260DD" w:rsidRPr="00CC5814" w:rsidRDefault="00E260DD" w:rsidP="00E260DD">
            <w:r w:rsidRPr="00CC5814">
              <w:t>Расчёты по налогам и сборам</w:t>
            </w:r>
          </w:p>
        </w:tc>
        <w:tc>
          <w:tcPr>
            <w:tcW w:w="528" w:type="pct"/>
            <w:vAlign w:val="center"/>
          </w:tcPr>
          <w:p w:rsidR="00E260DD" w:rsidRPr="00CC5814" w:rsidRDefault="00E260DD" w:rsidP="00E260DD">
            <w:pPr>
              <w:jc w:val="center"/>
            </w:pPr>
          </w:p>
        </w:tc>
        <w:tc>
          <w:tcPr>
            <w:tcW w:w="492" w:type="pct"/>
            <w:vAlign w:val="center"/>
          </w:tcPr>
          <w:p w:rsidR="00E260DD" w:rsidRPr="00CC5814" w:rsidRDefault="00E260DD" w:rsidP="00E260DD">
            <w:pPr>
              <w:jc w:val="center"/>
            </w:pPr>
          </w:p>
        </w:tc>
        <w:tc>
          <w:tcPr>
            <w:tcW w:w="531" w:type="pct"/>
            <w:vAlign w:val="center"/>
          </w:tcPr>
          <w:p w:rsidR="00E260DD" w:rsidRPr="00137B6D" w:rsidRDefault="00E260DD" w:rsidP="00E260DD">
            <w:pPr>
              <w:pStyle w:val="a9"/>
              <w:jc w:val="center"/>
            </w:pPr>
          </w:p>
        </w:tc>
        <w:tc>
          <w:tcPr>
            <w:tcW w:w="607" w:type="pct"/>
            <w:vAlign w:val="center"/>
          </w:tcPr>
          <w:p w:rsidR="00E260DD" w:rsidRPr="00137B6D" w:rsidRDefault="00E260DD" w:rsidP="00E260DD">
            <w:pPr>
              <w:pStyle w:val="a9"/>
              <w:jc w:val="center"/>
            </w:pPr>
          </w:p>
        </w:tc>
        <w:tc>
          <w:tcPr>
            <w:tcW w:w="531" w:type="pct"/>
            <w:vAlign w:val="center"/>
          </w:tcPr>
          <w:p w:rsidR="00E260DD" w:rsidRPr="00137B6D" w:rsidRDefault="00E260DD" w:rsidP="00E260DD">
            <w:pPr>
              <w:pStyle w:val="a9"/>
              <w:jc w:val="center"/>
            </w:pPr>
          </w:p>
        </w:tc>
        <w:tc>
          <w:tcPr>
            <w:tcW w:w="605" w:type="pct"/>
            <w:vAlign w:val="center"/>
          </w:tcPr>
          <w:p w:rsidR="00E260DD" w:rsidRPr="00137B6D" w:rsidRDefault="00E260DD" w:rsidP="00E260DD">
            <w:pPr>
              <w:pStyle w:val="a9"/>
              <w:jc w:val="center"/>
            </w:pPr>
          </w:p>
        </w:tc>
      </w:tr>
      <w:tr w:rsidR="00E260DD" w:rsidRPr="00CC5814" w:rsidTr="00E260DD">
        <w:tc>
          <w:tcPr>
            <w:tcW w:w="463" w:type="pct"/>
            <w:vAlign w:val="center"/>
          </w:tcPr>
          <w:p w:rsidR="00E260DD" w:rsidRPr="00CC5814" w:rsidRDefault="00E260DD" w:rsidP="00E260DD">
            <w:pPr>
              <w:jc w:val="center"/>
            </w:pPr>
            <w:r w:rsidRPr="00CC5814">
              <w:t>69</w:t>
            </w:r>
          </w:p>
        </w:tc>
        <w:tc>
          <w:tcPr>
            <w:tcW w:w="1243" w:type="pct"/>
          </w:tcPr>
          <w:p w:rsidR="00E260DD" w:rsidRPr="00CC5814" w:rsidRDefault="00E260DD" w:rsidP="00E260DD">
            <w:r w:rsidRPr="00CC5814">
              <w:t>Расчёты по социальному страхованию и обеспечению</w:t>
            </w:r>
          </w:p>
        </w:tc>
        <w:tc>
          <w:tcPr>
            <w:tcW w:w="528" w:type="pct"/>
            <w:vAlign w:val="center"/>
          </w:tcPr>
          <w:p w:rsidR="00E260DD" w:rsidRPr="00CC5814" w:rsidRDefault="00E260DD" w:rsidP="00E260DD">
            <w:pPr>
              <w:jc w:val="center"/>
            </w:pPr>
          </w:p>
        </w:tc>
        <w:tc>
          <w:tcPr>
            <w:tcW w:w="492" w:type="pct"/>
            <w:vAlign w:val="center"/>
          </w:tcPr>
          <w:p w:rsidR="00E260DD" w:rsidRPr="00CC5814" w:rsidRDefault="00E260DD" w:rsidP="00E260DD">
            <w:pPr>
              <w:jc w:val="center"/>
            </w:pPr>
          </w:p>
        </w:tc>
        <w:tc>
          <w:tcPr>
            <w:tcW w:w="531" w:type="pct"/>
            <w:vAlign w:val="center"/>
          </w:tcPr>
          <w:p w:rsidR="00E260DD" w:rsidRPr="00137B6D" w:rsidRDefault="00E260DD" w:rsidP="00E260DD">
            <w:pPr>
              <w:pStyle w:val="a9"/>
              <w:jc w:val="center"/>
            </w:pPr>
          </w:p>
        </w:tc>
        <w:tc>
          <w:tcPr>
            <w:tcW w:w="607" w:type="pct"/>
            <w:vAlign w:val="center"/>
          </w:tcPr>
          <w:p w:rsidR="00E260DD" w:rsidRPr="00137B6D" w:rsidRDefault="00E260DD" w:rsidP="00E260DD">
            <w:pPr>
              <w:pStyle w:val="a9"/>
              <w:jc w:val="center"/>
            </w:pPr>
          </w:p>
        </w:tc>
        <w:tc>
          <w:tcPr>
            <w:tcW w:w="531" w:type="pct"/>
            <w:vAlign w:val="center"/>
          </w:tcPr>
          <w:p w:rsidR="00E260DD" w:rsidRPr="00137B6D" w:rsidRDefault="00E260DD" w:rsidP="00E260DD">
            <w:pPr>
              <w:pStyle w:val="a9"/>
              <w:jc w:val="center"/>
            </w:pPr>
          </w:p>
        </w:tc>
        <w:tc>
          <w:tcPr>
            <w:tcW w:w="605" w:type="pct"/>
            <w:vAlign w:val="center"/>
          </w:tcPr>
          <w:p w:rsidR="00E260DD" w:rsidRPr="00137B6D" w:rsidRDefault="00E260DD" w:rsidP="00E260DD">
            <w:pPr>
              <w:pStyle w:val="a9"/>
              <w:jc w:val="center"/>
            </w:pPr>
          </w:p>
        </w:tc>
      </w:tr>
      <w:tr w:rsidR="00E260DD" w:rsidRPr="00CC5814" w:rsidTr="00E260DD">
        <w:tc>
          <w:tcPr>
            <w:tcW w:w="463" w:type="pct"/>
            <w:vAlign w:val="center"/>
          </w:tcPr>
          <w:p w:rsidR="00E260DD" w:rsidRPr="00CC5814" w:rsidRDefault="00E260DD" w:rsidP="00E260DD">
            <w:pPr>
              <w:jc w:val="center"/>
            </w:pPr>
            <w:r w:rsidRPr="00CC5814">
              <w:t>70</w:t>
            </w:r>
          </w:p>
        </w:tc>
        <w:tc>
          <w:tcPr>
            <w:tcW w:w="1243" w:type="pct"/>
          </w:tcPr>
          <w:p w:rsidR="00E260DD" w:rsidRPr="00CC5814" w:rsidRDefault="00E260DD" w:rsidP="00E260DD">
            <w:r w:rsidRPr="00CC5814">
              <w:t>Расчёты с персоналом по оплате труда</w:t>
            </w:r>
          </w:p>
        </w:tc>
        <w:tc>
          <w:tcPr>
            <w:tcW w:w="528" w:type="pct"/>
            <w:vAlign w:val="center"/>
          </w:tcPr>
          <w:p w:rsidR="00E260DD" w:rsidRPr="00CC5814" w:rsidRDefault="00E260DD" w:rsidP="00E260DD">
            <w:pPr>
              <w:jc w:val="center"/>
            </w:pPr>
          </w:p>
        </w:tc>
        <w:tc>
          <w:tcPr>
            <w:tcW w:w="492" w:type="pct"/>
            <w:vAlign w:val="center"/>
          </w:tcPr>
          <w:p w:rsidR="00E260DD" w:rsidRPr="00CC5814" w:rsidRDefault="00E260DD" w:rsidP="00E260DD">
            <w:pPr>
              <w:jc w:val="center"/>
            </w:pPr>
          </w:p>
        </w:tc>
        <w:tc>
          <w:tcPr>
            <w:tcW w:w="531" w:type="pct"/>
            <w:vAlign w:val="center"/>
          </w:tcPr>
          <w:p w:rsidR="00E260DD" w:rsidRPr="00137B6D" w:rsidRDefault="00E260DD" w:rsidP="00E260DD">
            <w:pPr>
              <w:pStyle w:val="a9"/>
              <w:jc w:val="center"/>
            </w:pPr>
          </w:p>
        </w:tc>
        <w:tc>
          <w:tcPr>
            <w:tcW w:w="607" w:type="pct"/>
            <w:vAlign w:val="center"/>
          </w:tcPr>
          <w:p w:rsidR="00E260DD" w:rsidRPr="00137B6D" w:rsidRDefault="00E260DD" w:rsidP="00E260DD">
            <w:pPr>
              <w:pStyle w:val="a9"/>
              <w:jc w:val="center"/>
            </w:pPr>
          </w:p>
        </w:tc>
        <w:tc>
          <w:tcPr>
            <w:tcW w:w="531" w:type="pct"/>
            <w:vAlign w:val="center"/>
          </w:tcPr>
          <w:p w:rsidR="00E260DD" w:rsidRPr="00137B6D" w:rsidRDefault="00E260DD" w:rsidP="00E260DD">
            <w:pPr>
              <w:pStyle w:val="a9"/>
              <w:jc w:val="center"/>
            </w:pPr>
          </w:p>
        </w:tc>
        <w:tc>
          <w:tcPr>
            <w:tcW w:w="605" w:type="pct"/>
            <w:vAlign w:val="center"/>
          </w:tcPr>
          <w:p w:rsidR="00E260DD" w:rsidRPr="00137B6D" w:rsidRDefault="00E260DD" w:rsidP="00E260DD">
            <w:pPr>
              <w:pStyle w:val="a9"/>
              <w:jc w:val="center"/>
            </w:pPr>
          </w:p>
        </w:tc>
      </w:tr>
      <w:tr w:rsidR="00E260DD" w:rsidRPr="00CC5814" w:rsidTr="00E260DD">
        <w:tc>
          <w:tcPr>
            <w:tcW w:w="463" w:type="pct"/>
            <w:vAlign w:val="center"/>
          </w:tcPr>
          <w:p w:rsidR="00E260DD" w:rsidRPr="00CC5814" w:rsidRDefault="00E260DD" w:rsidP="00E260DD">
            <w:pPr>
              <w:jc w:val="center"/>
            </w:pPr>
            <w:r w:rsidRPr="00CC5814">
              <w:t>71</w:t>
            </w:r>
          </w:p>
        </w:tc>
        <w:tc>
          <w:tcPr>
            <w:tcW w:w="1243" w:type="pct"/>
          </w:tcPr>
          <w:p w:rsidR="00E260DD" w:rsidRPr="00CC5814" w:rsidRDefault="00E260DD" w:rsidP="00E260DD">
            <w:r w:rsidRPr="00CC5814">
              <w:t xml:space="preserve">Расчёты с подотчётными </w:t>
            </w:r>
            <w:r w:rsidRPr="00CC5814">
              <w:lastRenderedPageBreak/>
              <w:t>лицами</w:t>
            </w:r>
          </w:p>
        </w:tc>
        <w:tc>
          <w:tcPr>
            <w:tcW w:w="528" w:type="pct"/>
            <w:vAlign w:val="center"/>
          </w:tcPr>
          <w:p w:rsidR="00E260DD" w:rsidRPr="00CC5814" w:rsidRDefault="00E260DD" w:rsidP="00E260DD">
            <w:pPr>
              <w:jc w:val="center"/>
            </w:pPr>
          </w:p>
        </w:tc>
        <w:tc>
          <w:tcPr>
            <w:tcW w:w="492" w:type="pct"/>
            <w:vAlign w:val="center"/>
          </w:tcPr>
          <w:p w:rsidR="00E260DD" w:rsidRPr="00CC5814" w:rsidRDefault="00E260DD" w:rsidP="00E260DD">
            <w:pPr>
              <w:jc w:val="center"/>
            </w:pPr>
          </w:p>
        </w:tc>
        <w:tc>
          <w:tcPr>
            <w:tcW w:w="531" w:type="pct"/>
            <w:vAlign w:val="center"/>
          </w:tcPr>
          <w:p w:rsidR="00E260DD" w:rsidRPr="00137B6D" w:rsidRDefault="00E260DD" w:rsidP="00E260DD">
            <w:pPr>
              <w:pStyle w:val="a9"/>
              <w:jc w:val="center"/>
            </w:pPr>
          </w:p>
        </w:tc>
        <w:tc>
          <w:tcPr>
            <w:tcW w:w="607" w:type="pct"/>
            <w:vAlign w:val="center"/>
          </w:tcPr>
          <w:p w:rsidR="00E260DD" w:rsidRPr="00137B6D" w:rsidRDefault="00E260DD" w:rsidP="00E260DD">
            <w:pPr>
              <w:pStyle w:val="a9"/>
              <w:jc w:val="center"/>
            </w:pPr>
          </w:p>
        </w:tc>
        <w:tc>
          <w:tcPr>
            <w:tcW w:w="531" w:type="pct"/>
            <w:vAlign w:val="center"/>
          </w:tcPr>
          <w:p w:rsidR="00E260DD" w:rsidRPr="00137B6D" w:rsidRDefault="00E260DD" w:rsidP="00E260DD">
            <w:pPr>
              <w:pStyle w:val="a9"/>
              <w:jc w:val="center"/>
            </w:pPr>
          </w:p>
        </w:tc>
        <w:tc>
          <w:tcPr>
            <w:tcW w:w="605" w:type="pct"/>
            <w:vAlign w:val="center"/>
          </w:tcPr>
          <w:p w:rsidR="00E260DD" w:rsidRPr="00137B6D" w:rsidRDefault="00E260DD" w:rsidP="00E260DD">
            <w:pPr>
              <w:pStyle w:val="a9"/>
              <w:jc w:val="center"/>
            </w:pPr>
          </w:p>
        </w:tc>
      </w:tr>
      <w:tr w:rsidR="00E260DD" w:rsidRPr="00CC5814" w:rsidTr="00E260DD">
        <w:tc>
          <w:tcPr>
            <w:tcW w:w="463" w:type="pct"/>
            <w:vAlign w:val="center"/>
          </w:tcPr>
          <w:p w:rsidR="00E260DD" w:rsidRPr="00CC5814" w:rsidRDefault="00E260DD" w:rsidP="00E260DD">
            <w:pPr>
              <w:jc w:val="center"/>
            </w:pPr>
            <w:r w:rsidRPr="00CC5814">
              <w:lastRenderedPageBreak/>
              <w:t>76</w:t>
            </w:r>
          </w:p>
        </w:tc>
        <w:tc>
          <w:tcPr>
            <w:tcW w:w="1243" w:type="pct"/>
          </w:tcPr>
          <w:p w:rsidR="00E260DD" w:rsidRPr="00CC5814" w:rsidRDefault="00E260DD" w:rsidP="00E260DD">
            <w:r w:rsidRPr="00CC5814">
              <w:t>Расчёты с разными кредиторами</w:t>
            </w:r>
          </w:p>
        </w:tc>
        <w:tc>
          <w:tcPr>
            <w:tcW w:w="528" w:type="pct"/>
            <w:vAlign w:val="center"/>
          </w:tcPr>
          <w:p w:rsidR="00E260DD" w:rsidRPr="00CC5814" w:rsidRDefault="00E260DD" w:rsidP="00E260DD">
            <w:pPr>
              <w:jc w:val="center"/>
            </w:pPr>
          </w:p>
        </w:tc>
        <w:tc>
          <w:tcPr>
            <w:tcW w:w="492" w:type="pct"/>
            <w:vAlign w:val="center"/>
          </w:tcPr>
          <w:p w:rsidR="00E260DD" w:rsidRPr="00CC5814" w:rsidRDefault="00E260DD" w:rsidP="00E260DD">
            <w:pPr>
              <w:jc w:val="center"/>
            </w:pPr>
          </w:p>
        </w:tc>
        <w:tc>
          <w:tcPr>
            <w:tcW w:w="531" w:type="pct"/>
            <w:vAlign w:val="center"/>
          </w:tcPr>
          <w:p w:rsidR="00E260DD" w:rsidRPr="00137B6D" w:rsidRDefault="00E260DD" w:rsidP="00E260DD">
            <w:pPr>
              <w:pStyle w:val="a9"/>
              <w:jc w:val="center"/>
            </w:pPr>
          </w:p>
        </w:tc>
        <w:tc>
          <w:tcPr>
            <w:tcW w:w="607" w:type="pct"/>
            <w:vAlign w:val="center"/>
          </w:tcPr>
          <w:p w:rsidR="00E260DD" w:rsidRPr="00137B6D" w:rsidRDefault="00E260DD" w:rsidP="00E260DD">
            <w:pPr>
              <w:pStyle w:val="a9"/>
              <w:jc w:val="center"/>
            </w:pPr>
          </w:p>
        </w:tc>
        <w:tc>
          <w:tcPr>
            <w:tcW w:w="531" w:type="pct"/>
            <w:vAlign w:val="center"/>
          </w:tcPr>
          <w:p w:rsidR="00E260DD" w:rsidRPr="00137B6D" w:rsidRDefault="00E260DD" w:rsidP="00E260DD">
            <w:pPr>
              <w:pStyle w:val="a9"/>
              <w:jc w:val="center"/>
            </w:pPr>
          </w:p>
        </w:tc>
        <w:tc>
          <w:tcPr>
            <w:tcW w:w="605" w:type="pct"/>
            <w:vAlign w:val="center"/>
          </w:tcPr>
          <w:p w:rsidR="00E260DD" w:rsidRPr="00137B6D" w:rsidRDefault="00E260DD" w:rsidP="00E260DD">
            <w:pPr>
              <w:pStyle w:val="a9"/>
              <w:jc w:val="center"/>
            </w:pPr>
          </w:p>
        </w:tc>
      </w:tr>
      <w:tr w:rsidR="00E260DD" w:rsidRPr="00CC5814" w:rsidTr="00E260DD">
        <w:tc>
          <w:tcPr>
            <w:tcW w:w="463" w:type="pct"/>
            <w:vAlign w:val="center"/>
          </w:tcPr>
          <w:p w:rsidR="00E260DD" w:rsidRPr="00CC5814" w:rsidRDefault="00E260DD" w:rsidP="00E260DD">
            <w:pPr>
              <w:jc w:val="center"/>
            </w:pPr>
            <w:r w:rsidRPr="00CC5814">
              <w:t>76-2</w:t>
            </w:r>
          </w:p>
        </w:tc>
        <w:tc>
          <w:tcPr>
            <w:tcW w:w="1243" w:type="pct"/>
          </w:tcPr>
          <w:p w:rsidR="00E260DD" w:rsidRPr="00CC5814" w:rsidRDefault="00E260DD" w:rsidP="00E260DD">
            <w:r w:rsidRPr="00CC5814">
              <w:t>Расчёты по претензиям (дебет0</w:t>
            </w:r>
          </w:p>
        </w:tc>
        <w:tc>
          <w:tcPr>
            <w:tcW w:w="528" w:type="pct"/>
            <w:vAlign w:val="center"/>
          </w:tcPr>
          <w:p w:rsidR="00E260DD" w:rsidRPr="00CC5814" w:rsidRDefault="00E260DD" w:rsidP="00E260DD">
            <w:pPr>
              <w:jc w:val="center"/>
            </w:pPr>
          </w:p>
        </w:tc>
        <w:tc>
          <w:tcPr>
            <w:tcW w:w="492" w:type="pct"/>
            <w:vAlign w:val="center"/>
          </w:tcPr>
          <w:p w:rsidR="00E260DD" w:rsidRPr="00CC5814" w:rsidRDefault="00E260DD" w:rsidP="00E260DD">
            <w:pPr>
              <w:jc w:val="center"/>
            </w:pPr>
          </w:p>
        </w:tc>
        <w:tc>
          <w:tcPr>
            <w:tcW w:w="531" w:type="pct"/>
            <w:vAlign w:val="center"/>
          </w:tcPr>
          <w:p w:rsidR="00E260DD" w:rsidRPr="00137B6D" w:rsidRDefault="00E260DD" w:rsidP="00E260DD">
            <w:pPr>
              <w:pStyle w:val="a9"/>
              <w:jc w:val="center"/>
            </w:pPr>
          </w:p>
        </w:tc>
        <w:tc>
          <w:tcPr>
            <w:tcW w:w="607" w:type="pct"/>
            <w:vAlign w:val="center"/>
          </w:tcPr>
          <w:p w:rsidR="00E260DD" w:rsidRPr="00137B6D" w:rsidRDefault="00E260DD" w:rsidP="00E260DD">
            <w:pPr>
              <w:pStyle w:val="a9"/>
              <w:jc w:val="center"/>
            </w:pPr>
          </w:p>
        </w:tc>
        <w:tc>
          <w:tcPr>
            <w:tcW w:w="531" w:type="pct"/>
            <w:vAlign w:val="center"/>
          </w:tcPr>
          <w:p w:rsidR="00E260DD" w:rsidRPr="00137B6D" w:rsidRDefault="00E260DD" w:rsidP="00E260DD">
            <w:pPr>
              <w:pStyle w:val="a9"/>
              <w:jc w:val="center"/>
            </w:pPr>
          </w:p>
        </w:tc>
        <w:tc>
          <w:tcPr>
            <w:tcW w:w="605" w:type="pct"/>
            <w:vAlign w:val="center"/>
          </w:tcPr>
          <w:p w:rsidR="00E260DD" w:rsidRPr="00137B6D" w:rsidRDefault="00E260DD" w:rsidP="00E260DD">
            <w:pPr>
              <w:pStyle w:val="a9"/>
              <w:jc w:val="center"/>
            </w:pPr>
          </w:p>
        </w:tc>
      </w:tr>
      <w:tr w:rsidR="00E260DD" w:rsidRPr="00CC5814" w:rsidTr="00E260DD">
        <w:tc>
          <w:tcPr>
            <w:tcW w:w="463" w:type="pct"/>
            <w:vAlign w:val="center"/>
          </w:tcPr>
          <w:p w:rsidR="00E260DD" w:rsidRPr="00CC5814" w:rsidRDefault="00E260DD" w:rsidP="00E260DD">
            <w:pPr>
              <w:jc w:val="center"/>
            </w:pPr>
            <w:r w:rsidRPr="00CC5814">
              <w:t>80</w:t>
            </w:r>
          </w:p>
        </w:tc>
        <w:tc>
          <w:tcPr>
            <w:tcW w:w="1243" w:type="pct"/>
          </w:tcPr>
          <w:p w:rsidR="00E260DD" w:rsidRPr="00CC5814" w:rsidRDefault="00E260DD" w:rsidP="00E260DD">
            <w:r w:rsidRPr="00CC5814">
              <w:t>Уставный капитал</w:t>
            </w:r>
          </w:p>
        </w:tc>
        <w:tc>
          <w:tcPr>
            <w:tcW w:w="528" w:type="pct"/>
            <w:vAlign w:val="center"/>
          </w:tcPr>
          <w:p w:rsidR="00E260DD" w:rsidRPr="00CC5814" w:rsidRDefault="00E260DD" w:rsidP="00E260DD">
            <w:pPr>
              <w:jc w:val="center"/>
            </w:pPr>
          </w:p>
        </w:tc>
        <w:tc>
          <w:tcPr>
            <w:tcW w:w="492" w:type="pct"/>
            <w:vAlign w:val="center"/>
          </w:tcPr>
          <w:p w:rsidR="00E260DD" w:rsidRPr="00CC5814" w:rsidRDefault="00E260DD" w:rsidP="00E260DD">
            <w:pPr>
              <w:jc w:val="center"/>
            </w:pPr>
          </w:p>
        </w:tc>
        <w:tc>
          <w:tcPr>
            <w:tcW w:w="531" w:type="pct"/>
            <w:vAlign w:val="center"/>
          </w:tcPr>
          <w:p w:rsidR="00E260DD" w:rsidRPr="00137B6D" w:rsidRDefault="00E260DD" w:rsidP="00E260DD">
            <w:pPr>
              <w:pStyle w:val="a9"/>
              <w:jc w:val="center"/>
            </w:pPr>
          </w:p>
        </w:tc>
        <w:tc>
          <w:tcPr>
            <w:tcW w:w="607" w:type="pct"/>
            <w:vAlign w:val="center"/>
          </w:tcPr>
          <w:p w:rsidR="00E260DD" w:rsidRPr="00137B6D" w:rsidRDefault="00E260DD" w:rsidP="00E260DD">
            <w:pPr>
              <w:pStyle w:val="a9"/>
              <w:jc w:val="center"/>
            </w:pPr>
          </w:p>
        </w:tc>
        <w:tc>
          <w:tcPr>
            <w:tcW w:w="531" w:type="pct"/>
            <w:vAlign w:val="center"/>
          </w:tcPr>
          <w:p w:rsidR="00E260DD" w:rsidRPr="00137B6D" w:rsidRDefault="00E260DD" w:rsidP="00E260DD">
            <w:pPr>
              <w:pStyle w:val="a9"/>
              <w:jc w:val="center"/>
            </w:pPr>
          </w:p>
        </w:tc>
        <w:tc>
          <w:tcPr>
            <w:tcW w:w="605" w:type="pct"/>
            <w:vAlign w:val="center"/>
          </w:tcPr>
          <w:p w:rsidR="00E260DD" w:rsidRPr="00137B6D" w:rsidRDefault="00E260DD" w:rsidP="00E260DD">
            <w:pPr>
              <w:pStyle w:val="a9"/>
              <w:jc w:val="center"/>
            </w:pPr>
          </w:p>
        </w:tc>
      </w:tr>
      <w:tr w:rsidR="00E260DD" w:rsidRPr="00CC5814" w:rsidTr="00E260DD">
        <w:tc>
          <w:tcPr>
            <w:tcW w:w="463" w:type="pct"/>
            <w:vAlign w:val="center"/>
          </w:tcPr>
          <w:p w:rsidR="00E260DD" w:rsidRPr="00CC5814" w:rsidRDefault="00E260DD" w:rsidP="00E260DD">
            <w:pPr>
              <w:jc w:val="center"/>
            </w:pPr>
            <w:r w:rsidRPr="00CC5814">
              <w:t>82</w:t>
            </w:r>
          </w:p>
        </w:tc>
        <w:tc>
          <w:tcPr>
            <w:tcW w:w="1243" w:type="pct"/>
          </w:tcPr>
          <w:p w:rsidR="00E260DD" w:rsidRPr="00CC5814" w:rsidRDefault="00E260DD" w:rsidP="00E260DD">
            <w:r w:rsidRPr="00CC5814">
              <w:t>Резервный капитал</w:t>
            </w:r>
          </w:p>
        </w:tc>
        <w:tc>
          <w:tcPr>
            <w:tcW w:w="528" w:type="pct"/>
            <w:vAlign w:val="center"/>
          </w:tcPr>
          <w:p w:rsidR="00E260DD" w:rsidRPr="00CC5814" w:rsidRDefault="00E260DD" w:rsidP="00E260DD">
            <w:pPr>
              <w:jc w:val="center"/>
            </w:pPr>
          </w:p>
        </w:tc>
        <w:tc>
          <w:tcPr>
            <w:tcW w:w="492" w:type="pct"/>
            <w:vAlign w:val="center"/>
          </w:tcPr>
          <w:p w:rsidR="00E260DD" w:rsidRPr="00CC5814" w:rsidRDefault="00E260DD" w:rsidP="00E260DD">
            <w:pPr>
              <w:jc w:val="center"/>
            </w:pPr>
          </w:p>
        </w:tc>
        <w:tc>
          <w:tcPr>
            <w:tcW w:w="531" w:type="pct"/>
            <w:vAlign w:val="center"/>
          </w:tcPr>
          <w:p w:rsidR="00E260DD" w:rsidRPr="00137B6D" w:rsidRDefault="00E260DD" w:rsidP="00E260DD">
            <w:pPr>
              <w:pStyle w:val="a9"/>
              <w:jc w:val="center"/>
            </w:pPr>
          </w:p>
        </w:tc>
        <w:tc>
          <w:tcPr>
            <w:tcW w:w="607" w:type="pct"/>
            <w:vAlign w:val="center"/>
          </w:tcPr>
          <w:p w:rsidR="00E260DD" w:rsidRPr="00137B6D" w:rsidRDefault="00E260DD" w:rsidP="00E260DD">
            <w:pPr>
              <w:pStyle w:val="a9"/>
              <w:jc w:val="center"/>
            </w:pPr>
          </w:p>
        </w:tc>
        <w:tc>
          <w:tcPr>
            <w:tcW w:w="531" w:type="pct"/>
            <w:vAlign w:val="center"/>
          </w:tcPr>
          <w:p w:rsidR="00E260DD" w:rsidRPr="00137B6D" w:rsidRDefault="00E260DD" w:rsidP="00E260DD">
            <w:pPr>
              <w:pStyle w:val="a9"/>
              <w:jc w:val="center"/>
            </w:pPr>
          </w:p>
        </w:tc>
        <w:tc>
          <w:tcPr>
            <w:tcW w:w="605" w:type="pct"/>
            <w:vAlign w:val="center"/>
          </w:tcPr>
          <w:p w:rsidR="00E260DD" w:rsidRPr="00137B6D" w:rsidRDefault="00E260DD" w:rsidP="00E260DD">
            <w:pPr>
              <w:pStyle w:val="a9"/>
              <w:jc w:val="center"/>
            </w:pPr>
          </w:p>
        </w:tc>
      </w:tr>
      <w:tr w:rsidR="00E260DD" w:rsidRPr="00CC5814" w:rsidTr="00E260DD">
        <w:tc>
          <w:tcPr>
            <w:tcW w:w="463" w:type="pct"/>
            <w:vAlign w:val="center"/>
          </w:tcPr>
          <w:p w:rsidR="00E260DD" w:rsidRPr="00CC5814" w:rsidRDefault="00E260DD" w:rsidP="00E260DD">
            <w:pPr>
              <w:jc w:val="center"/>
            </w:pPr>
            <w:r w:rsidRPr="00CC5814">
              <w:t>84</w:t>
            </w:r>
          </w:p>
        </w:tc>
        <w:tc>
          <w:tcPr>
            <w:tcW w:w="1243" w:type="pct"/>
          </w:tcPr>
          <w:p w:rsidR="00E260DD" w:rsidRPr="00CC5814" w:rsidRDefault="00E260DD" w:rsidP="00E260DD">
            <w:r w:rsidRPr="00CC5814">
              <w:t>Нераспределённая прибыль</w:t>
            </w:r>
          </w:p>
        </w:tc>
        <w:tc>
          <w:tcPr>
            <w:tcW w:w="528" w:type="pct"/>
            <w:vAlign w:val="center"/>
          </w:tcPr>
          <w:p w:rsidR="00E260DD" w:rsidRPr="00CC5814" w:rsidRDefault="00E260DD" w:rsidP="00E260DD">
            <w:pPr>
              <w:jc w:val="center"/>
            </w:pPr>
          </w:p>
        </w:tc>
        <w:tc>
          <w:tcPr>
            <w:tcW w:w="492" w:type="pct"/>
            <w:vAlign w:val="center"/>
          </w:tcPr>
          <w:p w:rsidR="00E260DD" w:rsidRPr="00CC5814" w:rsidRDefault="00E260DD" w:rsidP="00E260DD">
            <w:pPr>
              <w:jc w:val="center"/>
            </w:pPr>
          </w:p>
        </w:tc>
        <w:tc>
          <w:tcPr>
            <w:tcW w:w="531" w:type="pct"/>
            <w:vAlign w:val="center"/>
          </w:tcPr>
          <w:p w:rsidR="00E260DD" w:rsidRPr="00137B6D" w:rsidRDefault="00E260DD" w:rsidP="00E260DD">
            <w:pPr>
              <w:pStyle w:val="a9"/>
              <w:jc w:val="center"/>
            </w:pPr>
          </w:p>
        </w:tc>
        <w:tc>
          <w:tcPr>
            <w:tcW w:w="607" w:type="pct"/>
            <w:vAlign w:val="center"/>
          </w:tcPr>
          <w:p w:rsidR="00E260DD" w:rsidRPr="00137B6D" w:rsidRDefault="00E260DD" w:rsidP="00E260DD">
            <w:pPr>
              <w:pStyle w:val="a9"/>
              <w:jc w:val="center"/>
            </w:pPr>
          </w:p>
        </w:tc>
        <w:tc>
          <w:tcPr>
            <w:tcW w:w="531" w:type="pct"/>
            <w:vAlign w:val="center"/>
          </w:tcPr>
          <w:p w:rsidR="00E260DD" w:rsidRPr="00137B6D" w:rsidRDefault="00E260DD" w:rsidP="00E260DD">
            <w:pPr>
              <w:pStyle w:val="a9"/>
              <w:jc w:val="center"/>
            </w:pPr>
          </w:p>
        </w:tc>
        <w:tc>
          <w:tcPr>
            <w:tcW w:w="605" w:type="pct"/>
            <w:vAlign w:val="center"/>
          </w:tcPr>
          <w:p w:rsidR="00E260DD" w:rsidRPr="00137B6D" w:rsidRDefault="00E260DD" w:rsidP="00E260DD">
            <w:pPr>
              <w:pStyle w:val="a9"/>
              <w:jc w:val="center"/>
            </w:pPr>
          </w:p>
        </w:tc>
      </w:tr>
      <w:tr w:rsidR="00E260DD" w:rsidRPr="00CC5814" w:rsidTr="00E260DD">
        <w:tc>
          <w:tcPr>
            <w:tcW w:w="463" w:type="pct"/>
            <w:vAlign w:val="center"/>
          </w:tcPr>
          <w:p w:rsidR="00E260DD" w:rsidRPr="00CC5814" w:rsidRDefault="00E260DD" w:rsidP="00E260DD">
            <w:pPr>
              <w:jc w:val="center"/>
            </w:pPr>
            <w:r w:rsidRPr="00CC5814">
              <w:t>90</w:t>
            </w:r>
          </w:p>
        </w:tc>
        <w:tc>
          <w:tcPr>
            <w:tcW w:w="1243" w:type="pct"/>
          </w:tcPr>
          <w:p w:rsidR="00E260DD" w:rsidRPr="00CC5814" w:rsidRDefault="00E260DD" w:rsidP="00E260DD">
            <w:r w:rsidRPr="00CC5814">
              <w:t>Продажи</w:t>
            </w:r>
          </w:p>
        </w:tc>
        <w:tc>
          <w:tcPr>
            <w:tcW w:w="528" w:type="pct"/>
            <w:vAlign w:val="center"/>
          </w:tcPr>
          <w:p w:rsidR="00E260DD" w:rsidRPr="00CC5814" w:rsidRDefault="00E260DD" w:rsidP="00E260DD">
            <w:pPr>
              <w:jc w:val="center"/>
            </w:pPr>
          </w:p>
        </w:tc>
        <w:tc>
          <w:tcPr>
            <w:tcW w:w="492" w:type="pct"/>
            <w:vAlign w:val="center"/>
          </w:tcPr>
          <w:p w:rsidR="00E260DD" w:rsidRPr="00CC5814" w:rsidRDefault="00E260DD" w:rsidP="00E260DD">
            <w:pPr>
              <w:jc w:val="center"/>
            </w:pPr>
          </w:p>
        </w:tc>
        <w:tc>
          <w:tcPr>
            <w:tcW w:w="531" w:type="pct"/>
            <w:vAlign w:val="center"/>
          </w:tcPr>
          <w:p w:rsidR="00E260DD" w:rsidRPr="00137B6D" w:rsidRDefault="00E260DD" w:rsidP="00E260DD">
            <w:pPr>
              <w:pStyle w:val="a9"/>
              <w:jc w:val="center"/>
            </w:pPr>
          </w:p>
        </w:tc>
        <w:tc>
          <w:tcPr>
            <w:tcW w:w="607" w:type="pct"/>
            <w:vAlign w:val="center"/>
          </w:tcPr>
          <w:p w:rsidR="00E260DD" w:rsidRPr="00137B6D" w:rsidRDefault="00E260DD" w:rsidP="00E260DD">
            <w:pPr>
              <w:pStyle w:val="a9"/>
              <w:jc w:val="center"/>
            </w:pPr>
          </w:p>
        </w:tc>
        <w:tc>
          <w:tcPr>
            <w:tcW w:w="531" w:type="pct"/>
            <w:vAlign w:val="center"/>
          </w:tcPr>
          <w:p w:rsidR="00E260DD" w:rsidRPr="00137B6D" w:rsidRDefault="00E260DD" w:rsidP="00E260DD">
            <w:pPr>
              <w:pStyle w:val="a9"/>
              <w:jc w:val="center"/>
            </w:pPr>
          </w:p>
        </w:tc>
        <w:tc>
          <w:tcPr>
            <w:tcW w:w="605" w:type="pct"/>
            <w:vAlign w:val="center"/>
          </w:tcPr>
          <w:p w:rsidR="00E260DD" w:rsidRPr="00137B6D" w:rsidRDefault="00E260DD" w:rsidP="00E260DD">
            <w:pPr>
              <w:pStyle w:val="a9"/>
              <w:jc w:val="center"/>
            </w:pPr>
          </w:p>
        </w:tc>
      </w:tr>
      <w:tr w:rsidR="00E260DD" w:rsidRPr="00CC5814" w:rsidTr="00E260DD">
        <w:tc>
          <w:tcPr>
            <w:tcW w:w="463" w:type="pct"/>
            <w:vAlign w:val="center"/>
          </w:tcPr>
          <w:p w:rsidR="00E260DD" w:rsidRPr="00CC5814" w:rsidRDefault="00E260DD" w:rsidP="00E260DD">
            <w:pPr>
              <w:jc w:val="center"/>
            </w:pPr>
            <w:r w:rsidRPr="00CC5814">
              <w:t>91</w:t>
            </w:r>
          </w:p>
        </w:tc>
        <w:tc>
          <w:tcPr>
            <w:tcW w:w="1243" w:type="pct"/>
          </w:tcPr>
          <w:p w:rsidR="00E260DD" w:rsidRPr="00CC5814" w:rsidRDefault="00E260DD" w:rsidP="00E260DD">
            <w:r w:rsidRPr="00CC5814">
              <w:t>Прочие доходы и расходы</w:t>
            </w:r>
          </w:p>
        </w:tc>
        <w:tc>
          <w:tcPr>
            <w:tcW w:w="528" w:type="pct"/>
            <w:vAlign w:val="center"/>
          </w:tcPr>
          <w:p w:rsidR="00E260DD" w:rsidRPr="00CC5814" w:rsidRDefault="00E260DD" w:rsidP="00E260DD">
            <w:pPr>
              <w:jc w:val="center"/>
            </w:pPr>
          </w:p>
        </w:tc>
        <w:tc>
          <w:tcPr>
            <w:tcW w:w="492" w:type="pct"/>
            <w:vAlign w:val="center"/>
          </w:tcPr>
          <w:p w:rsidR="00E260DD" w:rsidRPr="00CC5814" w:rsidRDefault="00E260DD" w:rsidP="00E260DD">
            <w:pPr>
              <w:jc w:val="center"/>
            </w:pPr>
          </w:p>
        </w:tc>
        <w:tc>
          <w:tcPr>
            <w:tcW w:w="531" w:type="pct"/>
            <w:vAlign w:val="center"/>
          </w:tcPr>
          <w:p w:rsidR="00E260DD" w:rsidRPr="00137B6D" w:rsidRDefault="00E260DD" w:rsidP="00E260DD">
            <w:pPr>
              <w:pStyle w:val="a9"/>
              <w:jc w:val="center"/>
            </w:pPr>
          </w:p>
        </w:tc>
        <w:tc>
          <w:tcPr>
            <w:tcW w:w="607" w:type="pct"/>
            <w:vAlign w:val="center"/>
          </w:tcPr>
          <w:p w:rsidR="00E260DD" w:rsidRPr="00137B6D" w:rsidRDefault="00E260DD" w:rsidP="00E260DD">
            <w:pPr>
              <w:pStyle w:val="a9"/>
              <w:jc w:val="center"/>
            </w:pPr>
          </w:p>
        </w:tc>
        <w:tc>
          <w:tcPr>
            <w:tcW w:w="531" w:type="pct"/>
            <w:vAlign w:val="center"/>
          </w:tcPr>
          <w:p w:rsidR="00E260DD" w:rsidRPr="00137B6D" w:rsidRDefault="00E260DD" w:rsidP="00E260DD">
            <w:pPr>
              <w:pStyle w:val="a9"/>
              <w:jc w:val="center"/>
            </w:pPr>
          </w:p>
        </w:tc>
        <w:tc>
          <w:tcPr>
            <w:tcW w:w="605" w:type="pct"/>
            <w:vAlign w:val="center"/>
          </w:tcPr>
          <w:p w:rsidR="00E260DD" w:rsidRPr="00137B6D" w:rsidRDefault="00E260DD" w:rsidP="00E260DD">
            <w:pPr>
              <w:pStyle w:val="a9"/>
              <w:jc w:val="center"/>
            </w:pPr>
          </w:p>
        </w:tc>
      </w:tr>
      <w:tr w:rsidR="00E260DD" w:rsidRPr="00CC5814" w:rsidTr="00E260DD">
        <w:tc>
          <w:tcPr>
            <w:tcW w:w="463" w:type="pct"/>
            <w:vAlign w:val="center"/>
          </w:tcPr>
          <w:p w:rsidR="00E260DD" w:rsidRPr="00CC5814" w:rsidRDefault="00E260DD" w:rsidP="00E260DD">
            <w:pPr>
              <w:jc w:val="center"/>
            </w:pPr>
            <w:r w:rsidRPr="00CC5814">
              <w:t>96</w:t>
            </w:r>
          </w:p>
        </w:tc>
        <w:tc>
          <w:tcPr>
            <w:tcW w:w="1243" w:type="pct"/>
          </w:tcPr>
          <w:p w:rsidR="00E260DD" w:rsidRPr="00CC5814" w:rsidRDefault="00E260DD" w:rsidP="00E260DD">
            <w:r w:rsidRPr="00CC5814">
              <w:t>Резервы предстоящих расходов</w:t>
            </w:r>
          </w:p>
        </w:tc>
        <w:tc>
          <w:tcPr>
            <w:tcW w:w="528" w:type="pct"/>
            <w:vAlign w:val="center"/>
          </w:tcPr>
          <w:p w:rsidR="00E260DD" w:rsidRPr="00CC5814" w:rsidRDefault="00E260DD" w:rsidP="00E260DD">
            <w:pPr>
              <w:jc w:val="center"/>
            </w:pPr>
          </w:p>
        </w:tc>
        <w:tc>
          <w:tcPr>
            <w:tcW w:w="492" w:type="pct"/>
            <w:vAlign w:val="center"/>
          </w:tcPr>
          <w:p w:rsidR="00E260DD" w:rsidRPr="00CC5814" w:rsidRDefault="00E260DD" w:rsidP="00E260DD">
            <w:pPr>
              <w:jc w:val="center"/>
            </w:pPr>
          </w:p>
        </w:tc>
        <w:tc>
          <w:tcPr>
            <w:tcW w:w="531" w:type="pct"/>
            <w:vAlign w:val="center"/>
          </w:tcPr>
          <w:p w:rsidR="00E260DD" w:rsidRPr="00137B6D" w:rsidRDefault="00E260DD" w:rsidP="00E260DD">
            <w:pPr>
              <w:pStyle w:val="a9"/>
              <w:jc w:val="center"/>
            </w:pPr>
          </w:p>
        </w:tc>
        <w:tc>
          <w:tcPr>
            <w:tcW w:w="607" w:type="pct"/>
            <w:vAlign w:val="center"/>
          </w:tcPr>
          <w:p w:rsidR="00E260DD" w:rsidRPr="00137B6D" w:rsidRDefault="00E260DD" w:rsidP="00E260DD">
            <w:pPr>
              <w:pStyle w:val="a9"/>
              <w:jc w:val="center"/>
            </w:pPr>
          </w:p>
        </w:tc>
        <w:tc>
          <w:tcPr>
            <w:tcW w:w="531" w:type="pct"/>
            <w:vAlign w:val="center"/>
          </w:tcPr>
          <w:p w:rsidR="00E260DD" w:rsidRPr="00137B6D" w:rsidRDefault="00E260DD" w:rsidP="00E260DD">
            <w:pPr>
              <w:pStyle w:val="a9"/>
              <w:jc w:val="center"/>
            </w:pPr>
          </w:p>
        </w:tc>
        <w:tc>
          <w:tcPr>
            <w:tcW w:w="605" w:type="pct"/>
            <w:vAlign w:val="center"/>
          </w:tcPr>
          <w:p w:rsidR="00E260DD" w:rsidRPr="00137B6D" w:rsidRDefault="00E260DD" w:rsidP="00E260DD">
            <w:pPr>
              <w:pStyle w:val="a9"/>
              <w:jc w:val="center"/>
            </w:pPr>
          </w:p>
        </w:tc>
      </w:tr>
      <w:tr w:rsidR="00E260DD" w:rsidRPr="00CC5814" w:rsidTr="00E260DD">
        <w:tc>
          <w:tcPr>
            <w:tcW w:w="463" w:type="pct"/>
            <w:vAlign w:val="center"/>
          </w:tcPr>
          <w:p w:rsidR="00E260DD" w:rsidRPr="00CC5814" w:rsidRDefault="00E260DD" w:rsidP="00E260DD">
            <w:pPr>
              <w:jc w:val="center"/>
            </w:pPr>
            <w:r w:rsidRPr="00CC5814">
              <w:t>99</w:t>
            </w:r>
          </w:p>
        </w:tc>
        <w:tc>
          <w:tcPr>
            <w:tcW w:w="1243" w:type="pct"/>
          </w:tcPr>
          <w:p w:rsidR="00E260DD" w:rsidRPr="00CC5814" w:rsidRDefault="00E260DD" w:rsidP="00E260DD">
            <w:r w:rsidRPr="00CC5814">
              <w:t>Прибыли и убытки (кредит)</w:t>
            </w:r>
          </w:p>
        </w:tc>
        <w:tc>
          <w:tcPr>
            <w:tcW w:w="528" w:type="pct"/>
            <w:vAlign w:val="center"/>
          </w:tcPr>
          <w:p w:rsidR="00E260DD" w:rsidRPr="00CC5814" w:rsidRDefault="00E260DD" w:rsidP="00E260DD">
            <w:pPr>
              <w:jc w:val="center"/>
            </w:pPr>
          </w:p>
        </w:tc>
        <w:tc>
          <w:tcPr>
            <w:tcW w:w="492" w:type="pct"/>
            <w:vAlign w:val="center"/>
          </w:tcPr>
          <w:p w:rsidR="00E260DD" w:rsidRPr="00CC5814" w:rsidRDefault="00E260DD" w:rsidP="00E260DD">
            <w:pPr>
              <w:jc w:val="center"/>
            </w:pPr>
          </w:p>
        </w:tc>
        <w:tc>
          <w:tcPr>
            <w:tcW w:w="531" w:type="pct"/>
            <w:vAlign w:val="center"/>
          </w:tcPr>
          <w:p w:rsidR="00E260DD" w:rsidRPr="00137B6D" w:rsidRDefault="00E260DD" w:rsidP="00E260DD">
            <w:pPr>
              <w:pStyle w:val="a9"/>
              <w:jc w:val="center"/>
            </w:pPr>
          </w:p>
        </w:tc>
        <w:tc>
          <w:tcPr>
            <w:tcW w:w="607" w:type="pct"/>
            <w:vAlign w:val="center"/>
          </w:tcPr>
          <w:p w:rsidR="00E260DD" w:rsidRPr="00137B6D" w:rsidRDefault="00E260DD" w:rsidP="00E260DD">
            <w:pPr>
              <w:pStyle w:val="a9"/>
              <w:jc w:val="center"/>
            </w:pPr>
          </w:p>
        </w:tc>
        <w:tc>
          <w:tcPr>
            <w:tcW w:w="531" w:type="pct"/>
            <w:vAlign w:val="center"/>
          </w:tcPr>
          <w:p w:rsidR="00E260DD" w:rsidRPr="00137B6D" w:rsidRDefault="00E260DD" w:rsidP="00E260DD">
            <w:pPr>
              <w:pStyle w:val="a9"/>
              <w:jc w:val="center"/>
            </w:pPr>
          </w:p>
        </w:tc>
        <w:tc>
          <w:tcPr>
            <w:tcW w:w="605" w:type="pct"/>
            <w:vAlign w:val="center"/>
          </w:tcPr>
          <w:p w:rsidR="00E260DD" w:rsidRPr="00137B6D" w:rsidRDefault="00E260DD" w:rsidP="00E260DD">
            <w:pPr>
              <w:pStyle w:val="a9"/>
              <w:jc w:val="center"/>
            </w:pPr>
          </w:p>
        </w:tc>
      </w:tr>
      <w:tr w:rsidR="00E260DD" w:rsidRPr="00CC5814" w:rsidTr="00E260DD">
        <w:tc>
          <w:tcPr>
            <w:tcW w:w="463" w:type="pct"/>
          </w:tcPr>
          <w:p w:rsidR="00E260DD" w:rsidRPr="00CC5814" w:rsidRDefault="00E260DD" w:rsidP="00E260DD">
            <w:pPr>
              <w:jc w:val="center"/>
            </w:pPr>
          </w:p>
        </w:tc>
        <w:tc>
          <w:tcPr>
            <w:tcW w:w="1243" w:type="pct"/>
          </w:tcPr>
          <w:p w:rsidR="00E260DD" w:rsidRPr="00CC5814" w:rsidRDefault="00E260DD" w:rsidP="00E260DD">
            <w:pPr>
              <w:jc w:val="center"/>
              <w:rPr>
                <w:b/>
              </w:rPr>
            </w:pPr>
            <w:r w:rsidRPr="00CC5814">
              <w:rPr>
                <w:b/>
              </w:rPr>
              <w:t>Итого:</w:t>
            </w:r>
          </w:p>
        </w:tc>
        <w:tc>
          <w:tcPr>
            <w:tcW w:w="528" w:type="pct"/>
            <w:vAlign w:val="center"/>
          </w:tcPr>
          <w:p w:rsidR="00E260DD" w:rsidRPr="00CC5814" w:rsidRDefault="00E260DD" w:rsidP="00E260DD">
            <w:pPr>
              <w:jc w:val="center"/>
              <w:rPr>
                <w:b/>
              </w:rPr>
            </w:pPr>
          </w:p>
        </w:tc>
        <w:tc>
          <w:tcPr>
            <w:tcW w:w="492" w:type="pct"/>
            <w:vAlign w:val="center"/>
          </w:tcPr>
          <w:p w:rsidR="00E260DD" w:rsidRPr="00CC5814" w:rsidRDefault="00E260DD" w:rsidP="00E260DD">
            <w:pPr>
              <w:jc w:val="center"/>
              <w:rPr>
                <w:b/>
              </w:rPr>
            </w:pPr>
          </w:p>
        </w:tc>
        <w:tc>
          <w:tcPr>
            <w:tcW w:w="531" w:type="pct"/>
            <w:vAlign w:val="center"/>
          </w:tcPr>
          <w:p w:rsidR="00E260DD" w:rsidRPr="00137B6D" w:rsidRDefault="00E260DD" w:rsidP="00E260DD">
            <w:pPr>
              <w:pStyle w:val="a9"/>
              <w:jc w:val="center"/>
              <w:rPr>
                <w:b/>
              </w:rPr>
            </w:pPr>
          </w:p>
        </w:tc>
        <w:tc>
          <w:tcPr>
            <w:tcW w:w="607" w:type="pct"/>
            <w:vAlign w:val="center"/>
          </w:tcPr>
          <w:p w:rsidR="00E260DD" w:rsidRPr="00137B6D" w:rsidRDefault="00E260DD" w:rsidP="00E260DD">
            <w:pPr>
              <w:pStyle w:val="a9"/>
              <w:jc w:val="center"/>
              <w:rPr>
                <w:b/>
              </w:rPr>
            </w:pPr>
          </w:p>
        </w:tc>
        <w:tc>
          <w:tcPr>
            <w:tcW w:w="531" w:type="pct"/>
            <w:vAlign w:val="center"/>
          </w:tcPr>
          <w:p w:rsidR="00E260DD" w:rsidRPr="00137B6D" w:rsidRDefault="00E260DD" w:rsidP="00E260DD">
            <w:pPr>
              <w:pStyle w:val="a9"/>
              <w:jc w:val="center"/>
              <w:rPr>
                <w:b/>
              </w:rPr>
            </w:pPr>
          </w:p>
        </w:tc>
        <w:tc>
          <w:tcPr>
            <w:tcW w:w="605" w:type="pct"/>
            <w:vAlign w:val="center"/>
          </w:tcPr>
          <w:p w:rsidR="00E260DD" w:rsidRPr="00137B6D" w:rsidRDefault="00E260DD" w:rsidP="00E260DD">
            <w:pPr>
              <w:pStyle w:val="a9"/>
              <w:jc w:val="center"/>
              <w:rPr>
                <w:b/>
              </w:rPr>
            </w:pPr>
          </w:p>
        </w:tc>
      </w:tr>
    </w:tbl>
    <w:p w:rsidR="00E260DD" w:rsidRDefault="00E260DD" w:rsidP="00C03DE5">
      <w:pPr>
        <w:pStyle w:val="a3"/>
        <w:spacing w:before="0" w:beforeAutospacing="0" w:after="0" w:afterAutospacing="0" w:line="276" w:lineRule="auto"/>
        <w:jc w:val="both"/>
      </w:pPr>
    </w:p>
    <w:p w:rsidR="00E260DD" w:rsidRDefault="00E260DD">
      <w:pPr>
        <w:spacing w:after="200" w:line="276" w:lineRule="auto"/>
      </w:pPr>
      <w:r>
        <w:br w:type="page"/>
      </w:r>
    </w:p>
    <w:p w:rsidR="000315AA" w:rsidRDefault="000315AA" w:rsidP="000315AA">
      <w:pPr>
        <w:spacing w:line="276" w:lineRule="auto"/>
        <w:jc w:val="center"/>
        <w:rPr>
          <w:b/>
          <w:bCs/>
        </w:rPr>
      </w:pPr>
      <w:r>
        <w:rPr>
          <w:b/>
          <w:bCs/>
        </w:rPr>
        <w:lastRenderedPageBreak/>
        <w:t>ПРАКТИЧЕСКОЕ ЗАНЯТИЕ № 2</w:t>
      </w:r>
    </w:p>
    <w:p w:rsidR="000315AA" w:rsidRDefault="000315AA" w:rsidP="000315AA">
      <w:pPr>
        <w:spacing w:line="276" w:lineRule="auto"/>
        <w:jc w:val="center"/>
        <w:rPr>
          <w:bCs/>
        </w:rPr>
      </w:pPr>
    </w:p>
    <w:p w:rsidR="000315AA" w:rsidRPr="00567E02" w:rsidRDefault="000315AA" w:rsidP="000315AA">
      <w:pPr>
        <w:spacing w:line="276" w:lineRule="auto"/>
        <w:jc w:val="both"/>
        <w:rPr>
          <w:bCs/>
        </w:rPr>
      </w:pPr>
      <w:r w:rsidRPr="00D17C0F">
        <w:rPr>
          <w:b/>
          <w:bCs/>
        </w:rPr>
        <w:t>Тема:</w:t>
      </w:r>
      <w:r w:rsidRPr="00D17C0F">
        <w:rPr>
          <w:bCs/>
        </w:rPr>
        <w:t xml:space="preserve"> </w:t>
      </w:r>
      <w:r>
        <w:rPr>
          <w:bCs/>
        </w:rPr>
        <w:t xml:space="preserve">Бухгалтерский баланс; Отчёт о прибылях и убытках. </w:t>
      </w:r>
    </w:p>
    <w:p w:rsidR="000315AA" w:rsidRPr="00D17C0F" w:rsidRDefault="000315AA" w:rsidP="000315AA">
      <w:pPr>
        <w:spacing w:line="276" w:lineRule="auto"/>
        <w:jc w:val="both"/>
        <w:rPr>
          <w:bCs/>
        </w:rPr>
      </w:pPr>
    </w:p>
    <w:p w:rsidR="000315AA" w:rsidRPr="00D17C0F" w:rsidRDefault="000315AA" w:rsidP="000315AA">
      <w:pPr>
        <w:pStyle w:val="a3"/>
        <w:spacing w:before="0" w:beforeAutospacing="0" w:after="0" w:afterAutospacing="0" w:line="276" w:lineRule="auto"/>
        <w:jc w:val="both"/>
      </w:pPr>
      <w:r w:rsidRPr="00D17C0F">
        <w:rPr>
          <w:b/>
          <w:bCs/>
          <w:iCs/>
        </w:rPr>
        <w:t>Цели</w:t>
      </w:r>
      <w:r w:rsidRPr="00D17C0F">
        <w:rPr>
          <w:b/>
          <w:bCs/>
        </w:rPr>
        <w:t>:</w:t>
      </w:r>
      <w:r w:rsidRPr="00D17C0F">
        <w:t xml:space="preserve"> </w:t>
      </w:r>
      <w:r w:rsidRPr="00A001F5">
        <w:t>Составлять формы бухгалтерской отчетности в установленные законодательством сроки.</w:t>
      </w:r>
    </w:p>
    <w:p w:rsidR="000315AA" w:rsidRPr="00D17C0F" w:rsidRDefault="000315AA" w:rsidP="000315AA">
      <w:pPr>
        <w:pStyle w:val="a3"/>
        <w:spacing w:before="0" w:beforeAutospacing="0" w:after="0" w:afterAutospacing="0" w:line="276" w:lineRule="auto"/>
        <w:jc w:val="both"/>
      </w:pPr>
    </w:p>
    <w:p w:rsidR="000315AA" w:rsidRPr="00D17C0F" w:rsidRDefault="000315AA" w:rsidP="000315AA">
      <w:pPr>
        <w:pStyle w:val="a3"/>
        <w:spacing w:before="0" w:beforeAutospacing="0" w:after="0" w:afterAutospacing="0" w:line="276" w:lineRule="auto"/>
        <w:jc w:val="both"/>
      </w:pPr>
      <w:r w:rsidRPr="00D17C0F">
        <w:rPr>
          <w:b/>
          <w:bCs/>
          <w:iCs/>
        </w:rPr>
        <w:t>Информационные источники:</w:t>
      </w:r>
    </w:p>
    <w:p w:rsidR="000315AA" w:rsidRPr="00D17C0F" w:rsidRDefault="000315AA" w:rsidP="000315AA">
      <w:pPr>
        <w:pStyle w:val="a3"/>
        <w:spacing w:before="0" w:beforeAutospacing="0" w:after="0" w:afterAutospacing="0" w:line="276" w:lineRule="auto"/>
        <w:jc w:val="both"/>
        <w:rPr>
          <w:bCs/>
        </w:rPr>
      </w:pPr>
      <w:r w:rsidRPr="00D17C0F">
        <w:rPr>
          <w:bCs/>
        </w:rPr>
        <w:t>НК РФ 1 и 2 часть (в редакции от 04.05.2016)</w:t>
      </w:r>
    </w:p>
    <w:p w:rsidR="000315AA" w:rsidRPr="00567E02" w:rsidRDefault="000315AA" w:rsidP="000315AA">
      <w:pPr>
        <w:pStyle w:val="a3"/>
        <w:spacing w:before="0" w:beforeAutospacing="0" w:after="0" w:afterAutospacing="0" w:line="276" w:lineRule="auto"/>
        <w:jc w:val="both"/>
        <w:rPr>
          <w:bCs/>
        </w:rPr>
      </w:pPr>
      <w:r w:rsidRPr="00567E02">
        <w:rPr>
          <w:bCs/>
        </w:rPr>
        <w:t>План счетов 200 года</w:t>
      </w:r>
    </w:p>
    <w:p w:rsidR="000315AA" w:rsidRDefault="000315AA" w:rsidP="000315AA">
      <w:pPr>
        <w:pStyle w:val="a3"/>
        <w:spacing w:before="0" w:beforeAutospacing="0" w:after="0" w:afterAutospacing="0" w:line="276" w:lineRule="auto"/>
        <w:jc w:val="both"/>
        <w:rPr>
          <w:b/>
          <w:bCs/>
        </w:rPr>
      </w:pPr>
    </w:p>
    <w:p w:rsidR="000315AA" w:rsidRPr="00D17C0F" w:rsidRDefault="000315AA" w:rsidP="000315AA">
      <w:pPr>
        <w:pStyle w:val="a3"/>
        <w:spacing w:before="0" w:beforeAutospacing="0" w:after="0" w:afterAutospacing="0" w:line="276" w:lineRule="auto"/>
        <w:jc w:val="both"/>
        <w:rPr>
          <w:b/>
          <w:bCs/>
        </w:rPr>
      </w:pPr>
      <w:r w:rsidRPr="00D17C0F">
        <w:rPr>
          <w:b/>
          <w:bCs/>
        </w:rPr>
        <w:t>Задания:</w:t>
      </w:r>
    </w:p>
    <w:p w:rsidR="000315AA" w:rsidRPr="000315AA" w:rsidRDefault="000315AA" w:rsidP="00FB5A01">
      <w:pPr>
        <w:pStyle w:val="a8"/>
        <w:numPr>
          <w:ilvl w:val="0"/>
          <w:numId w:val="10"/>
        </w:numPr>
        <w:spacing w:line="360" w:lineRule="auto"/>
        <w:jc w:val="both"/>
      </w:pPr>
      <w:r w:rsidRPr="000315AA">
        <w:rPr>
          <w:rFonts w:ascii="Times New Roman" w:hAnsi="Times New Roman"/>
        </w:rPr>
        <w:t>Составить бухгалтерский баланс на конец отчетного периода</w:t>
      </w:r>
      <w:r w:rsidRPr="000315AA">
        <w:t>;</w:t>
      </w:r>
    </w:p>
    <w:p w:rsidR="00E260DD" w:rsidRPr="000315AA" w:rsidRDefault="000315AA" w:rsidP="00FB5A01">
      <w:pPr>
        <w:pStyle w:val="a8"/>
        <w:numPr>
          <w:ilvl w:val="0"/>
          <w:numId w:val="10"/>
        </w:numPr>
        <w:spacing w:after="0" w:line="360" w:lineRule="auto"/>
        <w:contextualSpacing w:val="0"/>
        <w:jc w:val="both"/>
      </w:pPr>
      <w:r w:rsidRPr="00A001F5">
        <w:rPr>
          <w:rFonts w:ascii="Times New Roman" w:hAnsi="Times New Roman"/>
          <w:sz w:val="24"/>
          <w:szCs w:val="24"/>
        </w:rPr>
        <w:t>Составить Отчет о прибылях и убытках</w:t>
      </w:r>
    </w:p>
    <w:p w:rsidR="000315AA" w:rsidRPr="00A001F5" w:rsidRDefault="000315AA" w:rsidP="000315AA">
      <w:pPr>
        <w:pStyle w:val="a8"/>
        <w:spacing w:after="0" w:line="360" w:lineRule="auto"/>
        <w:contextualSpacing w:val="0"/>
        <w:jc w:val="both"/>
      </w:pPr>
    </w:p>
    <w:p w:rsidR="00E260DD" w:rsidRPr="00137B6D" w:rsidRDefault="000B1233" w:rsidP="00E260DD">
      <w:pPr>
        <w:pStyle w:val="1"/>
        <w:ind w:left="340"/>
        <w:jc w:val="center"/>
      </w:pPr>
      <w:hyperlink r:id="rId25" w:history="1">
        <w:r w:rsidR="00E260DD" w:rsidRPr="00137B6D">
          <w:rPr>
            <w:rStyle w:val="a4"/>
          </w:rPr>
          <w:t>Бухгалтерский баланс</w:t>
        </w:r>
      </w:hyperlink>
    </w:p>
    <w:tbl>
      <w:tblPr>
        <w:tblW w:w="5000" w:type="pct"/>
        <w:tblCellMar>
          <w:left w:w="0" w:type="dxa"/>
          <w:right w:w="0" w:type="dxa"/>
        </w:tblCellMar>
        <w:tblLook w:val="0000"/>
      </w:tblPr>
      <w:tblGrid>
        <w:gridCol w:w="244"/>
        <w:gridCol w:w="23"/>
        <w:gridCol w:w="1119"/>
        <w:gridCol w:w="369"/>
        <w:gridCol w:w="354"/>
        <w:gridCol w:w="120"/>
        <w:gridCol w:w="1929"/>
        <w:gridCol w:w="215"/>
        <w:gridCol w:w="27"/>
        <w:gridCol w:w="407"/>
        <w:gridCol w:w="261"/>
        <w:gridCol w:w="443"/>
        <w:gridCol w:w="14"/>
        <w:gridCol w:w="111"/>
        <w:gridCol w:w="637"/>
        <w:gridCol w:w="65"/>
        <w:gridCol w:w="44"/>
        <w:gridCol w:w="22"/>
        <w:gridCol w:w="71"/>
        <w:gridCol w:w="173"/>
        <w:gridCol w:w="712"/>
        <w:gridCol w:w="336"/>
        <w:gridCol w:w="88"/>
        <w:gridCol w:w="346"/>
        <w:gridCol w:w="421"/>
        <w:gridCol w:w="45"/>
        <w:gridCol w:w="900"/>
        <w:gridCol w:w="147"/>
      </w:tblGrid>
      <w:tr w:rsidR="00E260DD" w:rsidRPr="00CC5814" w:rsidTr="00E260DD">
        <w:trPr>
          <w:gridBefore w:val="1"/>
          <w:wBefore w:w="128" w:type="pct"/>
        </w:trPr>
        <w:tc>
          <w:tcPr>
            <w:tcW w:w="971" w:type="pct"/>
            <w:gridSpan w:val="4"/>
            <w:vAlign w:val="bottom"/>
          </w:tcPr>
          <w:p w:rsidR="00E260DD" w:rsidRPr="00CC5814" w:rsidRDefault="00E260DD" w:rsidP="00E260DD">
            <w:pPr>
              <w:ind w:right="57"/>
              <w:jc w:val="right"/>
              <w:rPr>
                <w:b/>
                <w:bCs/>
                <w:sz w:val="20"/>
                <w:szCs w:val="20"/>
              </w:rPr>
            </w:pPr>
            <w:r w:rsidRPr="00CC5814">
              <w:rPr>
                <w:b/>
                <w:bCs/>
                <w:sz w:val="20"/>
                <w:szCs w:val="20"/>
              </w:rPr>
              <w:t>на</w:t>
            </w:r>
          </w:p>
        </w:tc>
        <w:tc>
          <w:tcPr>
            <w:tcW w:w="1066" w:type="pct"/>
            <w:gridSpan w:val="2"/>
            <w:tcBorders>
              <w:bottom w:val="single" w:sz="4" w:space="0" w:color="auto"/>
            </w:tcBorders>
            <w:vAlign w:val="bottom"/>
          </w:tcPr>
          <w:p w:rsidR="00E260DD" w:rsidRPr="00CC5814" w:rsidRDefault="00E260DD" w:rsidP="00E260DD">
            <w:pPr>
              <w:jc w:val="center"/>
              <w:rPr>
                <w:b/>
                <w:bCs/>
                <w:sz w:val="20"/>
                <w:szCs w:val="20"/>
              </w:rPr>
            </w:pPr>
            <w:r w:rsidRPr="00CC5814">
              <w:rPr>
                <w:b/>
                <w:bCs/>
                <w:sz w:val="20"/>
                <w:szCs w:val="20"/>
              </w:rPr>
              <w:t>31 декабря</w:t>
            </w:r>
          </w:p>
        </w:tc>
        <w:tc>
          <w:tcPr>
            <w:tcW w:w="113" w:type="pct"/>
            <w:vAlign w:val="bottom"/>
          </w:tcPr>
          <w:p w:rsidR="00E260DD" w:rsidRPr="00CC5814" w:rsidRDefault="00E260DD" w:rsidP="00E260DD">
            <w:pPr>
              <w:jc w:val="right"/>
              <w:rPr>
                <w:b/>
                <w:bCs/>
                <w:sz w:val="20"/>
                <w:szCs w:val="20"/>
              </w:rPr>
            </w:pPr>
            <w:r w:rsidRPr="00CC5814">
              <w:rPr>
                <w:b/>
                <w:bCs/>
                <w:sz w:val="20"/>
                <w:szCs w:val="20"/>
              </w:rPr>
              <w:t>20</w:t>
            </w:r>
          </w:p>
        </w:tc>
        <w:tc>
          <w:tcPr>
            <w:tcW w:w="228" w:type="pct"/>
            <w:gridSpan w:val="2"/>
            <w:tcBorders>
              <w:bottom w:val="single" w:sz="4" w:space="0" w:color="auto"/>
            </w:tcBorders>
            <w:vAlign w:val="bottom"/>
          </w:tcPr>
          <w:p w:rsidR="00E260DD" w:rsidRPr="00137B6D" w:rsidRDefault="00E260DD" w:rsidP="00E260DD">
            <w:pPr>
              <w:pStyle w:val="af3"/>
              <w:rPr>
                <w:b/>
                <w:bCs/>
              </w:rPr>
            </w:pPr>
            <w:r w:rsidRPr="00137B6D">
              <w:rPr>
                <w:b/>
                <w:bCs/>
              </w:rPr>
              <w:t>1_</w:t>
            </w:r>
          </w:p>
        </w:tc>
        <w:tc>
          <w:tcPr>
            <w:tcW w:w="963" w:type="pct"/>
            <w:gridSpan w:val="10"/>
            <w:vAlign w:val="bottom"/>
          </w:tcPr>
          <w:p w:rsidR="00E260DD" w:rsidRPr="00137B6D" w:rsidRDefault="00E260DD" w:rsidP="00E260DD">
            <w:pPr>
              <w:pStyle w:val="af3"/>
              <w:rPr>
                <w:b/>
                <w:bCs/>
              </w:rPr>
            </w:pPr>
            <w:r w:rsidRPr="00137B6D">
              <w:rPr>
                <w:b/>
                <w:bCs/>
              </w:rPr>
              <w:t xml:space="preserve"> г.</w:t>
            </w:r>
          </w:p>
        </w:tc>
        <w:tc>
          <w:tcPr>
            <w:tcW w:w="1532" w:type="pct"/>
            <w:gridSpan w:val="8"/>
            <w:tcBorders>
              <w:top w:val="single" w:sz="4" w:space="0" w:color="auto"/>
              <w:left w:val="single" w:sz="4" w:space="0" w:color="auto"/>
              <w:right w:val="single" w:sz="4" w:space="0" w:color="auto"/>
            </w:tcBorders>
            <w:vAlign w:val="center"/>
          </w:tcPr>
          <w:p w:rsidR="00E260DD" w:rsidRPr="00CC5814" w:rsidRDefault="00E260DD" w:rsidP="00E260DD">
            <w:pPr>
              <w:jc w:val="center"/>
              <w:rPr>
                <w:sz w:val="20"/>
                <w:szCs w:val="20"/>
              </w:rPr>
            </w:pPr>
            <w:r w:rsidRPr="00CC5814">
              <w:rPr>
                <w:sz w:val="20"/>
                <w:szCs w:val="20"/>
              </w:rPr>
              <w:t>Коды</w:t>
            </w:r>
          </w:p>
        </w:tc>
      </w:tr>
      <w:tr w:rsidR="00E260DD" w:rsidRPr="00CC5814" w:rsidTr="00E260DD">
        <w:trPr>
          <w:gridBefore w:val="1"/>
          <w:wBefore w:w="128" w:type="pct"/>
        </w:trPr>
        <w:tc>
          <w:tcPr>
            <w:tcW w:w="3341" w:type="pct"/>
            <w:gridSpan w:val="19"/>
            <w:vAlign w:val="bottom"/>
          </w:tcPr>
          <w:p w:rsidR="00E260DD" w:rsidRPr="00CC5814" w:rsidRDefault="00E260DD" w:rsidP="00E260DD">
            <w:pPr>
              <w:ind w:right="57"/>
              <w:jc w:val="right"/>
              <w:rPr>
                <w:sz w:val="20"/>
                <w:szCs w:val="20"/>
              </w:rPr>
            </w:pPr>
            <w:r w:rsidRPr="00CC5814">
              <w:rPr>
                <w:sz w:val="20"/>
                <w:szCs w:val="20"/>
              </w:rPr>
              <w:t>Форма  по ОКУД</w:t>
            </w:r>
          </w:p>
        </w:tc>
        <w:tc>
          <w:tcPr>
            <w:tcW w:w="1532" w:type="pct"/>
            <w:gridSpan w:val="8"/>
            <w:tcBorders>
              <w:top w:val="single" w:sz="12" w:space="0" w:color="auto"/>
              <w:left w:val="single" w:sz="12" w:space="0" w:color="auto"/>
              <w:bottom w:val="single" w:sz="4" w:space="0" w:color="auto"/>
              <w:right w:val="single" w:sz="12" w:space="0" w:color="auto"/>
            </w:tcBorders>
            <w:vAlign w:val="center"/>
          </w:tcPr>
          <w:p w:rsidR="00E260DD" w:rsidRPr="00CC5814" w:rsidRDefault="00E260DD" w:rsidP="00E260DD">
            <w:pPr>
              <w:jc w:val="center"/>
              <w:rPr>
                <w:sz w:val="20"/>
                <w:szCs w:val="20"/>
              </w:rPr>
            </w:pPr>
            <w:r w:rsidRPr="00CC5814">
              <w:rPr>
                <w:sz w:val="20"/>
                <w:szCs w:val="20"/>
              </w:rPr>
              <w:t>0710001</w:t>
            </w:r>
          </w:p>
        </w:tc>
      </w:tr>
      <w:tr w:rsidR="00E260DD" w:rsidRPr="00CC5814" w:rsidTr="00E260DD">
        <w:trPr>
          <w:gridBefore w:val="1"/>
          <w:wBefore w:w="128" w:type="pct"/>
          <w:trHeight w:val="284"/>
        </w:trPr>
        <w:tc>
          <w:tcPr>
            <w:tcW w:w="3341" w:type="pct"/>
            <w:gridSpan w:val="19"/>
            <w:vAlign w:val="bottom"/>
          </w:tcPr>
          <w:p w:rsidR="00E260DD" w:rsidRPr="00CC5814" w:rsidRDefault="00E260DD" w:rsidP="00E260DD">
            <w:pPr>
              <w:ind w:right="57"/>
              <w:jc w:val="right"/>
              <w:rPr>
                <w:sz w:val="20"/>
                <w:szCs w:val="20"/>
              </w:rPr>
            </w:pPr>
            <w:r w:rsidRPr="00CC5814">
              <w:rPr>
                <w:sz w:val="20"/>
                <w:szCs w:val="20"/>
              </w:rPr>
              <w:t>Дата (год, месяц, число)</w:t>
            </w:r>
          </w:p>
        </w:tc>
        <w:tc>
          <w:tcPr>
            <w:tcW w:w="370" w:type="pct"/>
            <w:tcBorders>
              <w:top w:val="single" w:sz="4" w:space="0" w:color="auto"/>
              <w:left w:val="single" w:sz="12" w:space="0" w:color="auto"/>
              <w:bottom w:val="single" w:sz="4" w:space="0" w:color="auto"/>
              <w:right w:val="single" w:sz="4" w:space="0" w:color="auto"/>
            </w:tcBorders>
            <w:vAlign w:val="bottom"/>
          </w:tcPr>
          <w:p w:rsidR="00E260DD" w:rsidRPr="00CC5814" w:rsidRDefault="00E260DD" w:rsidP="00E260DD">
            <w:pPr>
              <w:jc w:val="center"/>
              <w:rPr>
                <w:sz w:val="20"/>
                <w:szCs w:val="20"/>
              </w:rPr>
            </w:pPr>
            <w:r w:rsidRPr="00CC5814">
              <w:rPr>
                <w:sz w:val="20"/>
                <w:szCs w:val="20"/>
              </w:rPr>
              <w:t>201_</w:t>
            </w:r>
          </w:p>
        </w:tc>
        <w:tc>
          <w:tcPr>
            <w:tcW w:w="394" w:type="pct"/>
            <w:gridSpan w:val="3"/>
            <w:tcBorders>
              <w:top w:val="single" w:sz="4" w:space="0" w:color="auto"/>
              <w:left w:val="single" w:sz="4" w:space="0" w:color="auto"/>
              <w:bottom w:val="single" w:sz="4" w:space="0" w:color="auto"/>
              <w:right w:val="single" w:sz="4" w:space="0" w:color="auto"/>
            </w:tcBorders>
            <w:vAlign w:val="bottom"/>
          </w:tcPr>
          <w:p w:rsidR="00E260DD" w:rsidRPr="00CC5814" w:rsidRDefault="00E260DD" w:rsidP="00E260DD">
            <w:pPr>
              <w:jc w:val="center"/>
              <w:rPr>
                <w:sz w:val="20"/>
                <w:szCs w:val="20"/>
              </w:rPr>
            </w:pPr>
            <w:r w:rsidRPr="00CC5814">
              <w:rPr>
                <w:sz w:val="20"/>
                <w:szCs w:val="20"/>
              </w:rPr>
              <w:t>12</w:t>
            </w:r>
          </w:p>
        </w:tc>
        <w:tc>
          <w:tcPr>
            <w:tcW w:w="768" w:type="pct"/>
            <w:gridSpan w:val="4"/>
            <w:tcBorders>
              <w:top w:val="single" w:sz="4" w:space="0" w:color="auto"/>
              <w:left w:val="single" w:sz="4" w:space="0" w:color="auto"/>
              <w:bottom w:val="single" w:sz="4" w:space="0" w:color="auto"/>
              <w:right w:val="single" w:sz="12" w:space="0" w:color="auto"/>
            </w:tcBorders>
            <w:vAlign w:val="bottom"/>
          </w:tcPr>
          <w:p w:rsidR="00E260DD" w:rsidRPr="00CC5814" w:rsidRDefault="00E260DD" w:rsidP="00E260DD">
            <w:pPr>
              <w:jc w:val="center"/>
              <w:rPr>
                <w:sz w:val="20"/>
                <w:szCs w:val="20"/>
              </w:rPr>
            </w:pPr>
            <w:r w:rsidRPr="00CC5814">
              <w:rPr>
                <w:sz w:val="20"/>
                <w:szCs w:val="20"/>
              </w:rPr>
              <w:t>31</w:t>
            </w:r>
          </w:p>
        </w:tc>
      </w:tr>
      <w:tr w:rsidR="00E260DD" w:rsidRPr="00CC5814" w:rsidTr="00E260DD">
        <w:trPr>
          <w:gridBefore w:val="1"/>
          <w:wBefore w:w="128" w:type="pct"/>
          <w:trHeight w:val="284"/>
        </w:trPr>
        <w:tc>
          <w:tcPr>
            <w:tcW w:w="593" w:type="pct"/>
            <w:gridSpan w:val="2"/>
            <w:vAlign w:val="bottom"/>
          </w:tcPr>
          <w:p w:rsidR="00E260DD" w:rsidRPr="00CC5814" w:rsidRDefault="00E260DD" w:rsidP="00E260DD">
            <w:pPr>
              <w:rPr>
                <w:sz w:val="20"/>
                <w:szCs w:val="20"/>
              </w:rPr>
            </w:pPr>
            <w:r w:rsidRPr="00CC5814">
              <w:rPr>
                <w:sz w:val="20"/>
                <w:szCs w:val="20"/>
              </w:rPr>
              <w:t>Организация</w:t>
            </w:r>
          </w:p>
        </w:tc>
        <w:tc>
          <w:tcPr>
            <w:tcW w:w="2219" w:type="pct"/>
            <w:gridSpan w:val="11"/>
            <w:tcBorders>
              <w:bottom w:val="single" w:sz="4" w:space="0" w:color="auto"/>
            </w:tcBorders>
            <w:vAlign w:val="bottom"/>
          </w:tcPr>
          <w:p w:rsidR="00E260DD" w:rsidRPr="00CC5814" w:rsidRDefault="00E260DD" w:rsidP="00E260DD">
            <w:pPr>
              <w:jc w:val="center"/>
              <w:rPr>
                <w:b/>
                <w:sz w:val="20"/>
                <w:szCs w:val="20"/>
              </w:rPr>
            </w:pPr>
            <w:r w:rsidRPr="00CC5814">
              <w:rPr>
                <w:b/>
                <w:sz w:val="20"/>
                <w:szCs w:val="20"/>
              </w:rPr>
              <w:t>ООО «______»</w:t>
            </w:r>
          </w:p>
        </w:tc>
        <w:tc>
          <w:tcPr>
            <w:tcW w:w="529" w:type="pct"/>
            <w:gridSpan w:val="6"/>
            <w:vAlign w:val="bottom"/>
          </w:tcPr>
          <w:p w:rsidR="00E260DD" w:rsidRPr="00CC5814" w:rsidRDefault="00E260DD" w:rsidP="00E260DD">
            <w:pPr>
              <w:ind w:right="57"/>
              <w:jc w:val="right"/>
              <w:rPr>
                <w:sz w:val="20"/>
                <w:szCs w:val="20"/>
              </w:rPr>
            </w:pPr>
            <w:r w:rsidRPr="00CC5814">
              <w:rPr>
                <w:sz w:val="20"/>
                <w:szCs w:val="20"/>
              </w:rPr>
              <w:t>по ОКПО</w:t>
            </w:r>
          </w:p>
        </w:tc>
        <w:tc>
          <w:tcPr>
            <w:tcW w:w="1532" w:type="pct"/>
            <w:gridSpan w:val="8"/>
            <w:tcBorders>
              <w:top w:val="single" w:sz="4" w:space="0" w:color="auto"/>
              <w:left w:val="single" w:sz="12" w:space="0" w:color="auto"/>
              <w:bottom w:val="single" w:sz="4" w:space="0" w:color="auto"/>
              <w:right w:val="single" w:sz="12" w:space="0" w:color="auto"/>
            </w:tcBorders>
            <w:vAlign w:val="bottom"/>
          </w:tcPr>
          <w:p w:rsidR="00E260DD" w:rsidRPr="00CC5814" w:rsidRDefault="00E260DD" w:rsidP="00E260DD">
            <w:pPr>
              <w:jc w:val="center"/>
              <w:rPr>
                <w:sz w:val="20"/>
                <w:szCs w:val="20"/>
              </w:rPr>
            </w:pPr>
            <w:r w:rsidRPr="00CC5814">
              <w:rPr>
                <w:sz w:val="20"/>
                <w:szCs w:val="20"/>
              </w:rPr>
              <w:t>82430056</w:t>
            </w:r>
          </w:p>
        </w:tc>
      </w:tr>
      <w:tr w:rsidR="00E260DD" w:rsidRPr="00CC5814" w:rsidTr="00E260DD">
        <w:trPr>
          <w:gridBefore w:val="1"/>
          <w:wBefore w:w="128" w:type="pct"/>
          <w:trHeight w:val="284"/>
        </w:trPr>
        <w:tc>
          <w:tcPr>
            <w:tcW w:w="3341" w:type="pct"/>
            <w:gridSpan w:val="19"/>
            <w:vAlign w:val="bottom"/>
          </w:tcPr>
          <w:p w:rsidR="00E260DD" w:rsidRPr="00CC5814" w:rsidRDefault="00E260DD" w:rsidP="00E260DD">
            <w:pPr>
              <w:tabs>
                <w:tab w:val="right" w:pos="7251"/>
              </w:tabs>
              <w:rPr>
                <w:sz w:val="20"/>
                <w:szCs w:val="20"/>
              </w:rPr>
            </w:pPr>
            <w:r w:rsidRPr="00CC5814">
              <w:rPr>
                <w:sz w:val="20"/>
                <w:szCs w:val="20"/>
              </w:rPr>
              <w:t>Идентификационный номер налогоплательщика</w:t>
            </w:r>
            <w:r w:rsidRPr="00CC5814">
              <w:rPr>
                <w:sz w:val="20"/>
                <w:szCs w:val="20"/>
              </w:rPr>
              <w:tab/>
              <w:t>ИНН</w:t>
            </w:r>
          </w:p>
        </w:tc>
        <w:tc>
          <w:tcPr>
            <w:tcW w:w="1532" w:type="pct"/>
            <w:gridSpan w:val="8"/>
            <w:tcBorders>
              <w:top w:val="single" w:sz="4" w:space="0" w:color="auto"/>
              <w:left w:val="single" w:sz="12" w:space="0" w:color="auto"/>
              <w:bottom w:val="single" w:sz="4" w:space="0" w:color="auto"/>
              <w:right w:val="single" w:sz="12" w:space="0" w:color="auto"/>
            </w:tcBorders>
            <w:vAlign w:val="bottom"/>
          </w:tcPr>
          <w:p w:rsidR="00E260DD" w:rsidRPr="00CC5814" w:rsidRDefault="00E260DD" w:rsidP="00E260DD">
            <w:pPr>
              <w:jc w:val="center"/>
              <w:rPr>
                <w:sz w:val="20"/>
                <w:szCs w:val="20"/>
              </w:rPr>
            </w:pPr>
            <w:r w:rsidRPr="00CC5814">
              <w:rPr>
                <w:sz w:val="20"/>
                <w:szCs w:val="20"/>
              </w:rPr>
              <w:t>3444005166</w:t>
            </w:r>
          </w:p>
        </w:tc>
      </w:tr>
      <w:tr w:rsidR="00E260DD" w:rsidRPr="00CC5814" w:rsidTr="00E260DD">
        <w:trPr>
          <w:gridBefore w:val="1"/>
          <w:wBefore w:w="128" w:type="pct"/>
          <w:trHeight w:val="284"/>
        </w:trPr>
        <w:tc>
          <w:tcPr>
            <w:tcW w:w="786" w:type="pct"/>
            <w:gridSpan w:val="3"/>
            <w:vAlign w:val="bottom"/>
          </w:tcPr>
          <w:p w:rsidR="00E260DD" w:rsidRPr="00CC5814" w:rsidRDefault="00E260DD" w:rsidP="00E260DD">
            <w:pPr>
              <w:rPr>
                <w:sz w:val="20"/>
                <w:szCs w:val="20"/>
              </w:rPr>
            </w:pPr>
            <w:r w:rsidRPr="00CC5814">
              <w:rPr>
                <w:sz w:val="20"/>
                <w:szCs w:val="20"/>
              </w:rPr>
              <w:t>Вид деятельности</w:t>
            </w:r>
          </w:p>
        </w:tc>
        <w:tc>
          <w:tcPr>
            <w:tcW w:w="2026" w:type="pct"/>
            <w:gridSpan w:val="10"/>
            <w:tcBorders>
              <w:bottom w:val="single" w:sz="4" w:space="0" w:color="auto"/>
            </w:tcBorders>
            <w:vAlign w:val="bottom"/>
          </w:tcPr>
          <w:p w:rsidR="00E260DD" w:rsidRPr="00CC5814" w:rsidRDefault="00E260DD" w:rsidP="00E260DD">
            <w:pPr>
              <w:jc w:val="center"/>
              <w:rPr>
                <w:sz w:val="20"/>
                <w:szCs w:val="20"/>
              </w:rPr>
            </w:pPr>
            <w:r w:rsidRPr="00CC5814">
              <w:rPr>
                <w:sz w:val="20"/>
                <w:szCs w:val="20"/>
              </w:rPr>
              <w:t>Розничная торговля</w:t>
            </w:r>
          </w:p>
        </w:tc>
        <w:tc>
          <w:tcPr>
            <w:tcW w:w="529" w:type="pct"/>
            <w:gridSpan w:val="6"/>
            <w:vAlign w:val="bottom"/>
          </w:tcPr>
          <w:p w:rsidR="00E260DD" w:rsidRPr="00CC5814" w:rsidRDefault="00E260DD" w:rsidP="00E260DD">
            <w:pPr>
              <w:ind w:right="57"/>
              <w:jc w:val="center"/>
              <w:rPr>
                <w:sz w:val="20"/>
                <w:szCs w:val="20"/>
              </w:rPr>
            </w:pPr>
            <w:r w:rsidRPr="00CC5814">
              <w:rPr>
                <w:sz w:val="20"/>
                <w:szCs w:val="20"/>
              </w:rPr>
              <w:t>поОКВЭД</w:t>
            </w:r>
          </w:p>
        </w:tc>
        <w:tc>
          <w:tcPr>
            <w:tcW w:w="1532" w:type="pct"/>
            <w:gridSpan w:val="8"/>
            <w:tcBorders>
              <w:top w:val="single" w:sz="4" w:space="0" w:color="auto"/>
              <w:left w:val="single" w:sz="12" w:space="0" w:color="auto"/>
              <w:bottom w:val="single" w:sz="4" w:space="0" w:color="auto"/>
              <w:right w:val="single" w:sz="12" w:space="0" w:color="auto"/>
            </w:tcBorders>
            <w:vAlign w:val="bottom"/>
          </w:tcPr>
          <w:p w:rsidR="00E260DD" w:rsidRPr="00CC5814" w:rsidRDefault="00E260DD" w:rsidP="00E260DD">
            <w:pPr>
              <w:jc w:val="center"/>
              <w:rPr>
                <w:sz w:val="20"/>
                <w:szCs w:val="20"/>
              </w:rPr>
            </w:pPr>
            <w:r w:rsidRPr="00CC5814">
              <w:rPr>
                <w:sz w:val="20"/>
                <w:szCs w:val="20"/>
              </w:rPr>
              <w:t>52.47.1</w:t>
            </w:r>
          </w:p>
        </w:tc>
      </w:tr>
      <w:tr w:rsidR="00E260DD" w:rsidRPr="00CC5814" w:rsidTr="00E260DD">
        <w:trPr>
          <w:gridBefore w:val="1"/>
          <w:wBefore w:w="128" w:type="pct"/>
          <w:trHeight w:val="284"/>
        </w:trPr>
        <w:tc>
          <w:tcPr>
            <w:tcW w:w="2165" w:type="pct"/>
            <w:gridSpan w:val="8"/>
            <w:vAlign w:val="bottom"/>
          </w:tcPr>
          <w:p w:rsidR="00E260DD" w:rsidRPr="00CC5814" w:rsidRDefault="00E260DD" w:rsidP="00E260DD">
            <w:pPr>
              <w:rPr>
                <w:sz w:val="20"/>
                <w:szCs w:val="20"/>
              </w:rPr>
            </w:pPr>
            <w:r w:rsidRPr="00CC5814">
              <w:rPr>
                <w:sz w:val="20"/>
                <w:szCs w:val="20"/>
              </w:rPr>
              <w:t>Организационно-правовая форма/форма собственности</w:t>
            </w:r>
          </w:p>
        </w:tc>
        <w:tc>
          <w:tcPr>
            <w:tcW w:w="1048" w:type="pct"/>
            <w:gridSpan w:val="9"/>
            <w:tcBorders>
              <w:bottom w:val="single" w:sz="4" w:space="0" w:color="auto"/>
            </w:tcBorders>
            <w:vAlign w:val="bottom"/>
          </w:tcPr>
          <w:p w:rsidR="00E260DD" w:rsidRPr="00CC5814" w:rsidRDefault="00E260DD" w:rsidP="00E260DD">
            <w:pPr>
              <w:jc w:val="center"/>
              <w:rPr>
                <w:sz w:val="20"/>
                <w:szCs w:val="20"/>
              </w:rPr>
            </w:pPr>
          </w:p>
        </w:tc>
        <w:tc>
          <w:tcPr>
            <w:tcW w:w="129" w:type="pct"/>
            <w:gridSpan w:val="2"/>
            <w:vAlign w:val="bottom"/>
          </w:tcPr>
          <w:p w:rsidR="00E260DD" w:rsidRPr="00CC5814" w:rsidRDefault="00E260DD" w:rsidP="00E260DD">
            <w:pPr>
              <w:jc w:val="center"/>
              <w:rPr>
                <w:sz w:val="20"/>
                <w:szCs w:val="20"/>
              </w:rPr>
            </w:pPr>
          </w:p>
        </w:tc>
        <w:tc>
          <w:tcPr>
            <w:tcW w:w="589" w:type="pct"/>
            <w:gridSpan w:val="3"/>
            <w:vMerge w:val="restart"/>
            <w:tcBorders>
              <w:top w:val="single" w:sz="4" w:space="0" w:color="auto"/>
              <w:left w:val="single" w:sz="12" w:space="0" w:color="auto"/>
              <w:bottom w:val="single" w:sz="4" w:space="0" w:color="auto"/>
              <w:right w:val="single" w:sz="4" w:space="0" w:color="auto"/>
            </w:tcBorders>
            <w:vAlign w:val="bottom"/>
          </w:tcPr>
          <w:p w:rsidR="00E260DD" w:rsidRPr="00CC5814" w:rsidRDefault="00E260DD" w:rsidP="00E260DD">
            <w:pPr>
              <w:jc w:val="center"/>
              <w:rPr>
                <w:sz w:val="20"/>
                <w:szCs w:val="20"/>
              </w:rPr>
            </w:pPr>
            <w:r w:rsidRPr="00CC5814">
              <w:rPr>
                <w:sz w:val="20"/>
                <w:szCs w:val="20"/>
              </w:rPr>
              <w:t>65</w:t>
            </w:r>
          </w:p>
        </w:tc>
        <w:tc>
          <w:tcPr>
            <w:tcW w:w="943" w:type="pct"/>
            <w:gridSpan w:val="5"/>
            <w:vMerge w:val="restart"/>
            <w:tcBorders>
              <w:top w:val="single" w:sz="4" w:space="0" w:color="auto"/>
              <w:left w:val="single" w:sz="4" w:space="0" w:color="auto"/>
              <w:bottom w:val="single" w:sz="4" w:space="0" w:color="auto"/>
              <w:right w:val="single" w:sz="12" w:space="0" w:color="auto"/>
            </w:tcBorders>
            <w:vAlign w:val="bottom"/>
          </w:tcPr>
          <w:p w:rsidR="00E260DD" w:rsidRPr="00CC5814" w:rsidRDefault="00E260DD" w:rsidP="00E260DD">
            <w:pPr>
              <w:jc w:val="center"/>
              <w:rPr>
                <w:sz w:val="20"/>
                <w:szCs w:val="20"/>
              </w:rPr>
            </w:pPr>
            <w:r w:rsidRPr="00CC5814">
              <w:rPr>
                <w:sz w:val="20"/>
                <w:szCs w:val="20"/>
              </w:rPr>
              <w:t>16</w:t>
            </w:r>
          </w:p>
        </w:tc>
      </w:tr>
      <w:tr w:rsidR="00E260DD" w:rsidRPr="00CC5814" w:rsidTr="00E260DD">
        <w:trPr>
          <w:gridBefore w:val="1"/>
          <w:wBefore w:w="128" w:type="pct"/>
          <w:trHeight w:val="284"/>
        </w:trPr>
        <w:tc>
          <w:tcPr>
            <w:tcW w:w="2515" w:type="pct"/>
            <w:gridSpan w:val="10"/>
            <w:tcBorders>
              <w:bottom w:val="single" w:sz="4" w:space="0" w:color="auto"/>
            </w:tcBorders>
            <w:vAlign w:val="bottom"/>
          </w:tcPr>
          <w:p w:rsidR="00E260DD" w:rsidRPr="00CC5814" w:rsidRDefault="00E260DD" w:rsidP="00E260DD">
            <w:pPr>
              <w:ind w:left="57"/>
              <w:jc w:val="center"/>
              <w:rPr>
                <w:sz w:val="20"/>
                <w:szCs w:val="20"/>
              </w:rPr>
            </w:pPr>
            <w:r w:rsidRPr="00CC5814">
              <w:rPr>
                <w:sz w:val="20"/>
                <w:szCs w:val="20"/>
              </w:rPr>
              <w:t>ООО / частная</w:t>
            </w:r>
          </w:p>
        </w:tc>
        <w:tc>
          <w:tcPr>
            <w:tcW w:w="825" w:type="pct"/>
            <w:gridSpan w:val="9"/>
            <w:vAlign w:val="bottom"/>
          </w:tcPr>
          <w:p w:rsidR="00E260DD" w:rsidRPr="00CC5814" w:rsidRDefault="00E260DD" w:rsidP="00E260DD">
            <w:pPr>
              <w:ind w:right="57"/>
              <w:rPr>
                <w:sz w:val="20"/>
                <w:szCs w:val="20"/>
              </w:rPr>
            </w:pPr>
            <w:r w:rsidRPr="00CC5814">
              <w:rPr>
                <w:sz w:val="20"/>
                <w:szCs w:val="20"/>
              </w:rPr>
              <w:t>ПоОКОПФ/ОКС</w:t>
            </w:r>
          </w:p>
        </w:tc>
        <w:tc>
          <w:tcPr>
            <w:tcW w:w="589" w:type="pct"/>
            <w:gridSpan w:val="3"/>
            <w:vMerge/>
            <w:tcBorders>
              <w:top w:val="single" w:sz="12" w:space="0" w:color="auto"/>
              <w:left w:val="single" w:sz="12" w:space="0" w:color="auto"/>
              <w:bottom w:val="single" w:sz="4" w:space="0" w:color="auto"/>
              <w:right w:val="single" w:sz="4" w:space="0" w:color="auto"/>
            </w:tcBorders>
            <w:vAlign w:val="bottom"/>
          </w:tcPr>
          <w:p w:rsidR="00E260DD" w:rsidRPr="00CC5814" w:rsidRDefault="00E260DD" w:rsidP="00E260DD">
            <w:pPr>
              <w:jc w:val="center"/>
              <w:rPr>
                <w:sz w:val="20"/>
                <w:szCs w:val="20"/>
              </w:rPr>
            </w:pPr>
          </w:p>
        </w:tc>
        <w:tc>
          <w:tcPr>
            <w:tcW w:w="943" w:type="pct"/>
            <w:gridSpan w:val="5"/>
            <w:vMerge/>
            <w:tcBorders>
              <w:top w:val="single" w:sz="12" w:space="0" w:color="auto"/>
              <w:left w:val="single" w:sz="4" w:space="0" w:color="auto"/>
              <w:bottom w:val="single" w:sz="4" w:space="0" w:color="auto"/>
              <w:right w:val="single" w:sz="12" w:space="0" w:color="auto"/>
            </w:tcBorders>
            <w:vAlign w:val="bottom"/>
          </w:tcPr>
          <w:p w:rsidR="00E260DD" w:rsidRPr="00CC5814" w:rsidRDefault="00E260DD" w:rsidP="00E260DD">
            <w:pPr>
              <w:jc w:val="center"/>
              <w:rPr>
                <w:sz w:val="20"/>
                <w:szCs w:val="20"/>
              </w:rPr>
            </w:pPr>
          </w:p>
        </w:tc>
      </w:tr>
      <w:tr w:rsidR="00E260DD" w:rsidRPr="00CC5814" w:rsidTr="00E260DD">
        <w:trPr>
          <w:gridBefore w:val="1"/>
          <w:wBefore w:w="128" w:type="pct"/>
          <w:trHeight w:val="284"/>
        </w:trPr>
        <w:tc>
          <w:tcPr>
            <w:tcW w:w="3341" w:type="pct"/>
            <w:gridSpan w:val="19"/>
            <w:vAlign w:val="bottom"/>
          </w:tcPr>
          <w:p w:rsidR="00E260DD" w:rsidRPr="00CC5814" w:rsidRDefault="00E260DD" w:rsidP="00E260DD">
            <w:pPr>
              <w:tabs>
                <w:tab w:val="right" w:pos="7251"/>
              </w:tabs>
              <w:rPr>
                <w:sz w:val="20"/>
                <w:szCs w:val="20"/>
              </w:rPr>
            </w:pPr>
            <w:r w:rsidRPr="00CC5814">
              <w:rPr>
                <w:sz w:val="20"/>
                <w:szCs w:val="20"/>
              </w:rPr>
              <w:t>Единица измерения: тыс. руб./млн. руб. (ненужное зачеркнуть)</w:t>
            </w:r>
            <w:r w:rsidRPr="00CC5814">
              <w:rPr>
                <w:sz w:val="20"/>
                <w:szCs w:val="20"/>
              </w:rPr>
              <w:tab/>
              <w:t xml:space="preserve"> по ОКЕИ</w:t>
            </w:r>
          </w:p>
        </w:tc>
        <w:tc>
          <w:tcPr>
            <w:tcW w:w="1532" w:type="pct"/>
            <w:gridSpan w:val="8"/>
            <w:tcBorders>
              <w:top w:val="single" w:sz="4" w:space="0" w:color="auto"/>
              <w:left w:val="single" w:sz="12" w:space="0" w:color="auto"/>
              <w:bottom w:val="single" w:sz="12" w:space="0" w:color="auto"/>
              <w:right w:val="single" w:sz="12" w:space="0" w:color="auto"/>
            </w:tcBorders>
            <w:vAlign w:val="bottom"/>
          </w:tcPr>
          <w:p w:rsidR="00E260DD" w:rsidRPr="00CC5814" w:rsidRDefault="00E260DD" w:rsidP="00E260DD">
            <w:pPr>
              <w:jc w:val="center"/>
              <w:rPr>
                <w:sz w:val="20"/>
                <w:szCs w:val="20"/>
              </w:rPr>
            </w:pPr>
            <w:r w:rsidRPr="00CC5814">
              <w:rPr>
                <w:sz w:val="20"/>
                <w:szCs w:val="20"/>
              </w:rPr>
              <w:t>384/385</w:t>
            </w:r>
          </w:p>
        </w:tc>
      </w:tr>
      <w:tr w:rsidR="00E260DD"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28" w:type="pct"/>
          <w:trHeight w:val="284"/>
        </w:trPr>
        <w:tc>
          <w:tcPr>
            <w:tcW w:w="1035" w:type="pct"/>
            <w:gridSpan w:val="5"/>
            <w:tcBorders>
              <w:top w:val="nil"/>
              <w:left w:val="nil"/>
              <w:bottom w:val="nil"/>
              <w:right w:val="nil"/>
            </w:tcBorders>
            <w:vAlign w:val="bottom"/>
          </w:tcPr>
          <w:p w:rsidR="00E260DD" w:rsidRPr="00CC5814" w:rsidRDefault="00E260DD" w:rsidP="00E260DD">
            <w:pPr>
              <w:rPr>
                <w:sz w:val="20"/>
                <w:szCs w:val="20"/>
              </w:rPr>
            </w:pPr>
            <w:r w:rsidRPr="00CC5814">
              <w:rPr>
                <w:sz w:val="20"/>
                <w:szCs w:val="20"/>
              </w:rPr>
              <w:t>Местонахождение (адрес)</w:t>
            </w:r>
          </w:p>
        </w:tc>
        <w:tc>
          <w:tcPr>
            <w:tcW w:w="2216" w:type="pct"/>
            <w:gridSpan w:val="13"/>
            <w:tcBorders>
              <w:top w:val="nil"/>
              <w:left w:val="nil"/>
              <w:right w:val="nil"/>
            </w:tcBorders>
            <w:vAlign w:val="bottom"/>
          </w:tcPr>
          <w:p w:rsidR="00E260DD" w:rsidRPr="00CC5814" w:rsidRDefault="00E260DD" w:rsidP="00E260DD">
            <w:pPr>
              <w:jc w:val="center"/>
              <w:rPr>
                <w:sz w:val="20"/>
                <w:szCs w:val="20"/>
              </w:rPr>
            </w:pPr>
            <w:smartTag w:uri="urn:schemas-microsoft-com:office:smarttags" w:element="metricconverter">
              <w:smartTagPr>
                <w:attr w:name="ProductID" w:val="400066, г"/>
              </w:smartTagPr>
              <w:r w:rsidRPr="00CC5814">
                <w:rPr>
                  <w:sz w:val="20"/>
                  <w:szCs w:val="20"/>
                </w:rPr>
                <w:t>400066, г</w:t>
              </w:r>
            </w:smartTag>
            <w:r w:rsidRPr="00CC5814">
              <w:rPr>
                <w:sz w:val="20"/>
                <w:szCs w:val="20"/>
              </w:rPr>
              <w:t>. Волгоград, улица Мира, дом 11</w:t>
            </w:r>
          </w:p>
        </w:tc>
        <w:tc>
          <w:tcPr>
            <w:tcW w:w="90" w:type="pct"/>
            <w:tcBorders>
              <w:top w:val="nil"/>
              <w:left w:val="nil"/>
              <w:bottom w:val="nil"/>
              <w:right w:val="nil"/>
            </w:tcBorders>
            <w:vAlign w:val="bottom"/>
          </w:tcPr>
          <w:p w:rsidR="00E260DD" w:rsidRPr="00CC5814" w:rsidRDefault="00E260DD" w:rsidP="00E260DD">
            <w:pPr>
              <w:jc w:val="center"/>
              <w:rPr>
                <w:sz w:val="20"/>
                <w:szCs w:val="20"/>
              </w:rPr>
            </w:pPr>
          </w:p>
        </w:tc>
        <w:tc>
          <w:tcPr>
            <w:tcW w:w="1532" w:type="pct"/>
            <w:gridSpan w:val="8"/>
            <w:tcBorders>
              <w:top w:val="nil"/>
              <w:left w:val="nil"/>
              <w:bottom w:val="nil"/>
              <w:right w:val="nil"/>
            </w:tcBorders>
            <w:vAlign w:val="bottom"/>
          </w:tcPr>
          <w:p w:rsidR="00E260DD" w:rsidRPr="00CC5814" w:rsidRDefault="00E260DD" w:rsidP="00E260DD">
            <w:pPr>
              <w:jc w:val="center"/>
              <w:rPr>
                <w:sz w:val="20"/>
                <w:szCs w:val="20"/>
              </w:rPr>
            </w:pPr>
          </w:p>
        </w:tc>
      </w:tr>
      <w:tr w:rsidR="00E260DD"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28" w:type="pct"/>
          <w:trHeight w:val="284"/>
        </w:trPr>
        <w:tc>
          <w:tcPr>
            <w:tcW w:w="3251" w:type="pct"/>
            <w:gridSpan w:val="18"/>
            <w:tcBorders>
              <w:top w:val="nil"/>
              <w:left w:val="nil"/>
              <w:right w:val="nil"/>
            </w:tcBorders>
            <w:vAlign w:val="bottom"/>
          </w:tcPr>
          <w:p w:rsidR="00E260DD" w:rsidRPr="00CC5814" w:rsidRDefault="00E260DD" w:rsidP="00E260DD">
            <w:pPr>
              <w:ind w:left="57"/>
              <w:jc w:val="center"/>
              <w:rPr>
                <w:sz w:val="20"/>
                <w:szCs w:val="20"/>
              </w:rPr>
            </w:pPr>
          </w:p>
        </w:tc>
        <w:tc>
          <w:tcPr>
            <w:tcW w:w="90" w:type="pct"/>
            <w:tcBorders>
              <w:top w:val="nil"/>
              <w:left w:val="nil"/>
              <w:bottom w:val="nil"/>
              <w:right w:val="nil"/>
            </w:tcBorders>
            <w:vAlign w:val="bottom"/>
          </w:tcPr>
          <w:p w:rsidR="00E260DD" w:rsidRPr="00CC5814" w:rsidRDefault="00E260DD" w:rsidP="00E260DD">
            <w:pPr>
              <w:ind w:left="57"/>
              <w:jc w:val="center"/>
              <w:rPr>
                <w:sz w:val="20"/>
                <w:szCs w:val="20"/>
              </w:rPr>
            </w:pPr>
          </w:p>
        </w:tc>
        <w:tc>
          <w:tcPr>
            <w:tcW w:w="1532" w:type="pct"/>
            <w:gridSpan w:val="8"/>
            <w:tcBorders>
              <w:top w:val="nil"/>
              <w:left w:val="nil"/>
              <w:bottom w:val="nil"/>
              <w:right w:val="nil"/>
            </w:tcBorders>
            <w:vAlign w:val="bottom"/>
          </w:tcPr>
          <w:p w:rsidR="00E260DD" w:rsidRPr="00CC5814" w:rsidRDefault="00E260DD" w:rsidP="00E260DD">
            <w:pPr>
              <w:jc w:val="center"/>
              <w:rPr>
                <w:sz w:val="20"/>
                <w:szCs w:val="20"/>
              </w:rPr>
            </w:pPr>
          </w:p>
        </w:tc>
      </w:tr>
      <w:tr w:rsidR="00E260DD"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28" w:type="pct"/>
          <w:trHeight w:val="284"/>
        </w:trPr>
        <w:tc>
          <w:tcPr>
            <w:tcW w:w="3341" w:type="pct"/>
            <w:gridSpan w:val="19"/>
            <w:tcBorders>
              <w:top w:val="nil"/>
              <w:left w:val="nil"/>
              <w:bottom w:val="nil"/>
              <w:right w:val="nil"/>
            </w:tcBorders>
            <w:vAlign w:val="bottom"/>
          </w:tcPr>
          <w:p w:rsidR="00E260DD" w:rsidRPr="00137B6D" w:rsidRDefault="00E260DD" w:rsidP="00E260DD">
            <w:pPr>
              <w:pStyle w:val="af3"/>
              <w:tabs>
                <w:tab w:val="left" w:pos="4820"/>
              </w:tabs>
            </w:pPr>
            <w:r w:rsidRPr="00137B6D">
              <w:tab/>
              <w:t>Дата утверждения</w:t>
            </w:r>
          </w:p>
        </w:tc>
        <w:tc>
          <w:tcPr>
            <w:tcW w:w="1532" w:type="pct"/>
            <w:gridSpan w:val="8"/>
            <w:tcBorders>
              <w:top w:val="single" w:sz="12" w:space="0" w:color="auto"/>
              <w:left w:val="single" w:sz="12" w:space="0" w:color="auto"/>
              <w:bottom w:val="single" w:sz="4" w:space="0" w:color="auto"/>
              <w:right w:val="single" w:sz="12" w:space="0" w:color="auto"/>
            </w:tcBorders>
            <w:vAlign w:val="bottom"/>
          </w:tcPr>
          <w:p w:rsidR="00E260DD" w:rsidRPr="00CC5814" w:rsidRDefault="00E260DD" w:rsidP="00E260DD">
            <w:pPr>
              <w:jc w:val="center"/>
              <w:rPr>
                <w:sz w:val="20"/>
                <w:szCs w:val="20"/>
              </w:rPr>
            </w:pPr>
            <w:r w:rsidRPr="00CC5814">
              <w:rPr>
                <w:sz w:val="20"/>
                <w:szCs w:val="20"/>
              </w:rPr>
              <w:t>10.03.201_</w:t>
            </w:r>
          </w:p>
        </w:tc>
      </w:tr>
      <w:tr w:rsidR="00E260DD"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28" w:type="pct"/>
          <w:trHeight w:val="284"/>
        </w:trPr>
        <w:tc>
          <w:tcPr>
            <w:tcW w:w="3341" w:type="pct"/>
            <w:gridSpan w:val="19"/>
            <w:tcBorders>
              <w:top w:val="nil"/>
              <w:left w:val="nil"/>
              <w:bottom w:val="nil"/>
              <w:right w:val="nil"/>
            </w:tcBorders>
            <w:vAlign w:val="bottom"/>
          </w:tcPr>
          <w:p w:rsidR="00E260DD" w:rsidRPr="00137B6D" w:rsidRDefault="00E260DD" w:rsidP="00E260DD">
            <w:pPr>
              <w:pStyle w:val="af3"/>
              <w:tabs>
                <w:tab w:val="left" w:pos="4820"/>
              </w:tabs>
            </w:pPr>
            <w:r w:rsidRPr="00137B6D">
              <w:tab/>
              <w:t>Дата отправки (принятия)</w:t>
            </w:r>
          </w:p>
        </w:tc>
        <w:tc>
          <w:tcPr>
            <w:tcW w:w="1532" w:type="pct"/>
            <w:gridSpan w:val="8"/>
            <w:tcBorders>
              <w:left w:val="single" w:sz="12" w:space="0" w:color="auto"/>
              <w:bottom w:val="single" w:sz="4" w:space="0" w:color="auto"/>
              <w:right w:val="single" w:sz="12" w:space="0" w:color="auto"/>
            </w:tcBorders>
            <w:vAlign w:val="bottom"/>
          </w:tcPr>
          <w:p w:rsidR="00E260DD" w:rsidRPr="00CC5814" w:rsidRDefault="00E260DD" w:rsidP="00E260DD">
            <w:pPr>
              <w:jc w:val="center"/>
              <w:rPr>
                <w:sz w:val="20"/>
                <w:szCs w:val="20"/>
              </w:rPr>
            </w:pPr>
            <w:r w:rsidRPr="00CC5814">
              <w:rPr>
                <w:sz w:val="20"/>
                <w:szCs w:val="20"/>
              </w:rPr>
              <w:t>10.03.201_</w:t>
            </w:r>
          </w:p>
        </w:tc>
      </w:tr>
      <w:tr w:rsidR="00E260DD"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553" w:type="pct"/>
          <w:trHeight w:val="284"/>
        </w:trPr>
        <w:tc>
          <w:tcPr>
            <w:tcW w:w="3272" w:type="pct"/>
            <w:gridSpan w:val="15"/>
            <w:tcBorders>
              <w:top w:val="nil"/>
              <w:left w:val="nil"/>
              <w:bottom w:val="nil"/>
              <w:right w:val="nil"/>
            </w:tcBorders>
            <w:vAlign w:val="bottom"/>
          </w:tcPr>
          <w:p w:rsidR="00E260DD" w:rsidRPr="00137B6D" w:rsidRDefault="00E260DD" w:rsidP="00E260DD">
            <w:pPr>
              <w:pStyle w:val="af3"/>
              <w:tabs>
                <w:tab w:val="left" w:pos="4820"/>
              </w:tabs>
            </w:pPr>
          </w:p>
        </w:tc>
        <w:tc>
          <w:tcPr>
            <w:tcW w:w="1175" w:type="pct"/>
            <w:gridSpan w:val="10"/>
            <w:tcBorders>
              <w:top w:val="single" w:sz="4" w:space="0" w:color="auto"/>
              <w:left w:val="nil"/>
              <w:bottom w:val="nil"/>
              <w:right w:val="nil"/>
            </w:tcBorders>
            <w:vAlign w:val="bottom"/>
          </w:tcPr>
          <w:p w:rsidR="00E260DD" w:rsidRPr="00CC5814" w:rsidRDefault="00E260DD" w:rsidP="00E260DD">
            <w:pPr>
              <w:jc w:val="center"/>
              <w:rPr>
                <w:sz w:val="20"/>
                <w:szCs w:val="20"/>
              </w:rPr>
            </w:pPr>
          </w:p>
        </w:tc>
      </w:tr>
      <w:tr w:rsidR="00E260DD"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tblCellMar>
          <w:tblLook w:val="04A0"/>
        </w:tblPrEx>
        <w:trPr>
          <w:gridBefore w:val="1"/>
          <w:wBefore w:w="128" w:type="pct"/>
          <w:trHeight w:val="700"/>
        </w:trPr>
        <w:tc>
          <w:tcPr>
            <w:tcW w:w="2753" w:type="pct"/>
            <w:gridSpan w:val="12"/>
            <w:vAlign w:val="center"/>
            <w:hideMark/>
          </w:tcPr>
          <w:p w:rsidR="00E260DD" w:rsidRPr="00CC5814" w:rsidRDefault="00E260DD" w:rsidP="00E260DD">
            <w:pPr>
              <w:jc w:val="center"/>
              <w:rPr>
                <w:b/>
              </w:rPr>
            </w:pPr>
            <w:r w:rsidRPr="00CC5814">
              <w:rPr>
                <w:b/>
              </w:rPr>
              <w:t>Наименование показателя</w:t>
            </w:r>
          </w:p>
        </w:tc>
        <w:tc>
          <w:tcPr>
            <w:tcW w:w="426" w:type="pct"/>
            <w:gridSpan w:val="3"/>
            <w:vAlign w:val="center"/>
            <w:hideMark/>
          </w:tcPr>
          <w:p w:rsidR="00E260DD" w:rsidRPr="00CC5814" w:rsidRDefault="00E260DD" w:rsidP="00E260DD">
            <w:pPr>
              <w:jc w:val="center"/>
              <w:rPr>
                <w:b/>
              </w:rPr>
            </w:pPr>
            <w:r w:rsidRPr="00CC5814">
              <w:rPr>
                <w:b/>
              </w:rPr>
              <w:t>Код</w:t>
            </w:r>
          </w:p>
        </w:tc>
        <w:tc>
          <w:tcPr>
            <w:tcW w:w="708" w:type="pct"/>
            <w:gridSpan w:val="6"/>
            <w:vAlign w:val="center"/>
            <w:hideMark/>
          </w:tcPr>
          <w:p w:rsidR="00E260DD" w:rsidRPr="00CC5814" w:rsidRDefault="00E260DD" w:rsidP="00E260DD">
            <w:pPr>
              <w:jc w:val="center"/>
              <w:rPr>
                <w:b/>
              </w:rPr>
            </w:pPr>
            <w:r w:rsidRPr="00CC5814">
              <w:rPr>
                <w:b/>
              </w:rPr>
              <w:t>На 31 декабря 201</w:t>
            </w:r>
            <w:r>
              <w:rPr>
                <w:b/>
              </w:rPr>
              <w:t>6</w:t>
            </w:r>
            <w:r w:rsidRPr="00CC5814">
              <w:rPr>
                <w:b/>
              </w:rPr>
              <w:t xml:space="preserve"> г.</w:t>
            </w:r>
          </w:p>
        </w:tc>
        <w:tc>
          <w:tcPr>
            <w:tcW w:w="455" w:type="pct"/>
            <w:gridSpan w:val="4"/>
            <w:vAlign w:val="center"/>
            <w:hideMark/>
          </w:tcPr>
          <w:p w:rsidR="00E260DD" w:rsidRPr="00CC5814" w:rsidRDefault="00E260DD" w:rsidP="00E260DD">
            <w:pPr>
              <w:jc w:val="center"/>
              <w:rPr>
                <w:b/>
              </w:rPr>
            </w:pPr>
            <w:r w:rsidRPr="00CC5814">
              <w:rPr>
                <w:b/>
              </w:rPr>
              <w:t>На 31 декабря 201</w:t>
            </w:r>
            <w:r>
              <w:rPr>
                <w:b/>
              </w:rPr>
              <w:t>5</w:t>
            </w:r>
            <w:r w:rsidRPr="00CC5814">
              <w:rPr>
                <w:b/>
              </w:rPr>
              <w:t xml:space="preserve"> г.</w:t>
            </w:r>
          </w:p>
        </w:tc>
        <w:tc>
          <w:tcPr>
            <w:tcW w:w="453" w:type="pct"/>
            <w:vAlign w:val="center"/>
            <w:hideMark/>
          </w:tcPr>
          <w:p w:rsidR="00E260DD" w:rsidRPr="00CC5814" w:rsidRDefault="00E260DD" w:rsidP="00E260DD">
            <w:pPr>
              <w:jc w:val="center"/>
              <w:rPr>
                <w:b/>
              </w:rPr>
            </w:pPr>
            <w:r w:rsidRPr="00CC5814">
              <w:rPr>
                <w:b/>
              </w:rPr>
              <w:t>На 31 декабря 201</w:t>
            </w:r>
            <w:r>
              <w:rPr>
                <w:b/>
              </w:rPr>
              <w:t>4</w:t>
            </w:r>
            <w:r w:rsidRPr="00CC5814">
              <w:rPr>
                <w:b/>
              </w:rPr>
              <w:t xml:space="preserve"> г.</w:t>
            </w:r>
          </w:p>
        </w:tc>
        <w:tc>
          <w:tcPr>
            <w:tcW w:w="78" w:type="pct"/>
            <w:vAlign w:val="center"/>
            <w:hideMark/>
          </w:tcPr>
          <w:p w:rsidR="00E260DD" w:rsidRPr="00CC5814" w:rsidRDefault="00E260DD" w:rsidP="00E260DD">
            <w:pPr>
              <w:rPr>
                <w:sz w:val="20"/>
                <w:szCs w:val="20"/>
              </w:rPr>
            </w:pPr>
          </w:p>
        </w:tc>
      </w:tr>
      <w:tr w:rsidR="00E260DD"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tblCellMar>
          <w:tblLook w:val="04A0"/>
        </w:tblPrEx>
        <w:trPr>
          <w:gridBefore w:val="1"/>
          <w:wBefore w:w="128" w:type="pct"/>
          <w:trHeight w:val="400"/>
        </w:trPr>
        <w:tc>
          <w:tcPr>
            <w:tcW w:w="2753" w:type="pct"/>
            <w:gridSpan w:val="12"/>
            <w:hideMark/>
          </w:tcPr>
          <w:p w:rsidR="00E260DD" w:rsidRPr="00CC5814" w:rsidRDefault="00E260DD" w:rsidP="00E260DD">
            <w:pPr>
              <w:jc w:val="center"/>
              <w:rPr>
                <w:b/>
                <w:bCs/>
              </w:rPr>
            </w:pPr>
            <w:r w:rsidRPr="00CC5814">
              <w:rPr>
                <w:b/>
                <w:bCs/>
              </w:rPr>
              <w:t>АКТИВ</w:t>
            </w:r>
          </w:p>
        </w:tc>
        <w:tc>
          <w:tcPr>
            <w:tcW w:w="426" w:type="pct"/>
            <w:gridSpan w:val="3"/>
            <w:vAlign w:val="center"/>
            <w:hideMark/>
          </w:tcPr>
          <w:p w:rsidR="00E260DD" w:rsidRPr="00CC5814" w:rsidRDefault="00E260DD" w:rsidP="00E260DD">
            <w:pPr>
              <w:jc w:val="center"/>
            </w:pPr>
          </w:p>
        </w:tc>
        <w:tc>
          <w:tcPr>
            <w:tcW w:w="708" w:type="pct"/>
            <w:gridSpan w:val="6"/>
            <w:vAlign w:val="center"/>
            <w:hideMark/>
          </w:tcPr>
          <w:p w:rsidR="00E260DD" w:rsidRPr="00CC5814" w:rsidRDefault="00E260DD" w:rsidP="00E260DD">
            <w:pPr>
              <w:jc w:val="center"/>
            </w:pPr>
          </w:p>
        </w:tc>
        <w:tc>
          <w:tcPr>
            <w:tcW w:w="455" w:type="pct"/>
            <w:gridSpan w:val="4"/>
            <w:vAlign w:val="center"/>
            <w:hideMark/>
          </w:tcPr>
          <w:p w:rsidR="00E260DD" w:rsidRPr="00CC5814" w:rsidRDefault="00E260DD" w:rsidP="00E260DD">
            <w:pPr>
              <w:jc w:val="center"/>
            </w:pPr>
          </w:p>
        </w:tc>
        <w:tc>
          <w:tcPr>
            <w:tcW w:w="453" w:type="pct"/>
            <w:vAlign w:val="center"/>
            <w:hideMark/>
          </w:tcPr>
          <w:p w:rsidR="00E260DD" w:rsidRPr="00CC5814" w:rsidRDefault="00E260DD" w:rsidP="00E260DD">
            <w:pPr>
              <w:jc w:val="center"/>
            </w:pPr>
          </w:p>
        </w:tc>
        <w:tc>
          <w:tcPr>
            <w:tcW w:w="78" w:type="pct"/>
            <w:vAlign w:val="center"/>
            <w:hideMark/>
          </w:tcPr>
          <w:p w:rsidR="00E260DD" w:rsidRPr="00CC5814" w:rsidRDefault="00E260DD" w:rsidP="00E260DD">
            <w:pPr>
              <w:rPr>
                <w:sz w:val="20"/>
                <w:szCs w:val="20"/>
              </w:rPr>
            </w:pPr>
          </w:p>
        </w:tc>
      </w:tr>
      <w:tr w:rsidR="00E260DD"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tblCellMar>
          <w:tblLook w:val="04A0"/>
        </w:tblPrEx>
        <w:trPr>
          <w:gridBefore w:val="1"/>
          <w:wBefore w:w="128" w:type="pct"/>
          <w:trHeight w:val="260"/>
        </w:trPr>
        <w:tc>
          <w:tcPr>
            <w:tcW w:w="2753" w:type="pct"/>
            <w:gridSpan w:val="12"/>
            <w:vAlign w:val="center"/>
            <w:hideMark/>
          </w:tcPr>
          <w:p w:rsidR="00E260DD" w:rsidRPr="00CC5814" w:rsidRDefault="00E260DD" w:rsidP="00E260DD">
            <w:pPr>
              <w:jc w:val="center"/>
              <w:rPr>
                <w:b/>
                <w:bCs/>
              </w:rPr>
            </w:pPr>
            <w:r w:rsidRPr="00CC5814">
              <w:rPr>
                <w:b/>
                <w:bCs/>
              </w:rPr>
              <w:t>I. ВНЕОБОРОТНЫЕ АКТИВЫ</w:t>
            </w:r>
          </w:p>
        </w:tc>
        <w:tc>
          <w:tcPr>
            <w:tcW w:w="426" w:type="pct"/>
            <w:gridSpan w:val="3"/>
            <w:vAlign w:val="center"/>
            <w:hideMark/>
          </w:tcPr>
          <w:p w:rsidR="00E260DD" w:rsidRPr="00CC5814" w:rsidRDefault="00E260DD" w:rsidP="00E260DD">
            <w:pPr>
              <w:jc w:val="center"/>
            </w:pPr>
          </w:p>
        </w:tc>
        <w:tc>
          <w:tcPr>
            <w:tcW w:w="708" w:type="pct"/>
            <w:gridSpan w:val="6"/>
            <w:vAlign w:val="center"/>
            <w:hideMark/>
          </w:tcPr>
          <w:p w:rsidR="00E260DD" w:rsidRPr="00CC5814" w:rsidRDefault="00E260DD" w:rsidP="00E260DD">
            <w:pPr>
              <w:jc w:val="center"/>
            </w:pPr>
          </w:p>
        </w:tc>
        <w:tc>
          <w:tcPr>
            <w:tcW w:w="455" w:type="pct"/>
            <w:gridSpan w:val="4"/>
            <w:vAlign w:val="center"/>
            <w:hideMark/>
          </w:tcPr>
          <w:p w:rsidR="00E260DD" w:rsidRPr="00CC5814" w:rsidRDefault="00E260DD" w:rsidP="00E260DD">
            <w:pPr>
              <w:jc w:val="center"/>
            </w:pPr>
          </w:p>
        </w:tc>
        <w:tc>
          <w:tcPr>
            <w:tcW w:w="453" w:type="pct"/>
            <w:vAlign w:val="center"/>
            <w:hideMark/>
          </w:tcPr>
          <w:p w:rsidR="00E260DD" w:rsidRPr="00CC5814" w:rsidRDefault="00E260DD" w:rsidP="00E260DD">
            <w:pPr>
              <w:jc w:val="center"/>
            </w:pPr>
          </w:p>
        </w:tc>
        <w:tc>
          <w:tcPr>
            <w:tcW w:w="78" w:type="pct"/>
            <w:vAlign w:val="center"/>
            <w:hideMark/>
          </w:tcPr>
          <w:p w:rsidR="00E260DD" w:rsidRPr="00CC5814" w:rsidRDefault="00E260DD" w:rsidP="00E260DD">
            <w:pPr>
              <w:rPr>
                <w:sz w:val="20"/>
                <w:szCs w:val="20"/>
              </w:rPr>
            </w:pPr>
          </w:p>
        </w:tc>
      </w:tr>
      <w:tr w:rsidR="00E260DD"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tblCellMar>
          <w:tblLook w:val="04A0"/>
        </w:tblPrEx>
        <w:trPr>
          <w:gridBefore w:val="1"/>
          <w:wBefore w:w="128" w:type="pct"/>
          <w:trHeight w:val="260"/>
        </w:trPr>
        <w:tc>
          <w:tcPr>
            <w:tcW w:w="2753" w:type="pct"/>
            <w:gridSpan w:val="12"/>
            <w:vAlign w:val="center"/>
            <w:hideMark/>
          </w:tcPr>
          <w:p w:rsidR="00E260DD" w:rsidRPr="00CC5814" w:rsidRDefault="00E260DD" w:rsidP="00E260DD">
            <w:r w:rsidRPr="00CC5814">
              <w:t xml:space="preserve">Нематериальные активы </w:t>
            </w:r>
          </w:p>
        </w:tc>
        <w:tc>
          <w:tcPr>
            <w:tcW w:w="426" w:type="pct"/>
            <w:gridSpan w:val="3"/>
            <w:vAlign w:val="center"/>
            <w:hideMark/>
          </w:tcPr>
          <w:p w:rsidR="00E260DD" w:rsidRPr="00CC5814" w:rsidRDefault="00E260DD" w:rsidP="00E260DD">
            <w:pPr>
              <w:jc w:val="center"/>
            </w:pPr>
            <w:r w:rsidRPr="00CC5814">
              <w:t>1110</w:t>
            </w:r>
          </w:p>
        </w:tc>
        <w:tc>
          <w:tcPr>
            <w:tcW w:w="708" w:type="pct"/>
            <w:gridSpan w:val="6"/>
            <w:vAlign w:val="center"/>
            <w:hideMark/>
          </w:tcPr>
          <w:p w:rsidR="00E260DD" w:rsidRPr="00CC5814" w:rsidRDefault="00E260DD" w:rsidP="00E260DD">
            <w:pPr>
              <w:jc w:val="center"/>
            </w:pPr>
            <w:r w:rsidRPr="00CC5814">
              <w:t>-</w:t>
            </w:r>
          </w:p>
        </w:tc>
        <w:tc>
          <w:tcPr>
            <w:tcW w:w="455" w:type="pct"/>
            <w:gridSpan w:val="4"/>
            <w:vAlign w:val="center"/>
            <w:hideMark/>
          </w:tcPr>
          <w:p w:rsidR="00E260DD" w:rsidRPr="00CC5814" w:rsidRDefault="00E260DD" w:rsidP="00E260DD">
            <w:pPr>
              <w:jc w:val="center"/>
            </w:pPr>
            <w:r w:rsidRPr="00CC5814">
              <w:t>-</w:t>
            </w:r>
          </w:p>
        </w:tc>
        <w:tc>
          <w:tcPr>
            <w:tcW w:w="453" w:type="pct"/>
            <w:vAlign w:val="center"/>
            <w:hideMark/>
          </w:tcPr>
          <w:p w:rsidR="00E260DD" w:rsidRPr="00CC5814" w:rsidRDefault="00E260DD" w:rsidP="00E260DD">
            <w:pPr>
              <w:jc w:val="center"/>
            </w:pPr>
            <w:r w:rsidRPr="00CC5814">
              <w:t>-</w:t>
            </w:r>
          </w:p>
        </w:tc>
        <w:tc>
          <w:tcPr>
            <w:tcW w:w="78" w:type="pct"/>
            <w:vAlign w:val="center"/>
            <w:hideMark/>
          </w:tcPr>
          <w:p w:rsidR="00E260DD" w:rsidRPr="00CC5814" w:rsidRDefault="00E260DD" w:rsidP="00E260DD">
            <w:pPr>
              <w:rPr>
                <w:sz w:val="20"/>
                <w:szCs w:val="20"/>
              </w:rPr>
            </w:pPr>
          </w:p>
        </w:tc>
      </w:tr>
      <w:tr w:rsidR="00E260DD"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tblCellMar>
          <w:tblLook w:val="04A0"/>
        </w:tblPrEx>
        <w:trPr>
          <w:gridBefore w:val="1"/>
          <w:wBefore w:w="128" w:type="pct"/>
          <w:trHeight w:val="260"/>
        </w:trPr>
        <w:tc>
          <w:tcPr>
            <w:tcW w:w="2753" w:type="pct"/>
            <w:gridSpan w:val="12"/>
            <w:vAlign w:val="center"/>
            <w:hideMark/>
          </w:tcPr>
          <w:p w:rsidR="00E260DD" w:rsidRPr="00CC5814" w:rsidRDefault="00E260DD" w:rsidP="00E260DD">
            <w:r w:rsidRPr="00CC5814">
              <w:t xml:space="preserve">Результаты исследований и разработок </w:t>
            </w:r>
          </w:p>
        </w:tc>
        <w:tc>
          <w:tcPr>
            <w:tcW w:w="426" w:type="pct"/>
            <w:gridSpan w:val="3"/>
            <w:vAlign w:val="center"/>
            <w:hideMark/>
          </w:tcPr>
          <w:p w:rsidR="00E260DD" w:rsidRPr="00CC5814" w:rsidRDefault="00E260DD" w:rsidP="00E260DD">
            <w:pPr>
              <w:jc w:val="center"/>
            </w:pPr>
            <w:r w:rsidRPr="00CC5814">
              <w:t>1120</w:t>
            </w:r>
          </w:p>
        </w:tc>
        <w:tc>
          <w:tcPr>
            <w:tcW w:w="708" w:type="pct"/>
            <w:gridSpan w:val="6"/>
            <w:vAlign w:val="center"/>
            <w:hideMark/>
          </w:tcPr>
          <w:p w:rsidR="00E260DD" w:rsidRPr="00CC5814" w:rsidRDefault="00E260DD" w:rsidP="00E260DD">
            <w:pPr>
              <w:jc w:val="center"/>
            </w:pPr>
            <w:r w:rsidRPr="00CC5814">
              <w:t>-</w:t>
            </w:r>
          </w:p>
        </w:tc>
        <w:tc>
          <w:tcPr>
            <w:tcW w:w="455" w:type="pct"/>
            <w:gridSpan w:val="4"/>
            <w:vAlign w:val="center"/>
            <w:hideMark/>
          </w:tcPr>
          <w:p w:rsidR="00E260DD" w:rsidRPr="00CC5814" w:rsidRDefault="00E260DD" w:rsidP="00E260DD">
            <w:pPr>
              <w:jc w:val="center"/>
            </w:pPr>
            <w:r w:rsidRPr="00CC5814">
              <w:t>-</w:t>
            </w:r>
          </w:p>
        </w:tc>
        <w:tc>
          <w:tcPr>
            <w:tcW w:w="453" w:type="pct"/>
            <w:vAlign w:val="center"/>
            <w:hideMark/>
          </w:tcPr>
          <w:p w:rsidR="00E260DD" w:rsidRPr="00CC5814" w:rsidRDefault="00E260DD" w:rsidP="00E260DD">
            <w:pPr>
              <w:jc w:val="center"/>
            </w:pPr>
            <w:r w:rsidRPr="00CC5814">
              <w:t>-</w:t>
            </w:r>
          </w:p>
        </w:tc>
        <w:tc>
          <w:tcPr>
            <w:tcW w:w="78" w:type="pct"/>
            <w:vAlign w:val="center"/>
            <w:hideMark/>
          </w:tcPr>
          <w:p w:rsidR="00E260DD" w:rsidRPr="00CC5814" w:rsidRDefault="00E260DD" w:rsidP="00E260DD">
            <w:pPr>
              <w:rPr>
                <w:sz w:val="20"/>
                <w:szCs w:val="20"/>
              </w:rPr>
            </w:pPr>
          </w:p>
        </w:tc>
      </w:tr>
      <w:tr w:rsidR="00E260DD"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tblCellMar>
          <w:tblLook w:val="04A0"/>
        </w:tblPrEx>
        <w:trPr>
          <w:gridBefore w:val="1"/>
          <w:wBefore w:w="128" w:type="pct"/>
          <w:trHeight w:val="260"/>
        </w:trPr>
        <w:tc>
          <w:tcPr>
            <w:tcW w:w="2753" w:type="pct"/>
            <w:gridSpan w:val="12"/>
            <w:vAlign w:val="center"/>
            <w:hideMark/>
          </w:tcPr>
          <w:p w:rsidR="00E260DD" w:rsidRPr="00CC5814" w:rsidRDefault="00E260DD" w:rsidP="00E260DD">
            <w:r w:rsidRPr="00CC5814">
              <w:t>Основные средства</w:t>
            </w:r>
          </w:p>
        </w:tc>
        <w:tc>
          <w:tcPr>
            <w:tcW w:w="426" w:type="pct"/>
            <w:gridSpan w:val="3"/>
            <w:vAlign w:val="center"/>
            <w:hideMark/>
          </w:tcPr>
          <w:p w:rsidR="00E260DD" w:rsidRPr="00CC5814" w:rsidRDefault="00E260DD" w:rsidP="00E260DD">
            <w:pPr>
              <w:jc w:val="center"/>
            </w:pPr>
            <w:r w:rsidRPr="00CC5814">
              <w:t>1130</w:t>
            </w:r>
          </w:p>
        </w:tc>
        <w:tc>
          <w:tcPr>
            <w:tcW w:w="708" w:type="pct"/>
            <w:gridSpan w:val="6"/>
            <w:vAlign w:val="center"/>
            <w:hideMark/>
          </w:tcPr>
          <w:p w:rsidR="00E260DD" w:rsidRPr="00CC5814" w:rsidRDefault="00E260DD" w:rsidP="00E260DD">
            <w:pPr>
              <w:jc w:val="center"/>
            </w:pPr>
          </w:p>
        </w:tc>
        <w:tc>
          <w:tcPr>
            <w:tcW w:w="455" w:type="pct"/>
            <w:gridSpan w:val="4"/>
            <w:vAlign w:val="center"/>
            <w:hideMark/>
          </w:tcPr>
          <w:p w:rsidR="00E260DD" w:rsidRPr="00CC5814" w:rsidRDefault="00E260DD" w:rsidP="00E260DD">
            <w:pPr>
              <w:jc w:val="center"/>
            </w:pPr>
          </w:p>
        </w:tc>
        <w:tc>
          <w:tcPr>
            <w:tcW w:w="453" w:type="pct"/>
            <w:vAlign w:val="center"/>
            <w:hideMark/>
          </w:tcPr>
          <w:p w:rsidR="00E260DD" w:rsidRPr="00CC5814" w:rsidRDefault="00E260DD" w:rsidP="00E260DD">
            <w:pPr>
              <w:jc w:val="center"/>
            </w:pPr>
            <w:r w:rsidRPr="00CC5814">
              <w:t>-</w:t>
            </w:r>
          </w:p>
        </w:tc>
        <w:tc>
          <w:tcPr>
            <w:tcW w:w="78" w:type="pct"/>
            <w:vAlign w:val="center"/>
            <w:hideMark/>
          </w:tcPr>
          <w:p w:rsidR="00E260DD" w:rsidRPr="00CC5814" w:rsidRDefault="00E260DD" w:rsidP="00E260DD">
            <w:pPr>
              <w:rPr>
                <w:sz w:val="20"/>
                <w:szCs w:val="20"/>
              </w:rPr>
            </w:pPr>
          </w:p>
        </w:tc>
      </w:tr>
      <w:tr w:rsidR="00E260DD"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tblCellMar>
          <w:tblLook w:val="04A0"/>
        </w:tblPrEx>
        <w:trPr>
          <w:gridBefore w:val="1"/>
          <w:wBefore w:w="128" w:type="pct"/>
          <w:trHeight w:val="500"/>
        </w:trPr>
        <w:tc>
          <w:tcPr>
            <w:tcW w:w="2753" w:type="pct"/>
            <w:gridSpan w:val="12"/>
            <w:vAlign w:val="center"/>
            <w:hideMark/>
          </w:tcPr>
          <w:p w:rsidR="00E260DD" w:rsidRPr="00CC5814" w:rsidRDefault="00E260DD" w:rsidP="00E260DD">
            <w:r w:rsidRPr="00CC5814">
              <w:t>Доходные вложения в материальные ценности</w:t>
            </w:r>
          </w:p>
        </w:tc>
        <w:tc>
          <w:tcPr>
            <w:tcW w:w="426" w:type="pct"/>
            <w:gridSpan w:val="3"/>
            <w:vAlign w:val="center"/>
            <w:hideMark/>
          </w:tcPr>
          <w:p w:rsidR="00E260DD" w:rsidRPr="00CC5814" w:rsidRDefault="00E260DD" w:rsidP="00E260DD">
            <w:pPr>
              <w:jc w:val="center"/>
            </w:pPr>
            <w:r w:rsidRPr="00CC5814">
              <w:t>1140</w:t>
            </w:r>
          </w:p>
        </w:tc>
        <w:tc>
          <w:tcPr>
            <w:tcW w:w="708" w:type="pct"/>
            <w:gridSpan w:val="6"/>
            <w:vAlign w:val="center"/>
            <w:hideMark/>
          </w:tcPr>
          <w:p w:rsidR="00E260DD" w:rsidRPr="00CC5814" w:rsidRDefault="00E260DD" w:rsidP="00E260DD">
            <w:pPr>
              <w:jc w:val="center"/>
            </w:pPr>
          </w:p>
        </w:tc>
        <w:tc>
          <w:tcPr>
            <w:tcW w:w="455" w:type="pct"/>
            <w:gridSpan w:val="4"/>
            <w:vAlign w:val="center"/>
            <w:hideMark/>
          </w:tcPr>
          <w:p w:rsidR="00E260DD" w:rsidRPr="00CC5814" w:rsidRDefault="00E260DD" w:rsidP="00E260DD">
            <w:pPr>
              <w:jc w:val="center"/>
            </w:pPr>
          </w:p>
        </w:tc>
        <w:tc>
          <w:tcPr>
            <w:tcW w:w="453" w:type="pct"/>
            <w:vAlign w:val="center"/>
            <w:hideMark/>
          </w:tcPr>
          <w:p w:rsidR="00E260DD" w:rsidRPr="00CC5814" w:rsidRDefault="00E260DD" w:rsidP="00E260DD">
            <w:pPr>
              <w:jc w:val="center"/>
            </w:pPr>
            <w:r w:rsidRPr="00CC5814">
              <w:t>-</w:t>
            </w:r>
          </w:p>
        </w:tc>
        <w:tc>
          <w:tcPr>
            <w:tcW w:w="78" w:type="pct"/>
            <w:vAlign w:val="center"/>
            <w:hideMark/>
          </w:tcPr>
          <w:p w:rsidR="00E260DD" w:rsidRPr="00CC5814" w:rsidRDefault="00E260DD" w:rsidP="00E260DD">
            <w:pPr>
              <w:rPr>
                <w:sz w:val="20"/>
                <w:szCs w:val="20"/>
              </w:rPr>
            </w:pPr>
          </w:p>
        </w:tc>
      </w:tr>
      <w:tr w:rsidR="00E260DD"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tblCellMar>
          <w:tblLook w:val="04A0"/>
        </w:tblPrEx>
        <w:trPr>
          <w:gridBefore w:val="1"/>
          <w:wBefore w:w="128" w:type="pct"/>
          <w:trHeight w:val="260"/>
        </w:trPr>
        <w:tc>
          <w:tcPr>
            <w:tcW w:w="2753" w:type="pct"/>
            <w:gridSpan w:val="12"/>
            <w:vAlign w:val="center"/>
            <w:hideMark/>
          </w:tcPr>
          <w:p w:rsidR="00E260DD" w:rsidRPr="00CC5814" w:rsidRDefault="00E260DD" w:rsidP="00E260DD">
            <w:r w:rsidRPr="00CC5814">
              <w:t>Финансовые вложения</w:t>
            </w:r>
          </w:p>
        </w:tc>
        <w:tc>
          <w:tcPr>
            <w:tcW w:w="426" w:type="pct"/>
            <w:gridSpan w:val="3"/>
            <w:vAlign w:val="center"/>
            <w:hideMark/>
          </w:tcPr>
          <w:p w:rsidR="00E260DD" w:rsidRPr="00CC5814" w:rsidRDefault="00E260DD" w:rsidP="00E260DD">
            <w:pPr>
              <w:jc w:val="center"/>
            </w:pPr>
            <w:r w:rsidRPr="00CC5814">
              <w:t>1150</w:t>
            </w:r>
          </w:p>
        </w:tc>
        <w:tc>
          <w:tcPr>
            <w:tcW w:w="708" w:type="pct"/>
            <w:gridSpan w:val="6"/>
            <w:vAlign w:val="center"/>
            <w:hideMark/>
          </w:tcPr>
          <w:p w:rsidR="00E260DD" w:rsidRPr="00CC5814" w:rsidRDefault="00E260DD" w:rsidP="00E260DD">
            <w:pPr>
              <w:jc w:val="center"/>
            </w:pPr>
          </w:p>
        </w:tc>
        <w:tc>
          <w:tcPr>
            <w:tcW w:w="455" w:type="pct"/>
            <w:gridSpan w:val="4"/>
            <w:vAlign w:val="center"/>
            <w:hideMark/>
          </w:tcPr>
          <w:p w:rsidR="00E260DD" w:rsidRPr="00CC5814" w:rsidRDefault="00E260DD" w:rsidP="00E260DD">
            <w:pPr>
              <w:jc w:val="center"/>
            </w:pPr>
          </w:p>
        </w:tc>
        <w:tc>
          <w:tcPr>
            <w:tcW w:w="453" w:type="pct"/>
            <w:vAlign w:val="center"/>
            <w:hideMark/>
          </w:tcPr>
          <w:p w:rsidR="00E260DD" w:rsidRPr="00CC5814" w:rsidRDefault="00E260DD" w:rsidP="00E260DD">
            <w:pPr>
              <w:jc w:val="center"/>
            </w:pPr>
            <w:r w:rsidRPr="00CC5814">
              <w:t>-</w:t>
            </w:r>
          </w:p>
        </w:tc>
        <w:tc>
          <w:tcPr>
            <w:tcW w:w="78" w:type="pct"/>
            <w:vAlign w:val="center"/>
            <w:hideMark/>
          </w:tcPr>
          <w:p w:rsidR="00E260DD" w:rsidRPr="00CC5814" w:rsidRDefault="00E260DD" w:rsidP="00E260DD">
            <w:pPr>
              <w:rPr>
                <w:sz w:val="20"/>
                <w:szCs w:val="20"/>
              </w:rPr>
            </w:pPr>
          </w:p>
        </w:tc>
      </w:tr>
      <w:tr w:rsidR="00E260DD"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tblCellMar>
          <w:tblLook w:val="04A0"/>
        </w:tblPrEx>
        <w:trPr>
          <w:gridBefore w:val="1"/>
          <w:wBefore w:w="128" w:type="pct"/>
          <w:trHeight w:val="260"/>
        </w:trPr>
        <w:tc>
          <w:tcPr>
            <w:tcW w:w="2753" w:type="pct"/>
            <w:gridSpan w:val="12"/>
            <w:vAlign w:val="center"/>
            <w:hideMark/>
          </w:tcPr>
          <w:p w:rsidR="00E260DD" w:rsidRPr="00CC5814" w:rsidRDefault="00E260DD" w:rsidP="00E260DD">
            <w:r w:rsidRPr="00CC5814">
              <w:t>Отложенные налоговые активы</w:t>
            </w:r>
          </w:p>
        </w:tc>
        <w:tc>
          <w:tcPr>
            <w:tcW w:w="426" w:type="pct"/>
            <w:gridSpan w:val="3"/>
            <w:vAlign w:val="center"/>
            <w:hideMark/>
          </w:tcPr>
          <w:p w:rsidR="00E260DD" w:rsidRPr="00CC5814" w:rsidRDefault="00E260DD" w:rsidP="00E260DD">
            <w:pPr>
              <w:jc w:val="center"/>
            </w:pPr>
            <w:r w:rsidRPr="00CC5814">
              <w:t>1160</w:t>
            </w:r>
          </w:p>
        </w:tc>
        <w:tc>
          <w:tcPr>
            <w:tcW w:w="708" w:type="pct"/>
            <w:gridSpan w:val="6"/>
            <w:vAlign w:val="center"/>
            <w:hideMark/>
          </w:tcPr>
          <w:p w:rsidR="00E260DD" w:rsidRPr="00CC5814" w:rsidRDefault="00E260DD" w:rsidP="00E260DD">
            <w:pPr>
              <w:jc w:val="center"/>
            </w:pPr>
          </w:p>
        </w:tc>
        <w:tc>
          <w:tcPr>
            <w:tcW w:w="455" w:type="pct"/>
            <w:gridSpan w:val="4"/>
            <w:vAlign w:val="center"/>
            <w:hideMark/>
          </w:tcPr>
          <w:p w:rsidR="00E260DD" w:rsidRPr="00CC5814" w:rsidRDefault="00E260DD" w:rsidP="00E260DD">
            <w:pPr>
              <w:jc w:val="center"/>
            </w:pPr>
          </w:p>
        </w:tc>
        <w:tc>
          <w:tcPr>
            <w:tcW w:w="453" w:type="pct"/>
            <w:vAlign w:val="center"/>
            <w:hideMark/>
          </w:tcPr>
          <w:p w:rsidR="00E260DD" w:rsidRPr="00CC5814" w:rsidRDefault="00E260DD" w:rsidP="00E260DD">
            <w:pPr>
              <w:jc w:val="center"/>
            </w:pPr>
            <w:r w:rsidRPr="00CC5814">
              <w:t>-</w:t>
            </w:r>
          </w:p>
        </w:tc>
        <w:tc>
          <w:tcPr>
            <w:tcW w:w="78" w:type="pct"/>
            <w:vAlign w:val="center"/>
            <w:hideMark/>
          </w:tcPr>
          <w:p w:rsidR="00E260DD" w:rsidRPr="00CC5814" w:rsidRDefault="00E260DD" w:rsidP="00E260DD">
            <w:pPr>
              <w:rPr>
                <w:sz w:val="20"/>
                <w:szCs w:val="20"/>
              </w:rPr>
            </w:pPr>
          </w:p>
        </w:tc>
      </w:tr>
      <w:tr w:rsidR="00E260DD"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tblCellMar>
          <w:tblLook w:val="04A0"/>
        </w:tblPrEx>
        <w:trPr>
          <w:gridBefore w:val="1"/>
          <w:wBefore w:w="128" w:type="pct"/>
          <w:trHeight w:val="260"/>
        </w:trPr>
        <w:tc>
          <w:tcPr>
            <w:tcW w:w="2753" w:type="pct"/>
            <w:gridSpan w:val="12"/>
            <w:vAlign w:val="center"/>
            <w:hideMark/>
          </w:tcPr>
          <w:p w:rsidR="00E260DD" w:rsidRPr="00CC5814" w:rsidRDefault="00E260DD" w:rsidP="00E260DD">
            <w:r w:rsidRPr="00CC5814">
              <w:t>Прочие внеоборотные активы</w:t>
            </w:r>
          </w:p>
        </w:tc>
        <w:tc>
          <w:tcPr>
            <w:tcW w:w="426" w:type="pct"/>
            <w:gridSpan w:val="3"/>
            <w:vAlign w:val="center"/>
            <w:hideMark/>
          </w:tcPr>
          <w:p w:rsidR="00E260DD" w:rsidRPr="00CC5814" w:rsidRDefault="00E260DD" w:rsidP="00E260DD">
            <w:pPr>
              <w:jc w:val="center"/>
            </w:pPr>
            <w:r w:rsidRPr="00CC5814">
              <w:t>1170</w:t>
            </w:r>
          </w:p>
        </w:tc>
        <w:tc>
          <w:tcPr>
            <w:tcW w:w="708" w:type="pct"/>
            <w:gridSpan w:val="6"/>
            <w:vAlign w:val="center"/>
            <w:hideMark/>
          </w:tcPr>
          <w:p w:rsidR="00E260DD" w:rsidRPr="00CC5814" w:rsidRDefault="00E260DD" w:rsidP="00E260DD">
            <w:pPr>
              <w:jc w:val="center"/>
            </w:pPr>
          </w:p>
        </w:tc>
        <w:tc>
          <w:tcPr>
            <w:tcW w:w="455" w:type="pct"/>
            <w:gridSpan w:val="4"/>
            <w:vAlign w:val="center"/>
            <w:hideMark/>
          </w:tcPr>
          <w:p w:rsidR="00E260DD" w:rsidRPr="00CC5814" w:rsidRDefault="00E260DD" w:rsidP="00E260DD">
            <w:pPr>
              <w:jc w:val="center"/>
            </w:pPr>
          </w:p>
        </w:tc>
        <w:tc>
          <w:tcPr>
            <w:tcW w:w="453" w:type="pct"/>
            <w:vAlign w:val="center"/>
            <w:hideMark/>
          </w:tcPr>
          <w:p w:rsidR="00E260DD" w:rsidRPr="00CC5814" w:rsidRDefault="00E260DD" w:rsidP="00E260DD">
            <w:pPr>
              <w:jc w:val="center"/>
            </w:pPr>
            <w:r w:rsidRPr="00CC5814">
              <w:t>-</w:t>
            </w:r>
          </w:p>
        </w:tc>
        <w:tc>
          <w:tcPr>
            <w:tcW w:w="78" w:type="pct"/>
            <w:vAlign w:val="center"/>
            <w:hideMark/>
          </w:tcPr>
          <w:p w:rsidR="00E260DD" w:rsidRPr="00CC5814" w:rsidRDefault="00E260DD" w:rsidP="00E260DD">
            <w:pPr>
              <w:rPr>
                <w:sz w:val="20"/>
                <w:szCs w:val="20"/>
              </w:rPr>
            </w:pPr>
          </w:p>
        </w:tc>
      </w:tr>
      <w:tr w:rsidR="00E260DD"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tblCellMar>
          <w:tblLook w:val="04A0"/>
        </w:tblPrEx>
        <w:trPr>
          <w:gridBefore w:val="1"/>
          <w:wBefore w:w="128" w:type="pct"/>
          <w:trHeight w:val="260"/>
        </w:trPr>
        <w:tc>
          <w:tcPr>
            <w:tcW w:w="2753" w:type="pct"/>
            <w:gridSpan w:val="12"/>
            <w:vAlign w:val="center"/>
            <w:hideMark/>
          </w:tcPr>
          <w:p w:rsidR="00E260DD" w:rsidRPr="00CC5814" w:rsidRDefault="00E260DD" w:rsidP="00E260DD">
            <w:r w:rsidRPr="00CC5814">
              <w:rPr>
                <w:b/>
              </w:rPr>
              <w:t>Итого по разделу I</w:t>
            </w:r>
            <w:r w:rsidRPr="00CC5814">
              <w:t xml:space="preserve"> – сумма строк 1110 + 1120 + 1130 + 1140 + 1150</w:t>
            </w:r>
          </w:p>
        </w:tc>
        <w:tc>
          <w:tcPr>
            <w:tcW w:w="426" w:type="pct"/>
            <w:gridSpan w:val="3"/>
            <w:vAlign w:val="center"/>
            <w:hideMark/>
          </w:tcPr>
          <w:p w:rsidR="00E260DD" w:rsidRPr="00CC5814" w:rsidRDefault="00E260DD" w:rsidP="00E260DD">
            <w:pPr>
              <w:jc w:val="center"/>
            </w:pPr>
            <w:r w:rsidRPr="00CC5814">
              <w:t>1100</w:t>
            </w:r>
          </w:p>
        </w:tc>
        <w:tc>
          <w:tcPr>
            <w:tcW w:w="708" w:type="pct"/>
            <w:gridSpan w:val="6"/>
            <w:vAlign w:val="center"/>
            <w:hideMark/>
          </w:tcPr>
          <w:p w:rsidR="00E260DD" w:rsidRPr="00CC5814" w:rsidRDefault="00E260DD" w:rsidP="00E260DD">
            <w:pPr>
              <w:jc w:val="center"/>
            </w:pPr>
          </w:p>
        </w:tc>
        <w:tc>
          <w:tcPr>
            <w:tcW w:w="455" w:type="pct"/>
            <w:gridSpan w:val="4"/>
            <w:vAlign w:val="center"/>
            <w:hideMark/>
          </w:tcPr>
          <w:p w:rsidR="00E260DD" w:rsidRPr="00CC5814" w:rsidRDefault="00E260DD" w:rsidP="00E260DD">
            <w:pPr>
              <w:jc w:val="center"/>
            </w:pPr>
          </w:p>
        </w:tc>
        <w:tc>
          <w:tcPr>
            <w:tcW w:w="453" w:type="pct"/>
            <w:vAlign w:val="center"/>
            <w:hideMark/>
          </w:tcPr>
          <w:p w:rsidR="00E260DD" w:rsidRPr="00CC5814" w:rsidRDefault="00E260DD" w:rsidP="00E260DD">
            <w:pPr>
              <w:jc w:val="center"/>
            </w:pPr>
            <w:r w:rsidRPr="00CC5814">
              <w:t>-</w:t>
            </w:r>
          </w:p>
        </w:tc>
        <w:tc>
          <w:tcPr>
            <w:tcW w:w="78" w:type="pct"/>
            <w:vAlign w:val="center"/>
            <w:hideMark/>
          </w:tcPr>
          <w:p w:rsidR="00E260DD" w:rsidRPr="00CC5814" w:rsidRDefault="00E260DD" w:rsidP="00E260DD">
            <w:pPr>
              <w:rPr>
                <w:sz w:val="20"/>
                <w:szCs w:val="20"/>
              </w:rPr>
            </w:pPr>
          </w:p>
        </w:tc>
      </w:tr>
      <w:tr w:rsidR="00E260DD"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tblCellMar>
          <w:tblLook w:val="04A0"/>
        </w:tblPrEx>
        <w:trPr>
          <w:gridBefore w:val="1"/>
          <w:wBefore w:w="128" w:type="pct"/>
          <w:trHeight w:val="260"/>
        </w:trPr>
        <w:tc>
          <w:tcPr>
            <w:tcW w:w="2753" w:type="pct"/>
            <w:gridSpan w:val="12"/>
            <w:vAlign w:val="center"/>
            <w:hideMark/>
          </w:tcPr>
          <w:p w:rsidR="00E260DD" w:rsidRPr="00CC5814" w:rsidRDefault="00E260DD" w:rsidP="00E260DD">
            <w:pPr>
              <w:jc w:val="center"/>
              <w:rPr>
                <w:b/>
                <w:bCs/>
              </w:rPr>
            </w:pPr>
            <w:r w:rsidRPr="00CC5814">
              <w:rPr>
                <w:b/>
                <w:bCs/>
              </w:rPr>
              <w:t>II. ОБОРОТНЫЕ АКТИВЫ</w:t>
            </w:r>
          </w:p>
        </w:tc>
        <w:tc>
          <w:tcPr>
            <w:tcW w:w="426" w:type="pct"/>
            <w:gridSpan w:val="3"/>
            <w:vAlign w:val="center"/>
            <w:hideMark/>
          </w:tcPr>
          <w:p w:rsidR="00E260DD" w:rsidRPr="00CC5814" w:rsidRDefault="00E260DD" w:rsidP="00E260DD">
            <w:pPr>
              <w:jc w:val="center"/>
            </w:pPr>
          </w:p>
        </w:tc>
        <w:tc>
          <w:tcPr>
            <w:tcW w:w="708" w:type="pct"/>
            <w:gridSpan w:val="6"/>
            <w:vAlign w:val="center"/>
            <w:hideMark/>
          </w:tcPr>
          <w:p w:rsidR="00E260DD" w:rsidRPr="00CC5814" w:rsidRDefault="00E260DD" w:rsidP="00E260DD">
            <w:pPr>
              <w:jc w:val="center"/>
            </w:pPr>
          </w:p>
        </w:tc>
        <w:tc>
          <w:tcPr>
            <w:tcW w:w="455" w:type="pct"/>
            <w:gridSpan w:val="4"/>
            <w:vAlign w:val="center"/>
            <w:hideMark/>
          </w:tcPr>
          <w:p w:rsidR="00E260DD" w:rsidRPr="00CC5814" w:rsidRDefault="00E260DD" w:rsidP="00E260DD">
            <w:pPr>
              <w:jc w:val="center"/>
            </w:pPr>
          </w:p>
        </w:tc>
        <w:tc>
          <w:tcPr>
            <w:tcW w:w="453" w:type="pct"/>
            <w:vAlign w:val="center"/>
            <w:hideMark/>
          </w:tcPr>
          <w:p w:rsidR="00E260DD" w:rsidRPr="00CC5814" w:rsidRDefault="00E260DD" w:rsidP="00E260DD">
            <w:pPr>
              <w:jc w:val="center"/>
            </w:pPr>
          </w:p>
        </w:tc>
        <w:tc>
          <w:tcPr>
            <w:tcW w:w="78" w:type="pct"/>
            <w:vAlign w:val="center"/>
            <w:hideMark/>
          </w:tcPr>
          <w:p w:rsidR="00E260DD" w:rsidRPr="00CC5814" w:rsidRDefault="00E260DD" w:rsidP="00E260DD">
            <w:pPr>
              <w:rPr>
                <w:sz w:val="20"/>
                <w:szCs w:val="20"/>
              </w:rPr>
            </w:pPr>
          </w:p>
        </w:tc>
      </w:tr>
      <w:tr w:rsidR="00E260DD"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tblCellMar>
          <w:tblLook w:val="04A0"/>
        </w:tblPrEx>
        <w:trPr>
          <w:gridBefore w:val="1"/>
          <w:wBefore w:w="128" w:type="pct"/>
          <w:trHeight w:val="260"/>
        </w:trPr>
        <w:tc>
          <w:tcPr>
            <w:tcW w:w="2753" w:type="pct"/>
            <w:gridSpan w:val="12"/>
            <w:vAlign w:val="center"/>
            <w:hideMark/>
          </w:tcPr>
          <w:p w:rsidR="00E260DD" w:rsidRPr="00CC5814" w:rsidRDefault="00E260DD" w:rsidP="00E260DD">
            <w:r w:rsidRPr="00CC5814">
              <w:lastRenderedPageBreak/>
              <w:t>Запасы</w:t>
            </w:r>
          </w:p>
        </w:tc>
        <w:tc>
          <w:tcPr>
            <w:tcW w:w="426" w:type="pct"/>
            <w:gridSpan w:val="3"/>
            <w:vAlign w:val="center"/>
            <w:hideMark/>
          </w:tcPr>
          <w:p w:rsidR="00E260DD" w:rsidRPr="00CC5814" w:rsidRDefault="00E260DD" w:rsidP="00E260DD">
            <w:pPr>
              <w:jc w:val="center"/>
            </w:pPr>
            <w:r w:rsidRPr="00CC5814">
              <w:t>1210</w:t>
            </w:r>
          </w:p>
        </w:tc>
        <w:tc>
          <w:tcPr>
            <w:tcW w:w="708" w:type="pct"/>
            <w:gridSpan w:val="6"/>
            <w:vAlign w:val="center"/>
            <w:hideMark/>
          </w:tcPr>
          <w:p w:rsidR="00E260DD" w:rsidRPr="00CC5814" w:rsidRDefault="00E260DD" w:rsidP="00E260DD">
            <w:pPr>
              <w:jc w:val="center"/>
            </w:pPr>
          </w:p>
        </w:tc>
        <w:tc>
          <w:tcPr>
            <w:tcW w:w="455" w:type="pct"/>
            <w:gridSpan w:val="4"/>
            <w:vAlign w:val="center"/>
            <w:hideMark/>
          </w:tcPr>
          <w:p w:rsidR="00E260DD" w:rsidRPr="00CC5814" w:rsidRDefault="00E260DD" w:rsidP="00E260DD">
            <w:pPr>
              <w:jc w:val="center"/>
            </w:pPr>
          </w:p>
        </w:tc>
        <w:tc>
          <w:tcPr>
            <w:tcW w:w="453" w:type="pct"/>
            <w:vAlign w:val="center"/>
            <w:hideMark/>
          </w:tcPr>
          <w:p w:rsidR="00E260DD" w:rsidRPr="00CC5814" w:rsidRDefault="00E260DD" w:rsidP="00E260DD">
            <w:pPr>
              <w:jc w:val="center"/>
            </w:pPr>
            <w:r w:rsidRPr="00CC5814">
              <w:t>-</w:t>
            </w:r>
          </w:p>
        </w:tc>
        <w:tc>
          <w:tcPr>
            <w:tcW w:w="78" w:type="pct"/>
            <w:vAlign w:val="center"/>
            <w:hideMark/>
          </w:tcPr>
          <w:p w:rsidR="00E260DD" w:rsidRPr="00CC5814" w:rsidRDefault="00E260DD" w:rsidP="00E260DD">
            <w:pPr>
              <w:rPr>
                <w:sz w:val="20"/>
                <w:szCs w:val="20"/>
              </w:rPr>
            </w:pPr>
          </w:p>
        </w:tc>
      </w:tr>
      <w:tr w:rsidR="00E260DD"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tblCellMar>
          <w:tblLook w:val="04A0"/>
        </w:tblPrEx>
        <w:trPr>
          <w:gridBefore w:val="1"/>
          <w:wBefore w:w="128" w:type="pct"/>
          <w:trHeight w:val="500"/>
        </w:trPr>
        <w:tc>
          <w:tcPr>
            <w:tcW w:w="2753" w:type="pct"/>
            <w:gridSpan w:val="12"/>
            <w:vAlign w:val="center"/>
            <w:hideMark/>
          </w:tcPr>
          <w:p w:rsidR="00E260DD" w:rsidRPr="00CC5814" w:rsidRDefault="00E260DD" w:rsidP="00E260DD">
            <w:r w:rsidRPr="00CC5814">
              <w:t>Налог на добавленную стоимость по приобретенным ценностям</w:t>
            </w:r>
          </w:p>
        </w:tc>
        <w:tc>
          <w:tcPr>
            <w:tcW w:w="426" w:type="pct"/>
            <w:gridSpan w:val="3"/>
            <w:vAlign w:val="center"/>
            <w:hideMark/>
          </w:tcPr>
          <w:p w:rsidR="00E260DD" w:rsidRPr="00CC5814" w:rsidRDefault="00E260DD" w:rsidP="00E260DD">
            <w:pPr>
              <w:jc w:val="center"/>
            </w:pPr>
            <w:r w:rsidRPr="00CC5814">
              <w:t>1220</w:t>
            </w:r>
          </w:p>
        </w:tc>
        <w:tc>
          <w:tcPr>
            <w:tcW w:w="708" w:type="pct"/>
            <w:gridSpan w:val="6"/>
            <w:vAlign w:val="center"/>
            <w:hideMark/>
          </w:tcPr>
          <w:p w:rsidR="00E260DD" w:rsidRPr="00CC5814" w:rsidRDefault="00E260DD" w:rsidP="00E260DD">
            <w:pPr>
              <w:jc w:val="center"/>
            </w:pPr>
          </w:p>
        </w:tc>
        <w:tc>
          <w:tcPr>
            <w:tcW w:w="455" w:type="pct"/>
            <w:gridSpan w:val="4"/>
            <w:vAlign w:val="center"/>
            <w:hideMark/>
          </w:tcPr>
          <w:p w:rsidR="00E260DD" w:rsidRPr="00CC5814" w:rsidRDefault="00E260DD" w:rsidP="00E260DD">
            <w:pPr>
              <w:jc w:val="center"/>
            </w:pPr>
          </w:p>
        </w:tc>
        <w:tc>
          <w:tcPr>
            <w:tcW w:w="453" w:type="pct"/>
            <w:vAlign w:val="center"/>
            <w:hideMark/>
          </w:tcPr>
          <w:p w:rsidR="00E260DD" w:rsidRPr="00CC5814" w:rsidRDefault="00E260DD" w:rsidP="00E260DD">
            <w:pPr>
              <w:jc w:val="center"/>
            </w:pPr>
            <w:r w:rsidRPr="00CC5814">
              <w:t>-</w:t>
            </w:r>
          </w:p>
        </w:tc>
        <w:tc>
          <w:tcPr>
            <w:tcW w:w="78" w:type="pct"/>
            <w:vAlign w:val="center"/>
            <w:hideMark/>
          </w:tcPr>
          <w:p w:rsidR="00E260DD" w:rsidRPr="00CC5814" w:rsidRDefault="00E260DD" w:rsidP="00E260DD">
            <w:pPr>
              <w:rPr>
                <w:sz w:val="20"/>
                <w:szCs w:val="20"/>
              </w:rPr>
            </w:pPr>
          </w:p>
        </w:tc>
      </w:tr>
      <w:tr w:rsidR="00E260DD"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tblCellMar>
          <w:tblLook w:val="04A0"/>
        </w:tblPrEx>
        <w:trPr>
          <w:gridBefore w:val="1"/>
          <w:wBefore w:w="128" w:type="pct"/>
          <w:trHeight w:val="260"/>
        </w:trPr>
        <w:tc>
          <w:tcPr>
            <w:tcW w:w="2753" w:type="pct"/>
            <w:gridSpan w:val="12"/>
            <w:vAlign w:val="center"/>
            <w:hideMark/>
          </w:tcPr>
          <w:p w:rsidR="00E260DD" w:rsidRPr="00CC5814" w:rsidRDefault="00E260DD" w:rsidP="00E260DD">
            <w:r w:rsidRPr="00CC5814">
              <w:t>Дебиторская задолженность</w:t>
            </w:r>
          </w:p>
        </w:tc>
        <w:tc>
          <w:tcPr>
            <w:tcW w:w="426" w:type="pct"/>
            <w:gridSpan w:val="3"/>
            <w:vAlign w:val="center"/>
            <w:hideMark/>
          </w:tcPr>
          <w:p w:rsidR="00E260DD" w:rsidRPr="00CC5814" w:rsidRDefault="00E260DD" w:rsidP="00E260DD">
            <w:pPr>
              <w:jc w:val="center"/>
            </w:pPr>
            <w:r w:rsidRPr="00CC5814">
              <w:t>1230</w:t>
            </w:r>
          </w:p>
        </w:tc>
        <w:tc>
          <w:tcPr>
            <w:tcW w:w="708" w:type="pct"/>
            <w:gridSpan w:val="6"/>
            <w:vAlign w:val="center"/>
            <w:hideMark/>
          </w:tcPr>
          <w:p w:rsidR="00E260DD" w:rsidRPr="00CC5814" w:rsidRDefault="00E260DD" w:rsidP="00E260DD">
            <w:pPr>
              <w:jc w:val="center"/>
            </w:pPr>
          </w:p>
        </w:tc>
        <w:tc>
          <w:tcPr>
            <w:tcW w:w="455" w:type="pct"/>
            <w:gridSpan w:val="4"/>
            <w:vAlign w:val="center"/>
            <w:hideMark/>
          </w:tcPr>
          <w:p w:rsidR="00E260DD" w:rsidRPr="00CC5814" w:rsidRDefault="00E260DD" w:rsidP="00E260DD">
            <w:pPr>
              <w:jc w:val="center"/>
            </w:pPr>
          </w:p>
        </w:tc>
        <w:tc>
          <w:tcPr>
            <w:tcW w:w="453" w:type="pct"/>
            <w:vAlign w:val="center"/>
            <w:hideMark/>
          </w:tcPr>
          <w:p w:rsidR="00E260DD" w:rsidRPr="00CC5814" w:rsidRDefault="00E260DD" w:rsidP="00E260DD">
            <w:pPr>
              <w:jc w:val="center"/>
            </w:pPr>
            <w:r w:rsidRPr="00CC5814">
              <w:t>-</w:t>
            </w:r>
          </w:p>
        </w:tc>
        <w:tc>
          <w:tcPr>
            <w:tcW w:w="78" w:type="pct"/>
            <w:vAlign w:val="center"/>
            <w:hideMark/>
          </w:tcPr>
          <w:p w:rsidR="00E260DD" w:rsidRPr="00CC5814" w:rsidRDefault="00E260DD" w:rsidP="00E260DD">
            <w:pPr>
              <w:rPr>
                <w:sz w:val="20"/>
                <w:szCs w:val="20"/>
              </w:rPr>
            </w:pPr>
          </w:p>
        </w:tc>
      </w:tr>
      <w:tr w:rsidR="00E260DD"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tblCellMar>
          <w:tblLook w:val="04A0"/>
        </w:tblPrEx>
        <w:trPr>
          <w:gridBefore w:val="1"/>
          <w:wBefore w:w="128" w:type="pct"/>
          <w:trHeight w:val="260"/>
        </w:trPr>
        <w:tc>
          <w:tcPr>
            <w:tcW w:w="2753" w:type="pct"/>
            <w:gridSpan w:val="12"/>
            <w:vAlign w:val="center"/>
            <w:hideMark/>
          </w:tcPr>
          <w:p w:rsidR="00E260DD" w:rsidRPr="00CC5814" w:rsidRDefault="00E260DD" w:rsidP="00E260DD">
            <w:r w:rsidRPr="00CC5814">
              <w:t>Финансовые вложения</w:t>
            </w:r>
          </w:p>
        </w:tc>
        <w:tc>
          <w:tcPr>
            <w:tcW w:w="426" w:type="pct"/>
            <w:gridSpan w:val="3"/>
            <w:vAlign w:val="center"/>
            <w:hideMark/>
          </w:tcPr>
          <w:p w:rsidR="00E260DD" w:rsidRPr="00CC5814" w:rsidRDefault="00E260DD" w:rsidP="00E260DD">
            <w:pPr>
              <w:jc w:val="center"/>
            </w:pPr>
            <w:r w:rsidRPr="00CC5814">
              <w:t>1240</w:t>
            </w:r>
          </w:p>
        </w:tc>
        <w:tc>
          <w:tcPr>
            <w:tcW w:w="708" w:type="pct"/>
            <w:gridSpan w:val="6"/>
            <w:vAlign w:val="center"/>
            <w:hideMark/>
          </w:tcPr>
          <w:p w:rsidR="00E260DD" w:rsidRPr="00CC5814" w:rsidRDefault="00E260DD" w:rsidP="00E260DD">
            <w:pPr>
              <w:jc w:val="center"/>
            </w:pPr>
          </w:p>
        </w:tc>
        <w:tc>
          <w:tcPr>
            <w:tcW w:w="455" w:type="pct"/>
            <w:gridSpan w:val="4"/>
            <w:vAlign w:val="center"/>
            <w:hideMark/>
          </w:tcPr>
          <w:p w:rsidR="00E260DD" w:rsidRPr="00CC5814" w:rsidRDefault="00E260DD" w:rsidP="00E260DD">
            <w:pPr>
              <w:jc w:val="center"/>
            </w:pPr>
          </w:p>
        </w:tc>
        <w:tc>
          <w:tcPr>
            <w:tcW w:w="453" w:type="pct"/>
            <w:vAlign w:val="center"/>
            <w:hideMark/>
          </w:tcPr>
          <w:p w:rsidR="00E260DD" w:rsidRPr="00CC5814" w:rsidRDefault="00E260DD" w:rsidP="00E260DD">
            <w:pPr>
              <w:jc w:val="center"/>
            </w:pPr>
            <w:r w:rsidRPr="00CC5814">
              <w:t>-</w:t>
            </w:r>
          </w:p>
        </w:tc>
        <w:tc>
          <w:tcPr>
            <w:tcW w:w="78" w:type="pct"/>
            <w:vAlign w:val="center"/>
            <w:hideMark/>
          </w:tcPr>
          <w:p w:rsidR="00E260DD" w:rsidRPr="00CC5814" w:rsidRDefault="00E260DD" w:rsidP="00E260DD">
            <w:pPr>
              <w:rPr>
                <w:sz w:val="20"/>
                <w:szCs w:val="20"/>
              </w:rPr>
            </w:pPr>
          </w:p>
        </w:tc>
      </w:tr>
      <w:tr w:rsidR="00E260DD"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tblCellMar>
          <w:tblLook w:val="04A0"/>
        </w:tblPrEx>
        <w:trPr>
          <w:gridBefore w:val="1"/>
          <w:wBefore w:w="128" w:type="pct"/>
          <w:trHeight w:val="260"/>
        </w:trPr>
        <w:tc>
          <w:tcPr>
            <w:tcW w:w="2753" w:type="pct"/>
            <w:gridSpan w:val="12"/>
            <w:vAlign w:val="center"/>
            <w:hideMark/>
          </w:tcPr>
          <w:p w:rsidR="00E260DD" w:rsidRPr="00CC5814" w:rsidRDefault="00E260DD" w:rsidP="00E260DD">
            <w:r w:rsidRPr="00CC5814">
              <w:t>Денежные средства</w:t>
            </w:r>
          </w:p>
        </w:tc>
        <w:tc>
          <w:tcPr>
            <w:tcW w:w="426" w:type="pct"/>
            <w:gridSpan w:val="3"/>
            <w:vAlign w:val="center"/>
            <w:hideMark/>
          </w:tcPr>
          <w:p w:rsidR="00E260DD" w:rsidRPr="00CC5814" w:rsidRDefault="00E260DD" w:rsidP="00E260DD">
            <w:pPr>
              <w:jc w:val="center"/>
            </w:pPr>
            <w:r w:rsidRPr="00CC5814">
              <w:t>1250</w:t>
            </w:r>
          </w:p>
        </w:tc>
        <w:tc>
          <w:tcPr>
            <w:tcW w:w="708" w:type="pct"/>
            <w:gridSpan w:val="6"/>
            <w:vAlign w:val="center"/>
            <w:hideMark/>
          </w:tcPr>
          <w:p w:rsidR="00E260DD" w:rsidRPr="00CC5814" w:rsidRDefault="00E260DD" w:rsidP="00E260DD">
            <w:pPr>
              <w:jc w:val="center"/>
            </w:pPr>
          </w:p>
        </w:tc>
        <w:tc>
          <w:tcPr>
            <w:tcW w:w="455" w:type="pct"/>
            <w:gridSpan w:val="4"/>
            <w:vAlign w:val="center"/>
            <w:hideMark/>
          </w:tcPr>
          <w:p w:rsidR="00E260DD" w:rsidRPr="00CC5814" w:rsidRDefault="00E260DD" w:rsidP="00E260DD">
            <w:pPr>
              <w:jc w:val="center"/>
            </w:pPr>
          </w:p>
        </w:tc>
        <w:tc>
          <w:tcPr>
            <w:tcW w:w="453" w:type="pct"/>
            <w:vAlign w:val="center"/>
            <w:hideMark/>
          </w:tcPr>
          <w:p w:rsidR="00E260DD" w:rsidRPr="00CC5814" w:rsidRDefault="00E260DD" w:rsidP="00E260DD">
            <w:pPr>
              <w:jc w:val="center"/>
            </w:pPr>
            <w:r w:rsidRPr="00CC5814">
              <w:t>-</w:t>
            </w:r>
          </w:p>
        </w:tc>
        <w:tc>
          <w:tcPr>
            <w:tcW w:w="78" w:type="pct"/>
            <w:vAlign w:val="center"/>
            <w:hideMark/>
          </w:tcPr>
          <w:p w:rsidR="00E260DD" w:rsidRPr="00CC5814" w:rsidRDefault="00E260DD" w:rsidP="00E260DD">
            <w:pPr>
              <w:rPr>
                <w:sz w:val="20"/>
                <w:szCs w:val="20"/>
              </w:rPr>
            </w:pPr>
          </w:p>
        </w:tc>
      </w:tr>
      <w:tr w:rsidR="00E260DD"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tblCellMar>
          <w:tblLook w:val="04A0"/>
        </w:tblPrEx>
        <w:trPr>
          <w:gridBefore w:val="1"/>
          <w:wBefore w:w="128" w:type="pct"/>
          <w:trHeight w:val="260"/>
        </w:trPr>
        <w:tc>
          <w:tcPr>
            <w:tcW w:w="2753" w:type="pct"/>
            <w:gridSpan w:val="12"/>
            <w:vAlign w:val="center"/>
            <w:hideMark/>
          </w:tcPr>
          <w:p w:rsidR="00E260DD" w:rsidRPr="00CC5814" w:rsidRDefault="00E260DD" w:rsidP="00E260DD">
            <w:r w:rsidRPr="00CC5814">
              <w:t>Прочие оборотные активы</w:t>
            </w:r>
          </w:p>
        </w:tc>
        <w:tc>
          <w:tcPr>
            <w:tcW w:w="426" w:type="pct"/>
            <w:gridSpan w:val="3"/>
            <w:vAlign w:val="center"/>
            <w:hideMark/>
          </w:tcPr>
          <w:p w:rsidR="00E260DD" w:rsidRPr="00CC5814" w:rsidRDefault="00E260DD" w:rsidP="00E260DD">
            <w:pPr>
              <w:jc w:val="center"/>
            </w:pPr>
            <w:r w:rsidRPr="00CC5814">
              <w:t>1260</w:t>
            </w:r>
          </w:p>
        </w:tc>
        <w:tc>
          <w:tcPr>
            <w:tcW w:w="708" w:type="pct"/>
            <w:gridSpan w:val="6"/>
            <w:vAlign w:val="center"/>
            <w:hideMark/>
          </w:tcPr>
          <w:p w:rsidR="00E260DD" w:rsidRPr="00CC5814" w:rsidRDefault="00E260DD" w:rsidP="00E260DD">
            <w:pPr>
              <w:jc w:val="center"/>
            </w:pPr>
          </w:p>
        </w:tc>
        <w:tc>
          <w:tcPr>
            <w:tcW w:w="455" w:type="pct"/>
            <w:gridSpan w:val="4"/>
            <w:vAlign w:val="center"/>
            <w:hideMark/>
          </w:tcPr>
          <w:p w:rsidR="00E260DD" w:rsidRPr="00CC5814" w:rsidRDefault="00E260DD" w:rsidP="00E260DD">
            <w:pPr>
              <w:jc w:val="center"/>
            </w:pPr>
          </w:p>
        </w:tc>
        <w:tc>
          <w:tcPr>
            <w:tcW w:w="453" w:type="pct"/>
            <w:vAlign w:val="center"/>
            <w:hideMark/>
          </w:tcPr>
          <w:p w:rsidR="00E260DD" w:rsidRPr="00CC5814" w:rsidRDefault="00E260DD" w:rsidP="00E260DD">
            <w:pPr>
              <w:jc w:val="center"/>
            </w:pPr>
            <w:r w:rsidRPr="00CC5814">
              <w:t>-</w:t>
            </w:r>
          </w:p>
        </w:tc>
        <w:tc>
          <w:tcPr>
            <w:tcW w:w="78" w:type="pct"/>
            <w:vAlign w:val="center"/>
            <w:hideMark/>
          </w:tcPr>
          <w:p w:rsidR="00E260DD" w:rsidRPr="00CC5814" w:rsidRDefault="00E260DD" w:rsidP="00E260DD">
            <w:pPr>
              <w:rPr>
                <w:sz w:val="20"/>
                <w:szCs w:val="20"/>
              </w:rPr>
            </w:pPr>
          </w:p>
        </w:tc>
      </w:tr>
      <w:tr w:rsidR="00E260DD"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tblCellMar>
          <w:tblLook w:val="04A0"/>
        </w:tblPrEx>
        <w:trPr>
          <w:gridBefore w:val="1"/>
          <w:wBefore w:w="128" w:type="pct"/>
          <w:trHeight w:val="260"/>
        </w:trPr>
        <w:tc>
          <w:tcPr>
            <w:tcW w:w="2753" w:type="pct"/>
            <w:gridSpan w:val="12"/>
            <w:vAlign w:val="center"/>
            <w:hideMark/>
          </w:tcPr>
          <w:p w:rsidR="00E260DD" w:rsidRPr="00CC5814" w:rsidRDefault="00E260DD" w:rsidP="00E260DD">
            <w:pPr>
              <w:rPr>
                <w:b/>
              </w:rPr>
            </w:pPr>
            <w:r w:rsidRPr="00CC5814">
              <w:rPr>
                <w:b/>
              </w:rPr>
              <w:t>Итого по разделу II</w:t>
            </w:r>
          </w:p>
          <w:p w:rsidR="00E260DD" w:rsidRPr="00CC5814" w:rsidRDefault="00E260DD" w:rsidP="00E260DD">
            <w:r w:rsidRPr="00CC5814">
              <w:t>Сумма строк 1210 + 1220 + 1230 + 1240 + 1250 + 1260</w:t>
            </w:r>
          </w:p>
        </w:tc>
        <w:tc>
          <w:tcPr>
            <w:tcW w:w="426" w:type="pct"/>
            <w:gridSpan w:val="3"/>
            <w:vAlign w:val="center"/>
            <w:hideMark/>
          </w:tcPr>
          <w:p w:rsidR="00E260DD" w:rsidRPr="00CC5814" w:rsidRDefault="00E260DD" w:rsidP="00E260DD">
            <w:pPr>
              <w:jc w:val="center"/>
            </w:pPr>
            <w:r w:rsidRPr="00CC5814">
              <w:t>1200</w:t>
            </w:r>
          </w:p>
        </w:tc>
        <w:tc>
          <w:tcPr>
            <w:tcW w:w="708" w:type="pct"/>
            <w:gridSpan w:val="6"/>
            <w:vAlign w:val="center"/>
            <w:hideMark/>
          </w:tcPr>
          <w:p w:rsidR="00E260DD" w:rsidRPr="00CC5814" w:rsidRDefault="00E260DD" w:rsidP="00E260DD">
            <w:pPr>
              <w:jc w:val="center"/>
            </w:pPr>
          </w:p>
        </w:tc>
        <w:tc>
          <w:tcPr>
            <w:tcW w:w="455" w:type="pct"/>
            <w:gridSpan w:val="4"/>
            <w:vAlign w:val="center"/>
            <w:hideMark/>
          </w:tcPr>
          <w:p w:rsidR="00E260DD" w:rsidRPr="00CC5814" w:rsidRDefault="00E260DD" w:rsidP="00E260DD">
            <w:pPr>
              <w:jc w:val="center"/>
            </w:pPr>
          </w:p>
        </w:tc>
        <w:tc>
          <w:tcPr>
            <w:tcW w:w="453" w:type="pct"/>
            <w:vAlign w:val="center"/>
            <w:hideMark/>
          </w:tcPr>
          <w:p w:rsidR="00E260DD" w:rsidRPr="00CC5814" w:rsidRDefault="00E260DD" w:rsidP="00E260DD">
            <w:pPr>
              <w:jc w:val="center"/>
            </w:pPr>
            <w:r w:rsidRPr="00CC5814">
              <w:t>-</w:t>
            </w:r>
          </w:p>
        </w:tc>
        <w:tc>
          <w:tcPr>
            <w:tcW w:w="78" w:type="pct"/>
            <w:vAlign w:val="center"/>
            <w:hideMark/>
          </w:tcPr>
          <w:p w:rsidR="00E260DD" w:rsidRPr="00CC5814" w:rsidRDefault="00E260DD" w:rsidP="00E260DD">
            <w:pPr>
              <w:rPr>
                <w:sz w:val="20"/>
                <w:szCs w:val="20"/>
              </w:rPr>
            </w:pPr>
          </w:p>
        </w:tc>
      </w:tr>
      <w:tr w:rsidR="00E260DD"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tblCellMar>
          <w:tblLook w:val="04A0"/>
        </w:tblPrEx>
        <w:trPr>
          <w:gridBefore w:val="1"/>
          <w:wBefore w:w="128" w:type="pct"/>
          <w:trHeight w:val="260"/>
        </w:trPr>
        <w:tc>
          <w:tcPr>
            <w:tcW w:w="2753" w:type="pct"/>
            <w:gridSpan w:val="12"/>
            <w:vAlign w:val="center"/>
            <w:hideMark/>
          </w:tcPr>
          <w:p w:rsidR="00E260DD" w:rsidRPr="00CC5814" w:rsidRDefault="00E260DD" w:rsidP="00E260DD">
            <w:pPr>
              <w:rPr>
                <w:b/>
                <w:bCs/>
              </w:rPr>
            </w:pPr>
            <w:r w:rsidRPr="00CC5814">
              <w:rPr>
                <w:b/>
                <w:bCs/>
              </w:rPr>
              <w:t>БАЛАНС: Сумма строк 1100 + 1200</w:t>
            </w:r>
          </w:p>
        </w:tc>
        <w:tc>
          <w:tcPr>
            <w:tcW w:w="426" w:type="pct"/>
            <w:gridSpan w:val="3"/>
            <w:vAlign w:val="center"/>
            <w:hideMark/>
          </w:tcPr>
          <w:p w:rsidR="00E260DD" w:rsidRPr="00CC5814" w:rsidRDefault="00E260DD" w:rsidP="00E260DD">
            <w:pPr>
              <w:jc w:val="center"/>
            </w:pPr>
            <w:r w:rsidRPr="00CC5814">
              <w:t>1600</w:t>
            </w:r>
          </w:p>
        </w:tc>
        <w:tc>
          <w:tcPr>
            <w:tcW w:w="708" w:type="pct"/>
            <w:gridSpan w:val="6"/>
            <w:vAlign w:val="center"/>
            <w:hideMark/>
          </w:tcPr>
          <w:p w:rsidR="00E260DD" w:rsidRPr="00CC5814" w:rsidRDefault="00E260DD" w:rsidP="00E260DD">
            <w:pPr>
              <w:jc w:val="center"/>
            </w:pPr>
          </w:p>
        </w:tc>
        <w:tc>
          <w:tcPr>
            <w:tcW w:w="455" w:type="pct"/>
            <w:gridSpan w:val="4"/>
            <w:vAlign w:val="center"/>
            <w:hideMark/>
          </w:tcPr>
          <w:p w:rsidR="00E260DD" w:rsidRPr="00CC5814" w:rsidRDefault="00E260DD" w:rsidP="00E260DD">
            <w:pPr>
              <w:jc w:val="center"/>
            </w:pPr>
          </w:p>
        </w:tc>
        <w:tc>
          <w:tcPr>
            <w:tcW w:w="453" w:type="pct"/>
            <w:vAlign w:val="center"/>
            <w:hideMark/>
          </w:tcPr>
          <w:p w:rsidR="00E260DD" w:rsidRPr="00CC5814" w:rsidRDefault="00E260DD" w:rsidP="00E260DD">
            <w:pPr>
              <w:jc w:val="center"/>
            </w:pPr>
            <w:r w:rsidRPr="00CC5814">
              <w:t>-</w:t>
            </w:r>
          </w:p>
        </w:tc>
        <w:tc>
          <w:tcPr>
            <w:tcW w:w="78" w:type="pct"/>
            <w:vAlign w:val="center"/>
            <w:hideMark/>
          </w:tcPr>
          <w:p w:rsidR="00E260DD" w:rsidRPr="00CC5814" w:rsidRDefault="00E260DD" w:rsidP="00E260DD">
            <w:pPr>
              <w:rPr>
                <w:sz w:val="20"/>
                <w:szCs w:val="20"/>
              </w:rPr>
            </w:pPr>
          </w:p>
        </w:tc>
      </w:tr>
      <w:tr w:rsidR="00E260DD"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tblCellMar>
          <w:tblLook w:val="04A0"/>
        </w:tblPrEx>
        <w:trPr>
          <w:gridBefore w:val="2"/>
          <w:wBefore w:w="139" w:type="pct"/>
          <w:trHeight w:val="700"/>
        </w:trPr>
        <w:tc>
          <w:tcPr>
            <w:tcW w:w="2735" w:type="pct"/>
            <w:gridSpan w:val="10"/>
            <w:vAlign w:val="center"/>
            <w:hideMark/>
          </w:tcPr>
          <w:p w:rsidR="00E260DD" w:rsidRPr="00CC5814" w:rsidRDefault="00E260DD" w:rsidP="00E260DD">
            <w:pPr>
              <w:jc w:val="center"/>
              <w:rPr>
                <w:b/>
              </w:rPr>
            </w:pPr>
            <w:r w:rsidRPr="00CC5814">
              <w:rPr>
                <w:b/>
              </w:rPr>
              <w:t>Наименование показателя</w:t>
            </w:r>
          </w:p>
        </w:tc>
        <w:tc>
          <w:tcPr>
            <w:tcW w:w="456" w:type="pct"/>
            <w:gridSpan w:val="5"/>
            <w:vAlign w:val="center"/>
            <w:hideMark/>
          </w:tcPr>
          <w:p w:rsidR="00E260DD" w:rsidRPr="00CC5814" w:rsidRDefault="00E260DD" w:rsidP="00E260DD">
            <w:pPr>
              <w:jc w:val="center"/>
              <w:rPr>
                <w:b/>
              </w:rPr>
            </w:pPr>
            <w:r w:rsidRPr="00CC5814">
              <w:rPr>
                <w:b/>
              </w:rPr>
              <w:t>Код</w:t>
            </w:r>
          </w:p>
        </w:tc>
        <w:tc>
          <w:tcPr>
            <w:tcW w:w="685" w:type="pct"/>
            <w:gridSpan w:val="5"/>
            <w:vAlign w:val="center"/>
            <w:hideMark/>
          </w:tcPr>
          <w:p w:rsidR="00E260DD" w:rsidRPr="00CC5814" w:rsidRDefault="00E260DD" w:rsidP="00E260DD">
            <w:pPr>
              <w:jc w:val="center"/>
              <w:rPr>
                <w:b/>
              </w:rPr>
            </w:pPr>
            <w:r w:rsidRPr="00CC5814">
              <w:rPr>
                <w:b/>
              </w:rPr>
              <w:t>На 31 декабря 201</w:t>
            </w:r>
            <w:r>
              <w:rPr>
                <w:b/>
              </w:rPr>
              <w:t>6</w:t>
            </w:r>
            <w:r w:rsidRPr="00CC5814">
              <w:rPr>
                <w:b/>
              </w:rPr>
              <w:t xml:space="preserve"> г.</w:t>
            </w:r>
          </w:p>
        </w:tc>
        <w:tc>
          <w:tcPr>
            <w:tcW w:w="455" w:type="pct"/>
            <w:gridSpan w:val="4"/>
            <w:vAlign w:val="center"/>
            <w:hideMark/>
          </w:tcPr>
          <w:p w:rsidR="00E260DD" w:rsidRPr="00CC5814" w:rsidRDefault="00E260DD" w:rsidP="00E260DD">
            <w:pPr>
              <w:jc w:val="center"/>
              <w:rPr>
                <w:b/>
              </w:rPr>
            </w:pPr>
            <w:r w:rsidRPr="00CC5814">
              <w:rPr>
                <w:b/>
              </w:rPr>
              <w:t>На 31 декабря 201</w:t>
            </w:r>
            <w:r>
              <w:rPr>
                <w:b/>
              </w:rPr>
              <w:t>5</w:t>
            </w:r>
            <w:r w:rsidRPr="00CC5814">
              <w:rPr>
                <w:b/>
              </w:rPr>
              <w:t xml:space="preserve"> г.</w:t>
            </w:r>
          </w:p>
        </w:tc>
        <w:tc>
          <w:tcPr>
            <w:tcW w:w="531" w:type="pct"/>
            <w:gridSpan w:val="2"/>
            <w:vAlign w:val="center"/>
            <w:hideMark/>
          </w:tcPr>
          <w:p w:rsidR="00E260DD" w:rsidRPr="00CC5814" w:rsidRDefault="00E260DD" w:rsidP="00E260DD">
            <w:pPr>
              <w:jc w:val="center"/>
              <w:rPr>
                <w:b/>
              </w:rPr>
            </w:pPr>
            <w:r w:rsidRPr="00CC5814">
              <w:rPr>
                <w:b/>
              </w:rPr>
              <w:t>На 31 декабря 201</w:t>
            </w:r>
            <w:r>
              <w:rPr>
                <w:b/>
              </w:rPr>
              <w:t>4</w:t>
            </w:r>
            <w:r w:rsidRPr="00CC5814">
              <w:rPr>
                <w:b/>
              </w:rPr>
              <w:t xml:space="preserve"> г.</w:t>
            </w:r>
          </w:p>
        </w:tc>
      </w:tr>
      <w:tr w:rsidR="00E260DD"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tblCellMar>
          <w:tblLook w:val="04A0"/>
        </w:tblPrEx>
        <w:trPr>
          <w:gridBefore w:val="2"/>
          <w:wBefore w:w="139" w:type="pct"/>
          <w:trHeight w:val="380"/>
        </w:trPr>
        <w:tc>
          <w:tcPr>
            <w:tcW w:w="2735" w:type="pct"/>
            <w:gridSpan w:val="10"/>
            <w:hideMark/>
          </w:tcPr>
          <w:p w:rsidR="00E260DD" w:rsidRPr="00CC5814" w:rsidRDefault="00E260DD" w:rsidP="00E260DD">
            <w:pPr>
              <w:jc w:val="center"/>
              <w:rPr>
                <w:b/>
                <w:bCs/>
              </w:rPr>
            </w:pPr>
            <w:r w:rsidRPr="00CC5814">
              <w:rPr>
                <w:b/>
                <w:bCs/>
              </w:rPr>
              <w:t>ПАССИВ</w:t>
            </w:r>
          </w:p>
        </w:tc>
        <w:tc>
          <w:tcPr>
            <w:tcW w:w="456" w:type="pct"/>
            <w:gridSpan w:val="5"/>
            <w:vAlign w:val="center"/>
            <w:hideMark/>
          </w:tcPr>
          <w:p w:rsidR="00E260DD" w:rsidRPr="00CC5814" w:rsidRDefault="00E260DD" w:rsidP="00E260DD">
            <w:pPr>
              <w:jc w:val="center"/>
            </w:pPr>
          </w:p>
        </w:tc>
        <w:tc>
          <w:tcPr>
            <w:tcW w:w="685" w:type="pct"/>
            <w:gridSpan w:val="5"/>
            <w:vAlign w:val="center"/>
            <w:hideMark/>
          </w:tcPr>
          <w:p w:rsidR="00E260DD" w:rsidRPr="00CC5814" w:rsidRDefault="00E260DD" w:rsidP="00E260DD">
            <w:pPr>
              <w:jc w:val="center"/>
            </w:pPr>
          </w:p>
        </w:tc>
        <w:tc>
          <w:tcPr>
            <w:tcW w:w="455" w:type="pct"/>
            <w:gridSpan w:val="4"/>
            <w:vAlign w:val="center"/>
            <w:hideMark/>
          </w:tcPr>
          <w:p w:rsidR="00E260DD" w:rsidRPr="00CC5814" w:rsidRDefault="00E260DD" w:rsidP="00E260DD">
            <w:pPr>
              <w:jc w:val="center"/>
            </w:pPr>
          </w:p>
        </w:tc>
        <w:tc>
          <w:tcPr>
            <w:tcW w:w="531" w:type="pct"/>
            <w:gridSpan w:val="2"/>
            <w:vAlign w:val="center"/>
            <w:hideMark/>
          </w:tcPr>
          <w:p w:rsidR="00E260DD" w:rsidRPr="00CC5814" w:rsidRDefault="00E260DD" w:rsidP="00E260DD">
            <w:pPr>
              <w:jc w:val="center"/>
            </w:pPr>
          </w:p>
        </w:tc>
      </w:tr>
      <w:tr w:rsidR="00E260DD"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tblCellMar>
          <w:tblLook w:val="04A0"/>
        </w:tblPrEx>
        <w:trPr>
          <w:gridBefore w:val="2"/>
          <w:wBefore w:w="139" w:type="pct"/>
          <w:trHeight w:val="260"/>
        </w:trPr>
        <w:tc>
          <w:tcPr>
            <w:tcW w:w="2735" w:type="pct"/>
            <w:gridSpan w:val="10"/>
            <w:vAlign w:val="center"/>
            <w:hideMark/>
          </w:tcPr>
          <w:p w:rsidR="00E260DD" w:rsidRPr="00CC5814" w:rsidRDefault="00E260DD" w:rsidP="00E260DD">
            <w:pPr>
              <w:jc w:val="center"/>
              <w:rPr>
                <w:b/>
                <w:bCs/>
              </w:rPr>
            </w:pPr>
            <w:r w:rsidRPr="00CC5814">
              <w:rPr>
                <w:b/>
                <w:bCs/>
              </w:rPr>
              <w:t>III. КАПИТАЛ И РЕЗЕРВЫ</w:t>
            </w:r>
          </w:p>
        </w:tc>
        <w:tc>
          <w:tcPr>
            <w:tcW w:w="456" w:type="pct"/>
            <w:gridSpan w:val="5"/>
            <w:vAlign w:val="center"/>
            <w:hideMark/>
          </w:tcPr>
          <w:p w:rsidR="00E260DD" w:rsidRPr="00CC5814" w:rsidRDefault="00E260DD" w:rsidP="00E260DD">
            <w:pPr>
              <w:jc w:val="center"/>
            </w:pPr>
          </w:p>
        </w:tc>
        <w:tc>
          <w:tcPr>
            <w:tcW w:w="685" w:type="pct"/>
            <w:gridSpan w:val="5"/>
            <w:vAlign w:val="center"/>
            <w:hideMark/>
          </w:tcPr>
          <w:p w:rsidR="00E260DD" w:rsidRPr="00CC5814" w:rsidRDefault="00E260DD" w:rsidP="00E260DD">
            <w:pPr>
              <w:jc w:val="center"/>
            </w:pPr>
          </w:p>
        </w:tc>
        <w:tc>
          <w:tcPr>
            <w:tcW w:w="455" w:type="pct"/>
            <w:gridSpan w:val="4"/>
            <w:vAlign w:val="center"/>
            <w:hideMark/>
          </w:tcPr>
          <w:p w:rsidR="00E260DD" w:rsidRPr="00CC5814" w:rsidRDefault="00E260DD" w:rsidP="00E260DD">
            <w:pPr>
              <w:jc w:val="center"/>
            </w:pPr>
          </w:p>
        </w:tc>
        <w:tc>
          <w:tcPr>
            <w:tcW w:w="531" w:type="pct"/>
            <w:gridSpan w:val="2"/>
            <w:vAlign w:val="center"/>
            <w:hideMark/>
          </w:tcPr>
          <w:p w:rsidR="00E260DD" w:rsidRPr="00CC5814" w:rsidRDefault="00E260DD" w:rsidP="00E260DD">
            <w:pPr>
              <w:jc w:val="center"/>
            </w:pPr>
          </w:p>
        </w:tc>
      </w:tr>
      <w:tr w:rsidR="00E260DD"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tblCellMar>
          <w:tblLook w:val="04A0"/>
        </w:tblPrEx>
        <w:trPr>
          <w:gridBefore w:val="2"/>
          <w:wBefore w:w="139" w:type="pct"/>
          <w:trHeight w:val="500"/>
        </w:trPr>
        <w:tc>
          <w:tcPr>
            <w:tcW w:w="2735" w:type="pct"/>
            <w:gridSpan w:val="10"/>
            <w:vAlign w:val="center"/>
            <w:hideMark/>
          </w:tcPr>
          <w:p w:rsidR="00E260DD" w:rsidRPr="00CC5814" w:rsidRDefault="00E260DD" w:rsidP="00E260DD">
            <w:r w:rsidRPr="00CC5814">
              <w:t>Уставный капитал (складочный капитал, уставный фонд, вклады товарищей)</w:t>
            </w:r>
          </w:p>
        </w:tc>
        <w:tc>
          <w:tcPr>
            <w:tcW w:w="456" w:type="pct"/>
            <w:gridSpan w:val="5"/>
            <w:vAlign w:val="center"/>
            <w:hideMark/>
          </w:tcPr>
          <w:p w:rsidR="00E260DD" w:rsidRPr="00CC5814" w:rsidRDefault="00E260DD" w:rsidP="00E260DD">
            <w:pPr>
              <w:jc w:val="center"/>
            </w:pPr>
            <w:r w:rsidRPr="00CC5814">
              <w:t>1310</w:t>
            </w:r>
          </w:p>
        </w:tc>
        <w:tc>
          <w:tcPr>
            <w:tcW w:w="685" w:type="pct"/>
            <w:gridSpan w:val="5"/>
            <w:vAlign w:val="center"/>
            <w:hideMark/>
          </w:tcPr>
          <w:p w:rsidR="00E260DD" w:rsidRPr="00CC5814" w:rsidRDefault="00E260DD" w:rsidP="00E260DD">
            <w:pPr>
              <w:jc w:val="center"/>
            </w:pPr>
          </w:p>
        </w:tc>
        <w:tc>
          <w:tcPr>
            <w:tcW w:w="455" w:type="pct"/>
            <w:gridSpan w:val="4"/>
            <w:vAlign w:val="center"/>
            <w:hideMark/>
          </w:tcPr>
          <w:p w:rsidR="00E260DD" w:rsidRPr="00CC5814" w:rsidRDefault="00E260DD" w:rsidP="00E260DD">
            <w:pPr>
              <w:jc w:val="center"/>
            </w:pPr>
          </w:p>
        </w:tc>
        <w:tc>
          <w:tcPr>
            <w:tcW w:w="531" w:type="pct"/>
            <w:gridSpan w:val="2"/>
            <w:vAlign w:val="center"/>
            <w:hideMark/>
          </w:tcPr>
          <w:p w:rsidR="00E260DD" w:rsidRPr="00CC5814" w:rsidRDefault="00E260DD" w:rsidP="00E260DD">
            <w:pPr>
              <w:jc w:val="center"/>
            </w:pPr>
          </w:p>
        </w:tc>
      </w:tr>
      <w:tr w:rsidR="00E260DD"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tblCellMar>
          <w:tblLook w:val="04A0"/>
        </w:tblPrEx>
        <w:trPr>
          <w:gridBefore w:val="2"/>
          <w:wBefore w:w="139" w:type="pct"/>
          <w:trHeight w:val="500"/>
        </w:trPr>
        <w:tc>
          <w:tcPr>
            <w:tcW w:w="2735" w:type="pct"/>
            <w:gridSpan w:val="10"/>
            <w:vAlign w:val="center"/>
            <w:hideMark/>
          </w:tcPr>
          <w:p w:rsidR="00E260DD" w:rsidRPr="00CC5814" w:rsidRDefault="00E260DD" w:rsidP="00E260DD">
            <w:r w:rsidRPr="00CC5814">
              <w:t>Собственные акции, выкупленные у акционеров</w:t>
            </w:r>
          </w:p>
        </w:tc>
        <w:tc>
          <w:tcPr>
            <w:tcW w:w="456" w:type="pct"/>
            <w:gridSpan w:val="5"/>
            <w:vAlign w:val="center"/>
            <w:hideMark/>
          </w:tcPr>
          <w:p w:rsidR="00E260DD" w:rsidRPr="00CC5814" w:rsidRDefault="00E260DD" w:rsidP="00E260DD">
            <w:pPr>
              <w:jc w:val="center"/>
            </w:pPr>
            <w:r w:rsidRPr="00CC5814">
              <w:t>1320</w:t>
            </w:r>
          </w:p>
        </w:tc>
        <w:tc>
          <w:tcPr>
            <w:tcW w:w="685" w:type="pct"/>
            <w:gridSpan w:val="5"/>
            <w:vAlign w:val="center"/>
            <w:hideMark/>
          </w:tcPr>
          <w:p w:rsidR="00E260DD" w:rsidRPr="00CC5814" w:rsidRDefault="00E260DD" w:rsidP="00E260DD">
            <w:pPr>
              <w:jc w:val="center"/>
            </w:pPr>
          </w:p>
        </w:tc>
        <w:tc>
          <w:tcPr>
            <w:tcW w:w="455" w:type="pct"/>
            <w:gridSpan w:val="4"/>
            <w:vAlign w:val="center"/>
            <w:hideMark/>
          </w:tcPr>
          <w:p w:rsidR="00E260DD" w:rsidRPr="00CC5814" w:rsidRDefault="00E260DD" w:rsidP="00E260DD">
            <w:pPr>
              <w:jc w:val="center"/>
            </w:pPr>
          </w:p>
        </w:tc>
        <w:tc>
          <w:tcPr>
            <w:tcW w:w="531" w:type="pct"/>
            <w:gridSpan w:val="2"/>
            <w:vAlign w:val="center"/>
            <w:hideMark/>
          </w:tcPr>
          <w:p w:rsidR="00E260DD" w:rsidRPr="00CC5814" w:rsidRDefault="00E260DD" w:rsidP="00E260DD">
            <w:pPr>
              <w:jc w:val="center"/>
            </w:pPr>
          </w:p>
        </w:tc>
      </w:tr>
      <w:tr w:rsidR="00E260DD"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tblCellMar>
          <w:tblLook w:val="04A0"/>
        </w:tblPrEx>
        <w:trPr>
          <w:gridBefore w:val="2"/>
          <w:wBefore w:w="139" w:type="pct"/>
          <w:trHeight w:val="260"/>
        </w:trPr>
        <w:tc>
          <w:tcPr>
            <w:tcW w:w="2735" w:type="pct"/>
            <w:gridSpan w:val="10"/>
            <w:vAlign w:val="center"/>
            <w:hideMark/>
          </w:tcPr>
          <w:p w:rsidR="00E260DD" w:rsidRPr="00CC5814" w:rsidRDefault="00E260DD" w:rsidP="00E260DD">
            <w:r w:rsidRPr="00CC5814">
              <w:t>Переоценка внеоборотных активов</w:t>
            </w:r>
          </w:p>
        </w:tc>
        <w:tc>
          <w:tcPr>
            <w:tcW w:w="456" w:type="pct"/>
            <w:gridSpan w:val="5"/>
            <w:vAlign w:val="center"/>
            <w:hideMark/>
          </w:tcPr>
          <w:p w:rsidR="00E260DD" w:rsidRPr="00CC5814" w:rsidRDefault="00E260DD" w:rsidP="00E260DD">
            <w:pPr>
              <w:jc w:val="center"/>
            </w:pPr>
            <w:r w:rsidRPr="00CC5814">
              <w:t>1340</w:t>
            </w:r>
          </w:p>
        </w:tc>
        <w:tc>
          <w:tcPr>
            <w:tcW w:w="685" w:type="pct"/>
            <w:gridSpan w:val="5"/>
            <w:vAlign w:val="center"/>
            <w:hideMark/>
          </w:tcPr>
          <w:p w:rsidR="00E260DD" w:rsidRPr="00CC5814" w:rsidRDefault="00E260DD" w:rsidP="00E260DD">
            <w:pPr>
              <w:jc w:val="center"/>
            </w:pPr>
          </w:p>
        </w:tc>
        <w:tc>
          <w:tcPr>
            <w:tcW w:w="455" w:type="pct"/>
            <w:gridSpan w:val="4"/>
            <w:vAlign w:val="center"/>
            <w:hideMark/>
          </w:tcPr>
          <w:p w:rsidR="00E260DD" w:rsidRPr="00CC5814" w:rsidRDefault="00E260DD" w:rsidP="00E260DD">
            <w:pPr>
              <w:jc w:val="center"/>
            </w:pPr>
          </w:p>
        </w:tc>
        <w:tc>
          <w:tcPr>
            <w:tcW w:w="531" w:type="pct"/>
            <w:gridSpan w:val="2"/>
            <w:vAlign w:val="center"/>
            <w:hideMark/>
          </w:tcPr>
          <w:p w:rsidR="00E260DD" w:rsidRPr="00CC5814" w:rsidRDefault="00E260DD" w:rsidP="00E260DD">
            <w:pPr>
              <w:jc w:val="center"/>
            </w:pPr>
          </w:p>
        </w:tc>
      </w:tr>
      <w:tr w:rsidR="00E260DD"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tblCellMar>
          <w:tblLook w:val="04A0"/>
        </w:tblPrEx>
        <w:trPr>
          <w:gridBefore w:val="2"/>
          <w:wBefore w:w="139" w:type="pct"/>
          <w:trHeight w:val="260"/>
        </w:trPr>
        <w:tc>
          <w:tcPr>
            <w:tcW w:w="2735" w:type="pct"/>
            <w:gridSpan w:val="10"/>
            <w:vAlign w:val="center"/>
            <w:hideMark/>
          </w:tcPr>
          <w:p w:rsidR="00E260DD" w:rsidRPr="00CC5814" w:rsidRDefault="00E260DD" w:rsidP="00E260DD">
            <w:r w:rsidRPr="00CC5814">
              <w:t>Добавочный капитал (без переоценки)</w:t>
            </w:r>
          </w:p>
        </w:tc>
        <w:tc>
          <w:tcPr>
            <w:tcW w:w="456" w:type="pct"/>
            <w:gridSpan w:val="5"/>
            <w:vAlign w:val="center"/>
            <w:hideMark/>
          </w:tcPr>
          <w:p w:rsidR="00E260DD" w:rsidRPr="00CC5814" w:rsidRDefault="00E260DD" w:rsidP="00E260DD">
            <w:pPr>
              <w:jc w:val="center"/>
            </w:pPr>
            <w:r w:rsidRPr="00CC5814">
              <w:t>1350</w:t>
            </w:r>
          </w:p>
        </w:tc>
        <w:tc>
          <w:tcPr>
            <w:tcW w:w="685" w:type="pct"/>
            <w:gridSpan w:val="5"/>
            <w:vAlign w:val="center"/>
            <w:hideMark/>
          </w:tcPr>
          <w:p w:rsidR="00E260DD" w:rsidRPr="00CC5814" w:rsidRDefault="00E260DD" w:rsidP="00E260DD">
            <w:pPr>
              <w:jc w:val="center"/>
            </w:pPr>
          </w:p>
        </w:tc>
        <w:tc>
          <w:tcPr>
            <w:tcW w:w="455" w:type="pct"/>
            <w:gridSpan w:val="4"/>
            <w:vAlign w:val="center"/>
            <w:hideMark/>
          </w:tcPr>
          <w:p w:rsidR="00E260DD" w:rsidRPr="00CC5814" w:rsidRDefault="00E260DD" w:rsidP="00E260DD">
            <w:pPr>
              <w:jc w:val="center"/>
            </w:pPr>
          </w:p>
        </w:tc>
        <w:tc>
          <w:tcPr>
            <w:tcW w:w="531" w:type="pct"/>
            <w:gridSpan w:val="2"/>
            <w:vAlign w:val="center"/>
            <w:hideMark/>
          </w:tcPr>
          <w:p w:rsidR="00E260DD" w:rsidRPr="00CC5814" w:rsidRDefault="00E260DD" w:rsidP="00E260DD">
            <w:pPr>
              <w:jc w:val="center"/>
            </w:pPr>
          </w:p>
        </w:tc>
      </w:tr>
      <w:tr w:rsidR="00E260DD"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tblCellMar>
          <w:tblLook w:val="04A0"/>
        </w:tblPrEx>
        <w:trPr>
          <w:gridBefore w:val="2"/>
          <w:wBefore w:w="139" w:type="pct"/>
          <w:trHeight w:val="260"/>
        </w:trPr>
        <w:tc>
          <w:tcPr>
            <w:tcW w:w="2735" w:type="pct"/>
            <w:gridSpan w:val="10"/>
            <w:vAlign w:val="center"/>
            <w:hideMark/>
          </w:tcPr>
          <w:p w:rsidR="00E260DD" w:rsidRPr="00CC5814" w:rsidRDefault="00E260DD" w:rsidP="00E260DD">
            <w:r w:rsidRPr="00CC5814">
              <w:t>Резервный капитал</w:t>
            </w:r>
          </w:p>
        </w:tc>
        <w:tc>
          <w:tcPr>
            <w:tcW w:w="456" w:type="pct"/>
            <w:gridSpan w:val="5"/>
            <w:vAlign w:val="center"/>
            <w:hideMark/>
          </w:tcPr>
          <w:p w:rsidR="00E260DD" w:rsidRPr="00CC5814" w:rsidRDefault="00E260DD" w:rsidP="00E260DD">
            <w:pPr>
              <w:jc w:val="center"/>
            </w:pPr>
            <w:r w:rsidRPr="00CC5814">
              <w:t>1360</w:t>
            </w:r>
          </w:p>
        </w:tc>
        <w:tc>
          <w:tcPr>
            <w:tcW w:w="685" w:type="pct"/>
            <w:gridSpan w:val="5"/>
            <w:vAlign w:val="center"/>
            <w:hideMark/>
          </w:tcPr>
          <w:p w:rsidR="00E260DD" w:rsidRPr="00CC5814" w:rsidRDefault="00E260DD" w:rsidP="00E260DD">
            <w:pPr>
              <w:jc w:val="center"/>
            </w:pPr>
          </w:p>
        </w:tc>
        <w:tc>
          <w:tcPr>
            <w:tcW w:w="455" w:type="pct"/>
            <w:gridSpan w:val="4"/>
            <w:vAlign w:val="center"/>
            <w:hideMark/>
          </w:tcPr>
          <w:p w:rsidR="00E260DD" w:rsidRPr="00CC5814" w:rsidRDefault="00E260DD" w:rsidP="00E260DD">
            <w:pPr>
              <w:jc w:val="center"/>
            </w:pPr>
          </w:p>
        </w:tc>
        <w:tc>
          <w:tcPr>
            <w:tcW w:w="531" w:type="pct"/>
            <w:gridSpan w:val="2"/>
            <w:vAlign w:val="center"/>
            <w:hideMark/>
          </w:tcPr>
          <w:p w:rsidR="00E260DD" w:rsidRPr="00CC5814" w:rsidRDefault="00E260DD" w:rsidP="00E260DD">
            <w:pPr>
              <w:jc w:val="center"/>
            </w:pPr>
          </w:p>
        </w:tc>
      </w:tr>
      <w:tr w:rsidR="00E260DD"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tblCellMar>
          <w:tblLook w:val="04A0"/>
        </w:tblPrEx>
        <w:trPr>
          <w:gridBefore w:val="2"/>
          <w:wBefore w:w="139" w:type="pct"/>
          <w:trHeight w:val="500"/>
        </w:trPr>
        <w:tc>
          <w:tcPr>
            <w:tcW w:w="2735" w:type="pct"/>
            <w:gridSpan w:val="10"/>
            <w:vAlign w:val="center"/>
            <w:hideMark/>
          </w:tcPr>
          <w:p w:rsidR="00E260DD" w:rsidRPr="00CC5814" w:rsidRDefault="00E260DD" w:rsidP="00E260DD">
            <w:r w:rsidRPr="00CC5814">
              <w:t>Нераспределенная прибыль (непокрытый убыток)</w:t>
            </w:r>
          </w:p>
        </w:tc>
        <w:tc>
          <w:tcPr>
            <w:tcW w:w="456" w:type="pct"/>
            <w:gridSpan w:val="5"/>
            <w:vAlign w:val="center"/>
            <w:hideMark/>
          </w:tcPr>
          <w:p w:rsidR="00E260DD" w:rsidRPr="00CC5814" w:rsidRDefault="00E260DD" w:rsidP="00E260DD">
            <w:pPr>
              <w:jc w:val="center"/>
            </w:pPr>
            <w:r w:rsidRPr="00CC5814">
              <w:t>1370</w:t>
            </w:r>
          </w:p>
        </w:tc>
        <w:tc>
          <w:tcPr>
            <w:tcW w:w="685" w:type="pct"/>
            <w:gridSpan w:val="5"/>
            <w:vAlign w:val="center"/>
            <w:hideMark/>
          </w:tcPr>
          <w:p w:rsidR="00E260DD" w:rsidRPr="00CC5814" w:rsidRDefault="00E260DD" w:rsidP="00E260DD">
            <w:pPr>
              <w:jc w:val="center"/>
            </w:pPr>
          </w:p>
        </w:tc>
        <w:tc>
          <w:tcPr>
            <w:tcW w:w="455" w:type="pct"/>
            <w:gridSpan w:val="4"/>
            <w:vAlign w:val="center"/>
            <w:hideMark/>
          </w:tcPr>
          <w:p w:rsidR="00E260DD" w:rsidRPr="00CC5814" w:rsidRDefault="00E260DD" w:rsidP="00E260DD">
            <w:pPr>
              <w:jc w:val="center"/>
            </w:pPr>
          </w:p>
        </w:tc>
        <w:tc>
          <w:tcPr>
            <w:tcW w:w="531" w:type="pct"/>
            <w:gridSpan w:val="2"/>
            <w:vAlign w:val="center"/>
            <w:hideMark/>
          </w:tcPr>
          <w:p w:rsidR="00E260DD" w:rsidRPr="00CC5814" w:rsidRDefault="00E260DD" w:rsidP="00E260DD">
            <w:pPr>
              <w:jc w:val="center"/>
            </w:pPr>
          </w:p>
        </w:tc>
      </w:tr>
      <w:tr w:rsidR="00E260DD"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tblCellMar>
          <w:tblLook w:val="04A0"/>
        </w:tblPrEx>
        <w:trPr>
          <w:gridBefore w:val="2"/>
          <w:wBefore w:w="139" w:type="pct"/>
          <w:trHeight w:val="260"/>
        </w:trPr>
        <w:tc>
          <w:tcPr>
            <w:tcW w:w="2735" w:type="pct"/>
            <w:gridSpan w:val="10"/>
            <w:vAlign w:val="center"/>
            <w:hideMark/>
          </w:tcPr>
          <w:p w:rsidR="00E260DD" w:rsidRPr="00CC5814" w:rsidRDefault="00E260DD" w:rsidP="00E260DD">
            <w:r w:rsidRPr="00CC5814">
              <w:rPr>
                <w:b/>
              </w:rPr>
              <w:t>Итого по разделу</w:t>
            </w:r>
            <w:r w:rsidRPr="00CC5814">
              <w:t> III = 1310 +  1340 + 1350 + 1360 – 1320 + / - 1370</w:t>
            </w:r>
          </w:p>
        </w:tc>
        <w:tc>
          <w:tcPr>
            <w:tcW w:w="456" w:type="pct"/>
            <w:gridSpan w:val="5"/>
            <w:vAlign w:val="center"/>
            <w:hideMark/>
          </w:tcPr>
          <w:p w:rsidR="00E260DD" w:rsidRPr="00CC5814" w:rsidRDefault="00E260DD" w:rsidP="00E260DD">
            <w:pPr>
              <w:jc w:val="center"/>
            </w:pPr>
            <w:r w:rsidRPr="00CC5814">
              <w:t>1300</w:t>
            </w:r>
          </w:p>
        </w:tc>
        <w:tc>
          <w:tcPr>
            <w:tcW w:w="685" w:type="pct"/>
            <w:gridSpan w:val="5"/>
            <w:vAlign w:val="center"/>
            <w:hideMark/>
          </w:tcPr>
          <w:p w:rsidR="00E260DD" w:rsidRPr="00CC5814" w:rsidRDefault="00E260DD" w:rsidP="00E260DD">
            <w:pPr>
              <w:jc w:val="center"/>
            </w:pPr>
          </w:p>
        </w:tc>
        <w:tc>
          <w:tcPr>
            <w:tcW w:w="455" w:type="pct"/>
            <w:gridSpan w:val="4"/>
            <w:vAlign w:val="center"/>
            <w:hideMark/>
          </w:tcPr>
          <w:p w:rsidR="00E260DD" w:rsidRPr="00CC5814" w:rsidRDefault="00E260DD" w:rsidP="00E260DD">
            <w:pPr>
              <w:jc w:val="center"/>
            </w:pPr>
          </w:p>
        </w:tc>
        <w:tc>
          <w:tcPr>
            <w:tcW w:w="531" w:type="pct"/>
            <w:gridSpan w:val="2"/>
            <w:vAlign w:val="center"/>
            <w:hideMark/>
          </w:tcPr>
          <w:p w:rsidR="00E260DD" w:rsidRPr="00CC5814" w:rsidRDefault="00E260DD" w:rsidP="00E260DD">
            <w:pPr>
              <w:jc w:val="center"/>
            </w:pPr>
          </w:p>
        </w:tc>
      </w:tr>
      <w:tr w:rsidR="00E260DD"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tblCellMar>
          <w:tblLook w:val="04A0"/>
        </w:tblPrEx>
        <w:trPr>
          <w:gridBefore w:val="2"/>
          <w:wBefore w:w="139" w:type="pct"/>
          <w:trHeight w:val="260"/>
        </w:trPr>
        <w:tc>
          <w:tcPr>
            <w:tcW w:w="2735" w:type="pct"/>
            <w:gridSpan w:val="10"/>
            <w:vAlign w:val="center"/>
            <w:hideMark/>
          </w:tcPr>
          <w:p w:rsidR="00E260DD" w:rsidRPr="00CC5814" w:rsidRDefault="00E260DD" w:rsidP="00E260DD">
            <w:pPr>
              <w:jc w:val="center"/>
              <w:rPr>
                <w:b/>
                <w:bCs/>
              </w:rPr>
            </w:pPr>
            <w:r w:rsidRPr="00CC5814">
              <w:rPr>
                <w:b/>
                <w:bCs/>
              </w:rPr>
              <w:t>IV. ДОЛГОСРОЧНЫЕ ОБЯЗАТЕЛЬСТВА</w:t>
            </w:r>
          </w:p>
        </w:tc>
        <w:tc>
          <w:tcPr>
            <w:tcW w:w="456" w:type="pct"/>
            <w:gridSpan w:val="5"/>
            <w:vAlign w:val="center"/>
            <w:hideMark/>
          </w:tcPr>
          <w:p w:rsidR="00E260DD" w:rsidRPr="00CC5814" w:rsidRDefault="00E260DD" w:rsidP="00E260DD">
            <w:pPr>
              <w:jc w:val="center"/>
            </w:pPr>
          </w:p>
        </w:tc>
        <w:tc>
          <w:tcPr>
            <w:tcW w:w="685" w:type="pct"/>
            <w:gridSpan w:val="5"/>
            <w:vAlign w:val="center"/>
            <w:hideMark/>
          </w:tcPr>
          <w:p w:rsidR="00E260DD" w:rsidRPr="00CC5814" w:rsidRDefault="00E260DD" w:rsidP="00E260DD">
            <w:pPr>
              <w:jc w:val="center"/>
            </w:pPr>
          </w:p>
        </w:tc>
        <w:tc>
          <w:tcPr>
            <w:tcW w:w="455" w:type="pct"/>
            <w:gridSpan w:val="4"/>
            <w:vAlign w:val="center"/>
            <w:hideMark/>
          </w:tcPr>
          <w:p w:rsidR="00E260DD" w:rsidRPr="00CC5814" w:rsidRDefault="00E260DD" w:rsidP="00E260DD">
            <w:pPr>
              <w:jc w:val="center"/>
            </w:pPr>
          </w:p>
        </w:tc>
        <w:tc>
          <w:tcPr>
            <w:tcW w:w="531" w:type="pct"/>
            <w:gridSpan w:val="2"/>
            <w:vAlign w:val="center"/>
            <w:hideMark/>
          </w:tcPr>
          <w:p w:rsidR="00E260DD" w:rsidRPr="00CC5814" w:rsidRDefault="00E260DD" w:rsidP="00E260DD">
            <w:pPr>
              <w:jc w:val="center"/>
            </w:pPr>
          </w:p>
        </w:tc>
      </w:tr>
      <w:tr w:rsidR="00E260DD"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tblCellMar>
          <w:tblLook w:val="04A0"/>
        </w:tblPrEx>
        <w:trPr>
          <w:gridBefore w:val="2"/>
          <w:wBefore w:w="139" w:type="pct"/>
          <w:trHeight w:val="260"/>
        </w:trPr>
        <w:tc>
          <w:tcPr>
            <w:tcW w:w="2735" w:type="pct"/>
            <w:gridSpan w:val="10"/>
            <w:vAlign w:val="center"/>
            <w:hideMark/>
          </w:tcPr>
          <w:p w:rsidR="00E260DD" w:rsidRPr="00CC5814" w:rsidRDefault="00E260DD" w:rsidP="00E260DD">
            <w:r w:rsidRPr="00CC5814">
              <w:t>Заемные средства</w:t>
            </w:r>
          </w:p>
        </w:tc>
        <w:tc>
          <w:tcPr>
            <w:tcW w:w="456" w:type="pct"/>
            <w:gridSpan w:val="5"/>
            <w:vAlign w:val="center"/>
            <w:hideMark/>
          </w:tcPr>
          <w:p w:rsidR="00E260DD" w:rsidRPr="00CC5814" w:rsidRDefault="00E260DD" w:rsidP="00E260DD">
            <w:pPr>
              <w:jc w:val="center"/>
            </w:pPr>
            <w:r w:rsidRPr="00CC5814">
              <w:t>1410</w:t>
            </w:r>
          </w:p>
        </w:tc>
        <w:tc>
          <w:tcPr>
            <w:tcW w:w="685" w:type="pct"/>
            <w:gridSpan w:val="5"/>
            <w:vAlign w:val="center"/>
            <w:hideMark/>
          </w:tcPr>
          <w:p w:rsidR="00E260DD" w:rsidRPr="00CC5814" w:rsidRDefault="00E260DD" w:rsidP="00E260DD">
            <w:pPr>
              <w:jc w:val="center"/>
            </w:pPr>
          </w:p>
        </w:tc>
        <w:tc>
          <w:tcPr>
            <w:tcW w:w="455" w:type="pct"/>
            <w:gridSpan w:val="4"/>
            <w:vAlign w:val="center"/>
            <w:hideMark/>
          </w:tcPr>
          <w:p w:rsidR="00E260DD" w:rsidRPr="00CC5814" w:rsidRDefault="00E260DD" w:rsidP="00E260DD">
            <w:pPr>
              <w:jc w:val="center"/>
            </w:pPr>
          </w:p>
        </w:tc>
        <w:tc>
          <w:tcPr>
            <w:tcW w:w="531" w:type="pct"/>
            <w:gridSpan w:val="2"/>
            <w:vAlign w:val="center"/>
            <w:hideMark/>
          </w:tcPr>
          <w:p w:rsidR="00E260DD" w:rsidRPr="00CC5814" w:rsidRDefault="00E260DD" w:rsidP="00E260DD">
            <w:pPr>
              <w:jc w:val="center"/>
            </w:pPr>
            <w:r w:rsidRPr="00CC5814">
              <w:t>-</w:t>
            </w:r>
          </w:p>
        </w:tc>
      </w:tr>
      <w:tr w:rsidR="00E260DD"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tblCellMar>
          <w:tblLook w:val="04A0"/>
        </w:tblPrEx>
        <w:trPr>
          <w:gridBefore w:val="2"/>
          <w:wBefore w:w="139" w:type="pct"/>
          <w:trHeight w:val="260"/>
        </w:trPr>
        <w:tc>
          <w:tcPr>
            <w:tcW w:w="2735" w:type="pct"/>
            <w:gridSpan w:val="10"/>
            <w:vAlign w:val="center"/>
            <w:hideMark/>
          </w:tcPr>
          <w:p w:rsidR="00E260DD" w:rsidRPr="00CC5814" w:rsidRDefault="00E260DD" w:rsidP="00E260DD">
            <w:r w:rsidRPr="00CC5814">
              <w:t>Отложенные налоговые обязательства</w:t>
            </w:r>
          </w:p>
        </w:tc>
        <w:tc>
          <w:tcPr>
            <w:tcW w:w="456" w:type="pct"/>
            <w:gridSpan w:val="5"/>
            <w:vAlign w:val="center"/>
            <w:hideMark/>
          </w:tcPr>
          <w:p w:rsidR="00E260DD" w:rsidRPr="00CC5814" w:rsidRDefault="00E260DD" w:rsidP="00E260DD">
            <w:pPr>
              <w:jc w:val="center"/>
            </w:pPr>
            <w:r w:rsidRPr="00CC5814">
              <w:t>1420</w:t>
            </w:r>
          </w:p>
        </w:tc>
        <w:tc>
          <w:tcPr>
            <w:tcW w:w="685" w:type="pct"/>
            <w:gridSpan w:val="5"/>
            <w:vAlign w:val="center"/>
            <w:hideMark/>
          </w:tcPr>
          <w:p w:rsidR="00E260DD" w:rsidRPr="00CC5814" w:rsidRDefault="00E260DD" w:rsidP="00E260DD">
            <w:pPr>
              <w:jc w:val="center"/>
            </w:pPr>
          </w:p>
        </w:tc>
        <w:tc>
          <w:tcPr>
            <w:tcW w:w="455" w:type="pct"/>
            <w:gridSpan w:val="4"/>
            <w:vAlign w:val="center"/>
            <w:hideMark/>
          </w:tcPr>
          <w:p w:rsidR="00E260DD" w:rsidRPr="00CC5814" w:rsidRDefault="00E260DD" w:rsidP="00E260DD">
            <w:pPr>
              <w:jc w:val="center"/>
            </w:pPr>
          </w:p>
        </w:tc>
        <w:tc>
          <w:tcPr>
            <w:tcW w:w="531" w:type="pct"/>
            <w:gridSpan w:val="2"/>
            <w:vAlign w:val="center"/>
            <w:hideMark/>
          </w:tcPr>
          <w:p w:rsidR="00E260DD" w:rsidRPr="00CC5814" w:rsidRDefault="00E260DD" w:rsidP="00E260DD">
            <w:pPr>
              <w:jc w:val="center"/>
            </w:pPr>
            <w:r w:rsidRPr="00CC5814">
              <w:t>-</w:t>
            </w:r>
          </w:p>
        </w:tc>
      </w:tr>
      <w:tr w:rsidR="00E260DD"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tblCellMar>
          <w:tblLook w:val="04A0"/>
        </w:tblPrEx>
        <w:trPr>
          <w:gridBefore w:val="2"/>
          <w:wBefore w:w="139" w:type="pct"/>
          <w:trHeight w:val="260"/>
        </w:trPr>
        <w:tc>
          <w:tcPr>
            <w:tcW w:w="2735" w:type="pct"/>
            <w:gridSpan w:val="10"/>
            <w:vAlign w:val="center"/>
            <w:hideMark/>
          </w:tcPr>
          <w:p w:rsidR="00E260DD" w:rsidRPr="00CC5814" w:rsidRDefault="00E260DD" w:rsidP="00E260DD">
            <w:r w:rsidRPr="00CC5814">
              <w:t>Резервы под условные обязательства</w:t>
            </w:r>
          </w:p>
        </w:tc>
        <w:tc>
          <w:tcPr>
            <w:tcW w:w="456" w:type="pct"/>
            <w:gridSpan w:val="5"/>
            <w:vAlign w:val="center"/>
            <w:hideMark/>
          </w:tcPr>
          <w:p w:rsidR="00E260DD" w:rsidRPr="00CC5814" w:rsidRDefault="00E260DD" w:rsidP="00E260DD">
            <w:pPr>
              <w:jc w:val="center"/>
            </w:pPr>
            <w:r w:rsidRPr="00CC5814">
              <w:t>1430</w:t>
            </w:r>
          </w:p>
        </w:tc>
        <w:tc>
          <w:tcPr>
            <w:tcW w:w="685" w:type="pct"/>
            <w:gridSpan w:val="5"/>
            <w:vAlign w:val="center"/>
            <w:hideMark/>
          </w:tcPr>
          <w:p w:rsidR="00E260DD" w:rsidRPr="00CC5814" w:rsidRDefault="00E260DD" w:rsidP="00E260DD">
            <w:pPr>
              <w:jc w:val="center"/>
            </w:pPr>
          </w:p>
        </w:tc>
        <w:tc>
          <w:tcPr>
            <w:tcW w:w="455" w:type="pct"/>
            <w:gridSpan w:val="4"/>
            <w:vAlign w:val="center"/>
            <w:hideMark/>
          </w:tcPr>
          <w:p w:rsidR="00E260DD" w:rsidRPr="00CC5814" w:rsidRDefault="00E260DD" w:rsidP="00E260DD">
            <w:pPr>
              <w:jc w:val="center"/>
            </w:pPr>
          </w:p>
        </w:tc>
        <w:tc>
          <w:tcPr>
            <w:tcW w:w="531" w:type="pct"/>
            <w:gridSpan w:val="2"/>
            <w:vAlign w:val="center"/>
            <w:hideMark/>
          </w:tcPr>
          <w:p w:rsidR="00E260DD" w:rsidRPr="00CC5814" w:rsidRDefault="00E260DD" w:rsidP="00E260DD">
            <w:pPr>
              <w:jc w:val="center"/>
            </w:pPr>
            <w:r w:rsidRPr="00CC5814">
              <w:t>-</w:t>
            </w:r>
          </w:p>
        </w:tc>
      </w:tr>
      <w:tr w:rsidR="00E260DD"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tblCellMar>
          <w:tblLook w:val="04A0"/>
        </w:tblPrEx>
        <w:trPr>
          <w:gridBefore w:val="2"/>
          <w:wBefore w:w="139" w:type="pct"/>
          <w:trHeight w:val="260"/>
        </w:trPr>
        <w:tc>
          <w:tcPr>
            <w:tcW w:w="2735" w:type="pct"/>
            <w:gridSpan w:val="10"/>
            <w:vAlign w:val="center"/>
            <w:hideMark/>
          </w:tcPr>
          <w:p w:rsidR="00E260DD" w:rsidRPr="00CC5814" w:rsidRDefault="00E260DD" w:rsidP="00E260DD">
            <w:r w:rsidRPr="00CC5814">
              <w:t>Прочие обязательства (срок обязательств которых превышает 12 мес.)</w:t>
            </w:r>
          </w:p>
        </w:tc>
        <w:tc>
          <w:tcPr>
            <w:tcW w:w="456" w:type="pct"/>
            <w:gridSpan w:val="5"/>
            <w:vAlign w:val="center"/>
            <w:hideMark/>
          </w:tcPr>
          <w:p w:rsidR="00E260DD" w:rsidRPr="00CC5814" w:rsidRDefault="00E260DD" w:rsidP="00E260DD">
            <w:pPr>
              <w:jc w:val="center"/>
            </w:pPr>
            <w:r w:rsidRPr="00CC5814">
              <w:t>1450</w:t>
            </w:r>
          </w:p>
        </w:tc>
        <w:tc>
          <w:tcPr>
            <w:tcW w:w="685" w:type="pct"/>
            <w:gridSpan w:val="5"/>
            <w:vAlign w:val="center"/>
            <w:hideMark/>
          </w:tcPr>
          <w:p w:rsidR="00E260DD" w:rsidRPr="00CC5814" w:rsidRDefault="00E260DD" w:rsidP="00E260DD">
            <w:pPr>
              <w:jc w:val="center"/>
            </w:pPr>
          </w:p>
        </w:tc>
        <w:tc>
          <w:tcPr>
            <w:tcW w:w="455" w:type="pct"/>
            <w:gridSpan w:val="4"/>
            <w:vAlign w:val="center"/>
            <w:hideMark/>
          </w:tcPr>
          <w:p w:rsidR="00E260DD" w:rsidRPr="00CC5814" w:rsidRDefault="00E260DD" w:rsidP="00E260DD">
            <w:pPr>
              <w:jc w:val="center"/>
            </w:pPr>
          </w:p>
        </w:tc>
        <w:tc>
          <w:tcPr>
            <w:tcW w:w="531" w:type="pct"/>
            <w:gridSpan w:val="2"/>
            <w:vAlign w:val="center"/>
            <w:hideMark/>
          </w:tcPr>
          <w:p w:rsidR="00E260DD" w:rsidRPr="00CC5814" w:rsidRDefault="00E260DD" w:rsidP="00E260DD">
            <w:pPr>
              <w:jc w:val="center"/>
            </w:pPr>
            <w:r w:rsidRPr="00CC5814">
              <w:t>-</w:t>
            </w:r>
          </w:p>
        </w:tc>
      </w:tr>
      <w:tr w:rsidR="00E260DD"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tblCellMar>
          <w:tblLook w:val="04A0"/>
        </w:tblPrEx>
        <w:trPr>
          <w:gridBefore w:val="2"/>
          <w:wBefore w:w="139" w:type="pct"/>
          <w:trHeight w:val="260"/>
        </w:trPr>
        <w:tc>
          <w:tcPr>
            <w:tcW w:w="2735" w:type="pct"/>
            <w:gridSpan w:val="10"/>
            <w:vAlign w:val="center"/>
            <w:hideMark/>
          </w:tcPr>
          <w:p w:rsidR="00E260DD" w:rsidRPr="00CC5814" w:rsidRDefault="00E260DD" w:rsidP="00E260DD">
            <w:pPr>
              <w:rPr>
                <w:b/>
              </w:rPr>
            </w:pPr>
            <w:r w:rsidRPr="00CC5814">
              <w:rPr>
                <w:b/>
              </w:rPr>
              <w:t xml:space="preserve">Итого по разделу IV = </w:t>
            </w:r>
            <w:r w:rsidRPr="00CC5814">
              <w:t>1410 + 1420 + 1430 + 1450</w:t>
            </w:r>
          </w:p>
        </w:tc>
        <w:tc>
          <w:tcPr>
            <w:tcW w:w="456" w:type="pct"/>
            <w:gridSpan w:val="5"/>
            <w:vAlign w:val="center"/>
            <w:hideMark/>
          </w:tcPr>
          <w:p w:rsidR="00E260DD" w:rsidRPr="00CC5814" w:rsidRDefault="00E260DD" w:rsidP="00E260DD">
            <w:pPr>
              <w:jc w:val="center"/>
            </w:pPr>
            <w:r w:rsidRPr="00CC5814">
              <w:t>1400</w:t>
            </w:r>
          </w:p>
        </w:tc>
        <w:tc>
          <w:tcPr>
            <w:tcW w:w="685" w:type="pct"/>
            <w:gridSpan w:val="5"/>
            <w:vAlign w:val="center"/>
            <w:hideMark/>
          </w:tcPr>
          <w:p w:rsidR="00E260DD" w:rsidRPr="00CC5814" w:rsidRDefault="00E260DD" w:rsidP="00E260DD">
            <w:pPr>
              <w:jc w:val="center"/>
            </w:pPr>
          </w:p>
        </w:tc>
        <w:tc>
          <w:tcPr>
            <w:tcW w:w="455" w:type="pct"/>
            <w:gridSpan w:val="4"/>
            <w:vAlign w:val="center"/>
            <w:hideMark/>
          </w:tcPr>
          <w:p w:rsidR="00E260DD" w:rsidRPr="00CC5814" w:rsidRDefault="00E260DD" w:rsidP="00E260DD">
            <w:pPr>
              <w:jc w:val="center"/>
            </w:pPr>
          </w:p>
        </w:tc>
        <w:tc>
          <w:tcPr>
            <w:tcW w:w="531" w:type="pct"/>
            <w:gridSpan w:val="2"/>
            <w:vAlign w:val="center"/>
            <w:hideMark/>
          </w:tcPr>
          <w:p w:rsidR="00E260DD" w:rsidRPr="00CC5814" w:rsidRDefault="00E260DD" w:rsidP="00E260DD">
            <w:pPr>
              <w:jc w:val="center"/>
            </w:pPr>
            <w:r w:rsidRPr="00CC5814">
              <w:t>-</w:t>
            </w:r>
          </w:p>
        </w:tc>
      </w:tr>
      <w:tr w:rsidR="00E260DD"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tblCellMar>
          <w:tblLook w:val="04A0"/>
        </w:tblPrEx>
        <w:trPr>
          <w:gridBefore w:val="2"/>
          <w:wBefore w:w="139" w:type="pct"/>
          <w:trHeight w:val="260"/>
        </w:trPr>
        <w:tc>
          <w:tcPr>
            <w:tcW w:w="2735" w:type="pct"/>
            <w:gridSpan w:val="10"/>
            <w:vAlign w:val="center"/>
            <w:hideMark/>
          </w:tcPr>
          <w:p w:rsidR="00E260DD" w:rsidRPr="00CC5814" w:rsidRDefault="00E260DD" w:rsidP="00E260DD">
            <w:pPr>
              <w:jc w:val="center"/>
              <w:rPr>
                <w:b/>
                <w:bCs/>
              </w:rPr>
            </w:pPr>
            <w:r w:rsidRPr="00CC5814">
              <w:rPr>
                <w:b/>
                <w:bCs/>
              </w:rPr>
              <w:t>V. КРАТКОСРОЧНЫЕ ОБЯЗАТЕЛЬСТВА</w:t>
            </w:r>
          </w:p>
        </w:tc>
        <w:tc>
          <w:tcPr>
            <w:tcW w:w="456" w:type="pct"/>
            <w:gridSpan w:val="5"/>
            <w:vAlign w:val="center"/>
            <w:hideMark/>
          </w:tcPr>
          <w:p w:rsidR="00E260DD" w:rsidRPr="00CC5814" w:rsidRDefault="00E260DD" w:rsidP="00E260DD">
            <w:pPr>
              <w:jc w:val="center"/>
            </w:pPr>
          </w:p>
        </w:tc>
        <w:tc>
          <w:tcPr>
            <w:tcW w:w="685" w:type="pct"/>
            <w:gridSpan w:val="5"/>
            <w:vAlign w:val="center"/>
            <w:hideMark/>
          </w:tcPr>
          <w:p w:rsidR="00E260DD" w:rsidRPr="00CC5814" w:rsidRDefault="00E260DD" w:rsidP="00E260DD">
            <w:pPr>
              <w:jc w:val="center"/>
            </w:pPr>
          </w:p>
        </w:tc>
        <w:tc>
          <w:tcPr>
            <w:tcW w:w="455" w:type="pct"/>
            <w:gridSpan w:val="4"/>
            <w:vAlign w:val="center"/>
            <w:hideMark/>
          </w:tcPr>
          <w:p w:rsidR="00E260DD" w:rsidRPr="00CC5814" w:rsidRDefault="00E260DD" w:rsidP="00E260DD">
            <w:pPr>
              <w:jc w:val="center"/>
            </w:pPr>
          </w:p>
        </w:tc>
        <w:tc>
          <w:tcPr>
            <w:tcW w:w="531" w:type="pct"/>
            <w:gridSpan w:val="2"/>
            <w:vAlign w:val="center"/>
            <w:hideMark/>
          </w:tcPr>
          <w:p w:rsidR="00E260DD" w:rsidRPr="00CC5814" w:rsidRDefault="00E260DD" w:rsidP="00E260DD">
            <w:pPr>
              <w:jc w:val="center"/>
            </w:pPr>
          </w:p>
        </w:tc>
      </w:tr>
      <w:tr w:rsidR="00E260DD"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tblCellMar>
          <w:tblLook w:val="04A0"/>
        </w:tblPrEx>
        <w:trPr>
          <w:gridBefore w:val="2"/>
          <w:wBefore w:w="139" w:type="pct"/>
          <w:trHeight w:val="260"/>
        </w:trPr>
        <w:tc>
          <w:tcPr>
            <w:tcW w:w="2735" w:type="pct"/>
            <w:gridSpan w:val="10"/>
            <w:vAlign w:val="center"/>
            <w:hideMark/>
          </w:tcPr>
          <w:p w:rsidR="00E260DD" w:rsidRPr="00CC5814" w:rsidRDefault="00E260DD" w:rsidP="00E260DD">
            <w:r w:rsidRPr="00CC5814">
              <w:t>Заемные средства</w:t>
            </w:r>
          </w:p>
        </w:tc>
        <w:tc>
          <w:tcPr>
            <w:tcW w:w="456" w:type="pct"/>
            <w:gridSpan w:val="5"/>
            <w:vAlign w:val="center"/>
            <w:hideMark/>
          </w:tcPr>
          <w:p w:rsidR="00E260DD" w:rsidRPr="00CC5814" w:rsidRDefault="00E260DD" w:rsidP="00E260DD">
            <w:pPr>
              <w:jc w:val="center"/>
            </w:pPr>
            <w:r w:rsidRPr="00CC5814">
              <w:t>1510</w:t>
            </w:r>
          </w:p>
        </w:tc>
        <w:tc>
          <w:tcPr>
            <w:tcW w:w="685" w:type="pct"/>
            <w:gridSpan w:val="5"/>
            <w:vAlign w:val="center"/>
            <w:hideMark/>
          </w:tcPr>
          <w:p w:rsidR="00E260DD" w:rsidRPr="00CC5814" w:rsidRDefault="00E260DD" w:rsidP="00E260DD">
            <w:pPr>
              <w:jc w:val="center"/>
            </w:pPr>
          </w:p>
        </w:tc>
        <w:tc>
          <w:tcPr>
            <w:tcW w:w="455" w:type="pct"/>
            <w:gridSpan w:val="4"/>
            <w:vAlign w:val="center"/>
            <w:hideMark/>
          </w:tcPr>
          <w:p w:rsidR="00E260DD" w:rsidRPr="00CC5814" w:rsidRDefault="00E260DD" w:rsidP="00E260DD">
            <w:pPr>
              <w:jc w:val="center"/>
            </w:pPr>
          </w:p>
        </w:tc>
        <w:tc>
          <w:tcPr>
            <w:tcW w:w="531" w:type="pct"/>
            <w:gridSpan w:val="2"/>
            <w:vAlign w:val="center"/>
            <w:hideMark/>
          </w:tcPr>
          <w:p w:rsidR="00E260DD" w:rsidRPr="00CC5814" w:rsidRDefault="00E260DD" w:rsidP="00E260DD">
            <w:pPr>
              <w:jc w:val="center"/>
            </w:pPr>
            <w:r w:rsidRPr="00CC5814">
              <w:t>-</w:t>
            </w:r>
          </w:p>
        </w:tc>
      </w:tr>
      <w:tr w:rsidR="00E260DD"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tblCellMar>
          <w:tblLook w:val="04A0"/>
        </w:tblPrEx>
        <w:trPr>
          <w:gridBefore w:val="2"/>
          <w:wBefore w:w="139" w:type="pct"/>
          <w:trHeight w:val="260"/>
        </w:trPr>
        <w:tc>
          <w:tcPr>
            <w:tcW w:w="2735" w:type="pct"/>
            <w:gridSpan w:val="10"/>
            <w:vAlign w:val="center"/>
            <w:hideMark/>
          </w:tcPr>
          <w:p w:rsidR="00E260DD" w:rsidRPr="00CC5814" w:rsidRDefault="00E260DD" w:rsidP="00E260DD">
            <w:r w:rsidRPr="00CC5814">
              <w:t>Кредиторская задолженность со сроком погашения до 12 месяцев</w:t>
            </w:r>
          </w:p>
        </w:tc>
        <w:tc>
          <w:tcPr>
            <w:tcW w:w="456" w:type="pct"/>
            <w:gridSpan w:val="5"/>
            <w:vAlign w:val="center"/>
            <w:hideMark/>
          </w:tcPr>
          <w:p w:rsidR="00E260DD" w:rsidRPr="00CC5814" w:rsidRDefault="00E260DD" w:rsidP="00E260DD">
            <w:pPr>
              <w:jc w:val="center"/>
            </w:pPr>
            <w:r w:rsidRPr="00CC5814">
              <w:t>1520</w:t>
            </w:r>
          </w:p>
        </w:tc>
        <w:tc>
          <w:tcPr>
            <w:tcW w:w="685" w:type="pct"/>
            <w:gridSpan w:val="5"/>
            <w:vAlign w:val="center"/>
            <w:hideMark/>
          </w:tcPr>
          <w:p w:rsidR="00E260DD" w:rsidRPr="00CC5814" w:rsidRDefault="00E260DD" w:rsidP="00E260DD">
            <w:pPr>
              <w:jc w:val="center"/>
            </w:pPr>
          </w:p>
        </w:tc>
        <w:tc>
          <w:tcPr>
            <w:tcW w:w="455" w:type="pct"/>
            <w:gridSpan w:val="4"/>
            <w:vAlign w:val="center"/>
            <w:hideMark/>
          </w:tcPr>
          <w:p w:rsidR="00E260DD" w:rsidRPr="00CC5814" w:rsidRDefault="00E260DD" w:rsidP="00E260DD">
            <w:pPr>
              <w:jc w:val="center"/>
            </w:pPr>
          </w:p>
        </w:tc>
        <w:tc>
          <w:tcPr>
            <w:tcW w:w="531" w:type="pct"/>
            <w:gridSpan w:val="2"/>
            <w:vAlign w:val="center"/>
            <w:hideMark/>
          </w:tcPr>
          <w:p w:rsidR="00E260DD" w:rsidRPr="00CC5814" w:rsidRDefault="00E260DD" w:rsidP="00E260DD">
            <w:pPr>
              <w:jc w:val="center"/>
            </w:pPr>
          </w:p>
        </w:tc>
      </w:tr>
      <w:tr w:rsidR="00E260DD"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tblCellMar>
          <w:tblLook w:val="04A0"/>
        </w:tblPrEx>
        <w:trPr>
          <w:gridBefore w:val="2"/>
          <w:wBefore w:w="139" w:type="pct"/>
          <w:trHeight w:val="260"/>
        </w:trPr>
        <w:tc>
          <w:tcPr>
            <w:tcW w:w="2735" w:type="pct"/>
            <w:gridSpan w:val="10"/>
            <w:vAlign w:val="center"/>
            <w:hideMark/>
          </w:tcPr>
          <w:p w:rsidR="00E260DD" w:rsidRPr="00CC5814" w:rsidRDefault="00E260DD" w:rsidP="00E260DD">
            <w:r w:rsidRPr="00CC5814">
              <w:t>Доходы будущих периодов</w:t>
            </w:r>
          </w:p>
        </w:tc>
        <w:tc>
          <w:tcPr>
            <w:tcW w:w="456" w:type="pct"/>
            <w:gridSpan w:val="5"/>
            <w:vAlign w:val="center"/>
            <w:hideMark/>
          </w:tcPr>
          <w:p w:rsidR="00E260DD" w:rsidRPr="00CC5814" w:rsidRDefault="00E260DD" w:rsidP="00E260DD">
            <w:pPr>
              <w:jc w:val="center"/>
            </w:pPr>
            <w:r w:rsidRPr="00CC5814">
              <w:t>1530</w:t>
            </w:r>
          </w:p>
        </w:tc>
        <w:tc>
          <w:tcPr>
            <w:tcW w:w="685" w:type="pct"/>
            <w:gridSpan w:val="5"/>
            <w:vAlign w:val="center"/>
            <w:hideMark/>
          </w:tcPr>
          <w:p w:rsidR="00E260DD" w:rsidRPr="00CC5814" w:rsidRDefault="00E260DD" w:rsidP="00E260DD">
            <w:pPr>
              <w:jc w:val="center"/>
            </w:pPr>
          </w:p>
        </w:tc>
        <w:tc>
          <w:tcPr>
            <w:tcW w:w="455" w:type="pct"/>
            <w:gridSpan w:val="4"/>
            <w:vAlign w:val="center"/>
            <w:hideMark/>
          </w:tcPr>
          <w:p w:rsidR="00E260DD" w:rsidRPr="00CC5814" w:rsidRDefault="00E260DD" w:rsidP="00E260DD">
            <w:pPr>
              <w:jc w:val="center"/>
            </w:pPr>
          </w:p>
        </w:tc>
        <w:tc>
          <w:tcPr>
            <w:tcW w:w="531" w:type="pct"/>
            <w:gridSpan w:val="2"/>
            <w:vAlign w:val="center"/>
            <w:hideMark/>
          </w:tcPr>
          <w:p w:rsidR="00E260DD" w:rsidRPr="00CC5814" w:rsidRDefault="00E260DD" w:rsidP="00E260DD">
            <w:pPr>
              <w:jc w:val="center"/>
            </w:pPr>
          </w:p>
        </w:tc>
      </w:tr>
      <w:tr w:rsidR="00E260DD"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tblCellMar>
          <w:tblLook w:val="04A0"/>
        </w:tblPrEx>
        <w:trPr>
          <w:gridBefore w:val="2"/>
          <w:wBefore w:w="139" w:type="pct"/>
          <w:trHeight w:val="260"/>
        </w:trPr>
        <w:tc>
          <w:tcPr>
            <w:tcW w:w="2735" w:type="pct"/>
            <w:gridSpan w:val="10"/>
            <w:vAlign w:val="center"/>
            <w:hideMark/>
          </w:tcPr>
          <w:p w:rsidR="00E260DD" w:rsidRPr="00CC5814" w:rsidRDefault="00E260DD" w:rsidP="00E260DD">
            <w:r w:rsidRPr="00CC5814">
              <w:t>Резервы предстоящих расходов</w:t>
            </w:r>
          </w:p>
        </w:tc>
        <w:tc>
          <w:tcPr>
            <w:tcW w:w="456" w:type="pct"/>
            <w:gridSpan w:val="5"/>
            <w:vAlign w:val="center"/>
            <w:hideMark/>
          </w:tcPr>
          <w:p w:rsidR="00E260DD" w:rsidRPr="00CC5814" w:rsidRDefault="00E260DD" w:rsidP="00E260DD">
            <w:pPr>
              <w:jc w:val="center"/>
            </w:pPr>
            <w:r w:rsidRPr="00CC5814">
              <w:t>1540</w:t>
            </w:r>
          </w:p>
        </w:tc>
        <w:tc>
          <w:tcPr>
            <w:tcW w:w="685" w:type="pct"/>
            <w:gridSpan w:val="5"/>
            <w:vAlign w:val="center"/>
            <w:hideMark/>
          </w:tcPr>
          <w:p w:rsidR="00E260DD" w:rsidRPr="00CC5814" w:rsidRDefault="00E260DD" w:rsidP="00E260DD">
            <w:pPr>
              <w:jc w:val="center"/>
            </w:pPr>
          </w:p>
        </w:tc>
        <w:tc>
          <w:tcPr>
            <w:tcW w:w="455" w:type="pct"/>
            <w:gridSpan w:val="4"/>
            <w:vAlign w:val="center"/>
            <w:hideMark/>
          </w:tcPr>
          <w:p w:rsidR="00E260DD" w:rsidRPr="00CC5814" w:rsidRDefault="00E260DD" w:rsidP="00E260DD">
            <w:pPr>
              <w:jc w:val="center"/>
            </w:pPr>
          </w:p>
        </w:tc>
        <w:tc>
          <w:tcPr>
            <w:tcW w:w="531" w:type="pct"/>
            <w:gridSpan w:val="2"/>
            <w:vAlign w:val="center"/>
            <w:hideMark/>
          </w:tcPr>
          <w:p w:rsidR="00E260DD" w:rsidRPr="00CC5814" w:rsidRDefault="00E260DD" w:rsidP="00E260DD">
            <w:pPr>
              <w:jc w:val="center"/>
            </w:pPr>
          </w:p>
        </w:tc>
      </w:tr>
      <w:tr w:rsidR="00E260DD"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tblCellMar>
          <w:tblLook w:val="04A0"/>
        </w:tblPrEx>
        <w:trPr>
          <w:gridBefore w:val="2"/>
          <w:wBefore w:w="139" w:type="pct"/>
          <w:trHeight w:val="260"/>
        </w:trPr>
        <w:tc>
          <w:tcPr>
            <w:tcW w:w="2735" w:type="pct"/>
            <w:gridSpan w:val="10"/>
            <w:vAlign w:val="center"/>
            <w:hideMark/>
          </w:tcPr>
          <w:p w:rsidR="00E260DD" w:rsidRPr="00CC5814" w:rsidRDefault="00E260DD" w:rsidP="00E260DD">
            <w:r w:rsidRPr="00CC5814">
              <w:t>Прочие обязательства</w:t>
            </w:r>
          </w:p>
        </w:tc>
        <w:tc>
          <w:tcPr>
            <w:tcW w:w="456" w:type="pct"/>
            <w:gridSpan w:val="5"/>
            <w:vAlign w:val="center"/>
            <w:hideMark/>
          </w:tcPr>
          <w:p w:rsidR="00E260DD" w:rsidRPr="00CC5814" w:rsidRDefault="00E260DD" w:rsidP="00E260DD">
            <w:pPr>
              <w:jc w:val="center"/>
            </w:pPr>
            <w:r w:rsidRPr="00CC5814">
              <w:t>1550</w:t>
            </w:r>
          </w:p>
        </w:tc>
        <w:tc>
          <w:tcPr>
            <w:tcW w:w="685" w:type="pct"/>
            <w:gridSpan w:val="5"/>
            <w:vAlign w:val="center"/>
            <w:hideMark/>
          </w:tcPr>
          <w:p w:rsidR="00E260DD" w:rsidRPr="00CC5814" w:rsidRDefault="00E260DD" w:rsidP="00E260DD">
            <w:pPr>
              <w:jc w:val="center"/>
            </w:pPr>
          </w:p>
        </w:tc>
        <w:tc>
          <w:tcPr>
            <w:tcW w:w="455" w:type="pct"/>
            <w:gridSpan w:val="4"/>
            <w:vAlign w:val="center"/>
            <w:hideMark/>
          </w:tcPr>
          <w:p w:rsidR="00E260DD" w:rsidRPr="00CC5814" w:rsidRDefault="00E260DD" w:rsidP="00E260DD">
            <w:pPr>
              <w:jc w:val="center"/>
            </w:pPr>
          </w:p>
        </w:tc>
        <w:tc>
          <w:tcPr>
            <w:tcW w:w="531" w:type="pct"/>
            <w:gridSpan w:val="2"/>
            <w:vAlign w:val="center"/>
            <w:hideMark/>
          </w:tcPr>
          <w:p w:rsidR="00E260DD" w:rsidRPr="00CC5814" w:rsidRDefault="00E260DD" w:rsidP="00E260DD">
            <w:pPr>
              <w:jc w:val="center"/>
            </w:pPr>
          </w:p>
        </w:tc>
      </w:tr>
      <w:tr w:rsidR="00E260DD"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tblCellMar>
          <w:tblLook w:val="04A0"/>
        </w:tblPrEx>
        <w:trPr>
          <w:gridBefore w:val="2"/>
          <w:wBefore w:w="139" w:type="pct"/>
          <w:trHeight w:val="260"/>
        </w:trPr>
        <w:tc>
          <w:tcPr>
            <w:tcW w:w="2735" w:type="pct"/>
            <w:gridSpan w:val="10"/>
            <w:vAlign w:val="center"/>
            <w:hideMark/>
          </w:tcPr>
          <w:p w:rsidR="00E260DD" w:rsidRPr="00CC5814" w:rsidRDefault="00E260DD" w:rsidP="00E260DD">
            <w:r w:rsidRPr="00CC5814">
              <w:rPr>
                <w:b/>
              </w:rPr>
              <w:t xml:space="preserve">Итого по разделу V </w:t>
            </w:r>
            <w:r w:rsidRPr="00CC5814">
              <w:t xml:space="preserve"> = 1510 + 1520 + 1530 + 1540+ +1550</w:t>
            </w:r>
          </w:p>
        </w:tc>
        <w:tc>
          <w:tcPr>
            <w:tcW w:w="456" w:type="pct"/>
            <w:gridSpan w:val="5"/>
            <w:vAlign w:val="center"/>
            <w:hideMark/>
          </w:tcPr>
          <w:p w:rsidR="00E260DD" w:rsidRPr="00CC5814" w:rsidRDefault="00E260DD" w:rsidP="00E260DD">
            <w:pPr>
              <w:jc w:val="center"/>
            </w:pPr>
            <w:r w:rsidRPr="00CC5814">
              <w:t>1500</w:t>
            </w:r>
          </w:p>
        </w:tc>
        <w:tc>
          <w:tcPr>
            <w:tcW w:w="685" w:type="pct"/>
            <w:gridSpan w:val="5"/>
            <w:vAlign w:val="center"/>
            <w:hideMark/>
          </w:tcPr>
          <w:p w:rsidR="00E260DD" w:rsidRPr="00CC5814" w:rsidRDefault="00E260DD" w:rsidP="00E260DD">
            <w:pPr>
              <w:jc w:val="center"/>
            </w:pPr>
          </w:p>
        </w:tc>
        <w:tc>
          <w:tcPr>
            <w:tcW w:w="455" w:type="pct"/>
            <w:gridSpan w:val="4"/>
            <w:vAlign w:val="center"/>
            <w:hideMark/>
          </w:tcPr>
          <w:p w:rsidR="00E260DD" w:rsidRPr="00CC5814" w:rsidRDefault="00E260DD" w:rsidP="00E260DD">
            <w:pPr>
              <w:jc w:val="center"/>
            </w:pPr>
          </w:p>
        </w:tc>
        <w:tc>
          <w:tcPr>
            <w:tcW w:w="531" w:type="pct"/>
            <w:gridSpan w:val="2"/>
            <w:vAlign w:val="center"/>
            <w:hideMark/>
          </w:tcPr>
          <w:p w:rsidR="00E260DD" w:rsidRPr="00CC5814" w:rsidRDefault="00E260DD" w:rsidP="00E260DD">
            <w:pPr>
              <w:jc w:val="center"/>
            </w:pPr>
          </w:p>
        </w:tc>
      </w:tr>
      <w:tr w:rsidR="00E260DD" w:rsidRPr="00CC5814" w:rsidTr="00E26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tblCellMar>
          <w:tblLook w:val="04A0"/>
        </w:tblPrEx>
        <w:trPr>
          <w:gridBefore w:val="2"/>
          <w:wBefore w:w="139" w:type="pct"/>
          <w:trHeight w:val="260"/>
        </w:trPr>
        <w:tc>
          <w:tcPr>
            <w:tcW w:w="2735" w:type="pct"/>
            <w:gridSpan w:val="10"/>
            <w:vAlign w:val="center"/>
            <w:hideMark/>
          </w:tcPr>
          <w:p w:rsidR="00E260DD" w:rsidRPr="00CC5814" w:rsidRDefault="00E260DD" w:rsidP="00E260DD">
            <w:pPr>
              <w:rPr>
                <w:b/>
                <w:bCs/>
              </w:rPr>
            </w:pPr>
            <w:r w:rsidRPr="00CC5814">
              <w:rPr>
                <w:b/>
                <w:bCs/>
              </w:rPr>
              <w:t>БАЛАНС = 1300 + 1400 + 1500</w:t>
            </w:r>
          </w:p>
        </w:tc>
        <w:tc>
          <w:tcPr>
            <w:tcW w:w="456" w:type="pct"/>
            <w:gridSpan w:val="5"/>
            <w:vAlign w:val="center"/>
            <w:hideMark/>
          </w:tcPr>
          <w:p w:rsidR="00E260DD" w:rsidRPr="00CC5814" w:rsidRDefault="00E260DD" w:rsidP="00E260DD">
            <w:pPr>
              <w:jc w:val="center"/>
            </w:pPr>
            <w:r w:rsidRPr="00CC5814">
              <w:t>1700</w:t>
            </w:r>
          </w:p>
        </w:tc>
        <w:tc>
          <w:tcPr>
            <w:tcW w:w="685" w:type="pct"/>
            <w:gridSpan w:val="5"/>
            <w:vAlign w:val="center"/>
            <w:hideMark/>
          </w:tcPr>
          <w:p w:rsidR="00E260DD" w:rsidRPr="00CC5814" w:rsidRDefault="00E260DD" w:rsidP="00E260DD">
            <w:pPr>
              <w:jc w:val="center"/>
            </w:pPr>
          </w:p>
        </w:tc>
        <w:tc>
          <w:tcPr>
            <w:tcW w:w="455" w:type="pct"/>
            <w:gridSpan w:val="4"/>
            <w:vAlign w:val="center"/>
            <w:hideMark/>
          </w:tcPr>
          <w:p w:rsidR="00E260DD" w:rsidRPr="00CC5814" w:rsidRDefault="00E260DD" w:rsidP="00E260DD">
            <w:pPr>
              <w:jc w:val="center"/>
            </w:pPr>
          </w:p>
        </w:tc>
        <w:tc>
          <w:tcPr>
            <w:tcW w:w="531" w:type="pct"/>
            <w:gridSpan w:val="2"/>
            <w:vAlign w:val="center"/>
            <w:hideMark/>
          </w:tcPr>
          <w:p w:rsidR="00E260DD" w:rsidRPr="00CC5814" w:rsidRDefault="00E260DD" w:rsidP="00E260DD">
            <w:pPr>
              <w:jc w:val="center"/>
            </w:pPr>
          </w:p>
        </w:tc>
      </w:tr>
    </w:tbl>
    <w:p w:rsidR="00E260DD" w:rsidRPr="00137B6D" w:rsidRDefault="00E260DD" w:rsidP="00E260DD">
      <w:pPr>
        <w:tabs>
          <w:tab w:val="left" w:pos="1276"/>
          <w:tab w:val="left" w:pos="2865"/>
          <w:tab w:val="left" w:pos="2963"/>
          <w:tab w:val="left" w:pos="4816"/>
          <w:tab w:val="left" w:pos="6038"/>
          <w:tab w:val="left" w:pos="7513"/>
          <w:tab w:val="left" w:pos="7655"/>
        </w:tabs>
        <w:rPr>
          <w:color w:val="000000"/>
          <w:sz w:val="20"/>
          <w:szCs w:val="20"/>
        </w:rPr>
      </w:pPr>
    </w:p>
    <w:p w:rsidR="00E260DD" w:rsidRPr="00137B6D" w:rsidRDefault="00E260DD" w:rsidP="00E260DD">
      <w:pPr>
        <w:rPr>
          <w:sz w:val="20"/>
          <w:szCs w:val="20"/>
        </w:rPr>
      </w:pPr>
      <w:r w:rsidRPr="00137B6D">
        <w:rPr>
          <w:sz w:val="20"/>
          <w:szCs w:val="20"/>
        </w:rPr>
        <w:t>Руководитель</w:t>
      </w:r>
      <w:r w:rsidRPr="00137B6D">
        <w:rPr>
          <w:sz w:val="20"/>
          <w:szCs w:val="20"/>
        </w:rPr>
        <w:tab/>
      </w:r>
      <w:r w:rsidRPr="00137B6D">
        <w:rPr>
          <w:sz w:val="20"/>
          <w:szCs w:val="20"/>
        </w:rPr>
        <w:tab/>
      </w:r>
      <w:r w:rsidRPr="00137B6D">
        <w:rPr>
          <w:sz w:val="20"/>
          <w:szCs w:val="20"/>
        </w:rPr>
        <w:tab/>
      </w:r>
      <w:r w:rsidRPr="00137B6D">
        <w:rPr>
          <w:sz w:val="20"/>
          <w:szCs w:val="20"/>
        </w:rPr>
        <w:tab/>
      </w:r>
      <w:r w:rsidRPr="00137B6D">
        <w:rPr>
          <w:sz w:val="20"/>
          <w:szCs w:val="20"/>
        </w:rPr>
        <w:tab/>
      </w:r>
      <w:r w:rsidRPr="00137B6D">
        <w:rPr>
          <w:sz w:val="20"/>
          <w:szCs w:val="20"/>
        </w:rPr>
        <w:tab/>
        <w:t xml:space="preserve">Главный </w:t>
      </w:r>
      <w:r w:rsidRPr="00137B6D">
        <w:rPr>
          <w:sz w:val="20"/>
          <w:szCs w:val="20"/>
        </w:rPr>
        <w:tab/>
      </w:r>
      <w:r w:rsidRPr="00137B6D">
        <w:rPr>
          <w:sz w:val="20"/>
          <w:szCs w:val="20"/>
        </w:rPr>
        <w:tab/>
      </w:r>
      <w:r w:rsidRPr="00137B6D">
        <w:rPr>
          <w:sz w:val="20"/>
          <w:szCs w:val="20"/>
        </w:rPr>
        <w:tab/>
      </w:r>
    </w:p>
    <w:p w:rsidR="00E260DD" w:rsidRPr="00137B6D" w:rsidRDefault="00E260DD" w:rsidP="00E260DD">
      <w:pPr>
        <w:rPr>
          <w:sz w:val="20"/>
          <w:szCs w:val="20"/>
        </w:rPr>
      </w:pPr>
      <w:r w:rsidRPr="00137B6D">
        <w:rPr>
          <w:sz w:val="20"/>
          <w:szCs w:val="20"/>
        </w:rPr>
        <w:t>(подпись)</w:t>
      </w:r>
      <w:r w:rsidRPr="00137B6D">
        <w:rPr>
          <w:sz w:val="20"/>
          <w:szCs w:val="20"/>
        </w:rPr>
        <w:tab/>
      </w:r>
      <w:r w:rsidRPr="00137B6D">
        <w:rPr>
          <w:sz w:val="20"/>
          <w:szCs w:val="20"/>
        </w:rPr>
        <w:tab/>
        <w:t>(расшифровка подписи)</w:t>
      </w:r>
      <w:r w:rsidRPr="00137B6D">
        <w:rPr>
          <w:sz w:val="20"/>
          <w:szCs w:val="20"/>
        </w:rPr>
        <w:tab/>
      </w:r>
      <w:r w:rsidRPr="00137B6D">
        <w:rPr>
          <w:sz w:val="20"/>
          <w:szCs w:val="20"/>
        </w:rPr>
        <w:tab/>
        <w:t>бухгалтер</w:t>
      </w:r>
      <w:r w:rsidRPr="00137B6D">
        <w:rPr>
          <w:sz w:val="20"/>
          <w:szCs w:val="20"/>
        </w:rPr>
        <w:tab/>
        <w:t>(подпись)</w:t>
      </w:r>
      <w:r w:rsidRPr="00137B6D">
        <w:rPr>
          <w:sz w:val="20"/>
          <w:szCs w:val="20"/>
        </w:rPr>
        <w:tab/>
        <w:t>(расшифровка подписи)</w:t>
      </w:r>
    </w:p>
    <w:p w:rsidR="00E260DD" w:rsidRPr="00137B6D" w:rsidRDefault="00E260DD" w:rsidP="00E260DD">
      <w:pPr>
        <w:tabs>
          <w:tab w:val="left" w:pos="210"/>
          <w:tab w:val="left" w:pos="713"/>
          <w:tab w:val="left" w:pos="909"/>
          <w:tab w:val="left" w:pos="3047"/>
          <w:tab w:val="left" w:pos="3355"/>
          <w:tab w:val="left" w:pos="3676"/>
        </w:tabs>
        <w:rPr>
          <w:sz w:val="20"/>
          <w:szCs w:val="20"/>
        </w:rPr>
      </w:pPr>
      <w:r w:rsidRPr="00137B6D">
        <w:rPr>
          <w:sz w:val="20"/>
          <w:szCs w:val="20"/>
        </w:rPr>
        <w:t xml:space="preserve"> «</w:t>
      </w:r>
      <w:r w:rsidRPr="00137B6D">
        <w:rPr>
          <w:sz w:val="20"/>
          <w:szCs w:val="20"/>
        </w:rPr>
        <w:tab/>
      </w:r>
      <w:r w:rsidRPr="00137B6D">
        <w:rPr>
          <w:sz w:val="20"/>
          <w:szCs w:val="20"/>
        </w:rPr>
        <w:tab/>
        <w:t>»</w:t>
      </w:r>
      <w:r w:rsidRPr="00137B6D">
        <w:rPr>
          <w:sz w:val="20"/>
          <w:szCs w:val="20"/>
        </w:rPr>
        <w:tab/>
      </w:r>
      <w:r w:rsidRPr="00137B6D">
        <w:rPr>
          <w:sz w:val="20"/>
          <w:szCs w:val="20"/>
        </w:rPr>
        <w:tab/>
        <w:t>20</w:t>
      </w:r>
      <w:r w:rsidRPr="00137B6D">
        <w:rPr>
          <w:sz w:val="20"/>
          <w:szCs w:val="20"/>
        </w:rPr>
        <w:tab/>
      </w:r>
      <w:r w:rsidRPr="00137B6D">
        <w:rPr>
          <w:sz w:val="20"/>
          <w:szCs w:val="20"/>
        </w:rPr>
        <w:tab/>
        <w:t xml:space="preserve"> г.</w:t>
      </w:r>
    </w:p>
    <w:p w:rsidR="00E260DD" w:rsidRDefault="00E260DD">
      <w:pPr>
        <w:spacing w:after="200" w:line="276" w:lineRule="auto"/>
      </w:pPr>
    </w:p>
    <w:p w:rsidR="00E260DD" w:rsidRDefault="00E260DD">
      <w:pPr>
        <w:spacing w:after="200" w:line="276" w:lineRule="auto"/>
      </w:pPr>
    </w:p>
    <w:p w:rsidR="00E260DD" w:rsidRDefault="00E260DD" w:rsidP="00E260DD"/>
    <w:p w:rsidR="00E260DD" w:rsidRDefault="00E260DD" w:rsidP="00C03DE5">
      <w:pPr>
        <w:pStyle w:val="a3"/>
        <w:spacing w:before="0" w:beforeAutospacing="0" w:after="0" w:afterAutospacing="0" w:line="276" w:lineRule="auto"/>
        <w:jc w:val="both"/>
      </w:pPr>
    </w:p>
    <w:p w:rsidR="00E260DD" w:rsidRPr="00137B6D" w:rsidRDefault="00E260DD" w:rsidP="00E260DD">
      <w:pPr>
        <w:tabs>
          <w:tab w:val="left" w:pos="126"/>
          <w:tab w:val="left" w:pos="505"/>
          <w:tab w:val="left" w:pos="1280"/>
          <w:tab w:val="left" w:pos="1933"/>
          <w:tab w:val="left" w:pos="2293"/>
          <w:tab w:val="left" w:pos="2539"/>
          <w:tab w:val="left" w:pos="2813"/>
          <w:tab w:val="left" w:pos="6632"/>
          <w:tab w:val="left" w:pos="6858"/>
          <w:tab w:val="left" w:pos="7106"/>
          <w:tab w:val="left" w:pos="7845"/>
          <w:tab w:val="left" w:pos="8175"/>
          <w:tab w:val="left" w:pos="8451"/>
          <w:tab w:val="left" w:pos="8718"/>
          <w:tab w:val="left" w:pos="9031"/>
          <w:tab w:val="left" w:pos="9331"/>
        </w:tabs>
        <w:jc w:val="center"/>
        <w:rPr>
          <w:b/>
          <w:sz w:val="20"/>
          <w:szCs w:val="20"/>
        </w:rPr>
      </w:pPr>
      <w:r w:rsidRPr="00137B6D">
        <w:rPr>
          <w:b/>
          <w:sz w:val="20"/>
          <w:szCs w:val="20"/>
        </w:rPr>
        <w:t>Отчет о финансовых результатах</w:t>
      </w:r>
    </w:p>
    <w:p w:rsidR="00E260DD" w:rsidRPr="00137B6D" w:rsidRDefault="00E260DD" w:rsidP="00E260DD">
      <w:pPr>
        <w:pStyle w:val="1CStyle3"/>
        <w:spacing w:after="0" w:line="240" w:lineRule="auto"/>
        <w:rPr>
          <w:rFonts w:ascii="Times New Roman" w:hAnsi="Times New Roman"/>
          <w:sz w:val="20"/>
          <w:szCs w:val="20"/>
        </w:rPr>
      </w:pPr>
      <w:r w:rsidRPr="00137B6D">
        <w:rPr>
          <w:rFonts w:ascii="Times New Roman" w:hAnsi="Times New Roman"/>
          <w:sz w:val="20"/>
          <w:szCs w:val="20"/>
        </w:rPr>
        <w:t xml:space="preserve">за Январь - Декабрь 201_г. </w:t>
      </w:r>
      <w:r w:rsidRPr="00137B6D">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sidRPr="00137B6D">
        <w:rPr>
          <w:rFonts w:ascii="Times New Roman" w:hAnsi="Times New Roman"/>
          <w:sz w:val="20"/>
          <w:szCs w:val="20"/>
        </w:rPr>
        <w:t>Коды</w:t>
      </w:r>
    </w:p>
    <w:tbl>
      <w:tblPr>
        <w:tblW w:w="5003" w:type="pct"/>
        <w:tblLayout w:type="fixed"/>
        <w:tblCellMar>
          <w:left w:w="0" w:type="dxa"/>
          <w:right w:w="0" w:type="dxa"/>
        </w:tblCellMar>
        <w:tblLook w:val="04A0"/>
      </w:tblPr>
      <w:tblGrid>
        <w:gridCol w:w="26"/>
        <w:gridCol w:w="26"/>
        <w:gridCol w:w="654"/>
        <w:gridCol w:w="16"/>
        <w:gridCol w:w="1009"/>
        <w:gridCol w:w="323"/>
        <w:gridCol w:w="20"/>
        <w:gridCol w:w="443"/>
        <w:gridCol w:w="111"/>
        <w:gridCol w:w="201"/>
        <w:gridCol w:w="212"/>
        <w:gridCol w:w="201"/>
        <w:gridCol w:w="201"/>
        <w:gridCol w:w="201"/>
        <w:gridCol w:w="232"/>
        <w:gridCol w:w="201"/>
        <w:gridCol w:w="201"/>
        <w:gridCol w:w="201"/>
        <w:gridCol w:w="201"/>
        <w:gridCol w:w="182"/>
        <w:gridCol w:w="979"/>
        <w:gridCol w:w="8"/>
        <w:gridCol w:w="14"/>
        <w:gridCol w:w="77"/>
        <w:gridCol w:w="425"/>
        <w:gridCol w:w="475"/>
        <w:gridCol w:w="21"/>
        <w:gridCol w:w="166"/>
        <w:gridCol w:w="39"/>
        <w:gridCol w:w="185"/>
        <w:gridCol w:w="187"/>
        <w:gridCol w:w="83"/>
        <w:gridCol w:w="147"/>
        <w:gridCol w:w="421"/>
        <w:gridCol w:w="106"/>
        <w:gridCol w:w="8"/>
        <w:gridCol w:w="238"/>
        <w:gridCol w:w="296"/>
        <w:gridCol w:w="39"/>
        <w:gridCol w:w="151"/>
        <w:gridCol w:w="156"/>
        <w:gridCol w:w="203"/>
        <w:gridCol w:w="162"/>
        <w:gridCol w:w="68"/>
        <w:gridCol w:w="141"/>
      </w:tblGrid>
      <w:tr w:rsidR="00E260DD" w:rsidRPr="00CC5814" w:rsidTr="00E260DD">
        <w:trPr>
          <w:gridAfter w:val="2"/>
          <w:wAfter w:w="226" w:type="dxa"/>
          <w:trHeight w:hRule="exact" w:val="300"/>
        </w:trPr>
        <w:tc>
          <w:tcPr>
            <w:tcW w:w="3639" w:type="pct"/>
            <w:gridSpan w:val="28"/>
            <w:shd w:val="clear" w:color="FFFFFF" w:fill="auto"/>
            <w:vAlign w:val="center"/>
          </w:tcPr>
          <w:p w:rsidR="00E260DD" w:rsidRPr="00CC5814" w:rsidRDefault="00E260DD" w:rsidP="00E260DD">
            <w:pPr>
              <w:pStyle w:val="1CStyle4"/>
              <w:spacing w:after="0" w:line="240" w:lineRule="auto"/>
              <w:rPr>
                <w:rFonts w:ascii="Times New Roman" w:hAnsi="Times New Roman"/>
                <w:sz w:val="20"/>
                <w:szCs w:val="20"/>
              </w:rPr>
            </w:pPr>
            <w:r w:rsidRPr="00CC5814">
              <w:rPr>
                <w:rFonts w:ascii="Times New Roman" w:hAnsi="Times New Roman"/>
                <w:sz w:val="20"/>
                <w:szCs w:val="20"/>
              </w:rPr>
              <w:t>Форма по ОКУД</w:t>
            </w:r>
          </w:p>
        </w:tc>
        <w:tc>
          <w:tcPr>
            <w:tcW w:w="1253" w:type="pct"/>
            <w:gridSpan w:val="15"/>
            <w:tcBorders>
              <w:top w:val="single" w:sz="10" w:space="0" w:color="auto"/>
              <w:left w:val="single" w:sz="10" w:space="0" w:color="auto"/>
              <w:bottom w:val="single" w:sz="5" w:space="0" w:color="auto"/>
              <w:right w:val="single" w:sz="10" w:space="0" w:color="auto"/>
            </w:tcBorders>
            <w:shd w:val="clear" w:color="FFFFFF" w:fill="auto"/>
            <w:vAlign w:val="center"/>
          </w:tcPr>
          <w:p w:rsidR="00E260DD" w:rsidRPr="00CC5814" w:rsidRDefault="00E260DD" w:rsidP="00E260DD">
            <w:pPr>
              <w:pStyle w:val="1CStyle5"/>
              <w:spacing w:after="0" w:line="240" w:lineRule="auto"/>
              <w:rPr>
                <w:rFonts w:ascii="Times New Roman" w:hAnsi="Times New Roman"/>
                <w:sz w:val="20"/>
                <w:szCs w:val="20"/>
              </w:rPr>
            </w:pPr>
            <w:r w:rsidRPr="00CC5814">
              <w:rPr>
                <w:rFonts w:ascii="Times New Roman" w:hAnsi="Times New Roman"/>
                <w:sz w:val="20"/>
                <w:szCs w:val="20"/>
              </w:rPr>
              <w:t>0710002</w:t>
            </w:r>
          </w:p>
        </w:tc>
      </w:tr>
      <w:tr w:rsidR="00E260DD" w:rsidRPr="00CC5814" w:rsidTr="00E260DD">
        <w:trPr>
          <w:gridAfter w:val="2"/>
          <w:wAfter w:w="226" w:type="dxa"/>
          <w:trHeight w:hRule="exact" w:val="405"/>
        </w:trPr>
        <w:tc>
          <w:tcPr>
            <w:tcW w:w="3639" w:type="pct"/>
            <w:gridSpan w:val="28"/>
            <w:shd w:val="clear" w:color="FFFFFF" w:fill="auto"/>
            <w:vAlign w:val="center"/>
          </w:tcPr>
          <w:p w:rsidR="00E260DD" w:rsidRPr="00CC5814" w:rsidRDefault="00E260DD" w:rsidP="00E260DD">
            <w:pPr>
              <w:pStyle w:val="1CStyle6"/>
              <w:spacing w:after="0" w:line="240" w:lineRule="auto"/>
              <w:rPr>
                <w:rFonts w:ascii="Times New Roman" w:hAnsi="Times New Roman"/>
                <w:sz w:val="20"/>
                <w:szCs w:val="20"/>
              </w:rPr>
            </w:pPr>
            <w:r w:rsidRPr="00CC5814">
              <w:rPr>
                <w:rFonts w:ascii="Times New Roman" w:hAnsi="Times New Roman"/>
                <w:sz w:val="20"/>
                <w:szCs w:val="20"/>
              </w:rPr>
              <w:t>Дата ( число, месяц, год)</w:t>
            </w:r>
          </w:p>
        </w:tc>
        <w:tc>
          <w:tcPr>
            <w:tcW w:w="332" w:type="pct"/>
            <w:gridSpan w:val="5"/>
            <w:tcBorders>
              <w:top w:val="single" w:sz="5" w:space="0" w:color="auto"/>
              <w:left w:val="single" w:sz="10" w:space="0" w:color="auto"/>
              <w:bottom w:val="single" w:sz="5" w:space="0" w:color="auto"/>
              <w:right w:val="single" w:sz="5" w:space="0" w:color="auto"/>
            </w:tcBorders>
            <w:shd w:val="clear" w:color="FFFFFF" w:fill="auto"/>
            <w:vAlign w:val="center"/>
          </w:tcPr>
          <w:p w:rsidR="00E260DD" w:rsidRPr="00CC5814" w:rsidRDefault="00E260DD" w:rsidP="00E260DD">
            <w:pPr>
              <w:pStyle w:val="1CStyle7"/>
              <w:wordWrap/>
              <w:spacing w:after="0" w:line="240" w:lineRule="auto"/>
              <w:rPr>
                <w:rFonts w:ascii="Times New Roman" w:hAnsi="Times New Roman"/>
                <w:sz w:val="20"/>
                <w:szCs w:val="20"/>
              </w:rPr>
            </w:pPr>
            <w:r w:rsidRPr="00CC5814">
              <w:rPr>
                <w:rFonts w:ascii="Times New Roman" w:hAnsi="Times New Roman"/>
                <w:sz w:val="20"/>
                <w:szCs w:val="20"/>
              </w:rPr>
              <w:t>31</w:t>
            </w:r>
          </w:p>
        </w:tc>
        <w:tc>
          <w:tcPr>
            <w:tcW w:w="400" w:type="pct"/>
            <w:gridSpan w:val="4"/>
            <w:tcBorders>
              <w:top w:val="single" w:sz="5" w:space="0" w:color="auto"/>
              <w:bottom w:val="single" w:sz="5" w:space="0" w:color="auto"/>
              <w:right w:val="single" w:sz="5" w:space="0" w:color="auto"/>
            </w:tcBorders>
            <w:shd w:val="clear" w:color="FFFFFF" w:fill="auto"/>
            <w:vAlign w:val="center"/>
          </w:tcPr>
          <w:p w:rsidR="00E260DD" w:rsidRPr="00CC5814" w:rsidRDefault="00E260DD" w:rsidP="00E260DD">
            <w:pPr>
              <w:pStyle w:val="1CStyle8"/>
              <w:wordWrap/>
              <w:spacing w:after="0" w:line="240" w:lineRule="auto"/>
              <w:rPr>
                <w:rFonts w:ascii="Times New Roman" w:hAnsi="Times New Roman"/>
                <w:sz w:val="20"/>
                <w:szCs w:val="20"/>
              </w:rPr>
            </w:pPr>
            <w:r w:rsidRPr="00CC5814">
              <w:rPr>
                <w:rFonts w:ascii="Times New Roman" w:hAnsi="Times New Roman"/>
                <w:sz w:val="20"/>
                <w:szCs w:val="20"/>
              </w:rPr>
              <w:t>12</w:t>
            </w:r>
          </w:p>
        </w:tc>
        <w:tc>
          <w:tcPr>
            <w:tcW w:w="521" w:type="pct"/>
            <w:gridSpan w:val="6"/>
            <w:tcBorders>
              <w:top w:val="single" w:sz="5" w:space="0" w:color="auto"/>
              <w:bottom w:val="single" w:sz="5" w:space="0" w:color="auto"/>
              <w:right w:val="single" w:sz="10" w:space="0" w:color="auto"/>
            </w:tcBorders>
            <w:shd w:val="clear" w:color="FFFFFF" w:fill="auto"/>
            <w:vAlign w:val="center"/>
          </w:tcPr>
          <w:p w:rsidR="00E260DD" w:rsidRPr="00CC5814" w:rsidRDefault="00E260DD" w:rsidP="00E260DD">
            <w:pPr>
              <w:pStyle w:val="1CStyle9"/>
              <w:wordWrap/>
              <w:spacing w:after="0" w:line="240" w:lineRule="auto"/>
              <w:rPr>
                <w:rFonts w:ascii="Times New Roman" w:hAnsi="Times New Roman"/>
                <w:sz w:val="20"/>
                <w:szCs w:val="20"/>
              </w:rPr>
            </w:pPr>
            <w:r w:rsidRPr="00CC5814">
              <w:rPr>
                <w:rFonts w:ascii="Times New Roman" w:hAnsi="Times New Roman"/>
                <w:sz w:val="20"/>
                <w:szCs w:val="20"/>
              </w:rPr>
              <w:t>201_</w:t>
            </w:r>
          </w:p>
        </w:tc>
      </w:tr>
      <w:tr w:rsidR="00E260DD" w:rsidRPr="00CC5814" w:rsidTr="00E260DD">
        <w:trPr>
          <w:gridAfter w:val="2"/>
          <w:wAfter w:w="226" w:type="dxa"/>
        </w:trPr>
        <w:tc>
          <w:tcPr>
            <w:tcW w:w="12" w:type="pct"/>
            <w:shd w:val="clear" w:color="FFFFFF" w:fill="auto"/>
            <w:vAlign w:val="bottom"/>
          </w:tcPr>
          <w:p w:rsidR="00E260DD" w:rsidRPr="00CC5814" w:rsidRDefault="00E260DD" w:rsidP="00E260DD">
            <w:pPr>
              <w:jc w:val="center"/>
              <w:rPr>
                <w:sz w:val="20"/>
                <w:szCs w:val="20"/>
              </w:rPr>
            </w:pPr>
          </w:p>
        </w:tc>
        <w:tc>
          <w:tcPr>
            <w:tcW w:w="1051" w:type="pct"/>
            <w:gridSpan w:val="5"/>
            <w:shd w:val="clear" w:color="FFFFFF" w:fill="auto"/>
            <w:vAlign w:val="bottom"/>
          </w:tcPr>
          <w:p w:rsidR="00E260DD" w:rsidRPr="00CC5814" w:rsidRDefault="00E260DD" w:rsidP="00E260DD">
            <w:pPr>
              <w:pStyle w:val="1CStyle10"/>
              <w:spacing w:after="0" w:line="240" w:lineRule="auto"/>
              <w:jc w:val="left"/>
              <w:rPr>
                <w:rFonts w:ascii="Times New Roman" w:hAnsi="Times New Roman"/>
                <w:sz w:val="20"/>
                <w:szCs w:val="20"/>
              </w:rPr>
            </w:pPr>
            <w:r w:rsidRPr="00CC5814">
              <w:rPr>
                <w:rFonts w:ascii="Times New Roman" w:hAnsi="Times New Roman"/>
                <w:sz w:val="20"/>
                <w:szCs w:val="20"/>
              </w:rPr>
              <w:t>Организация</w:t>
            </w:r>
          </w:p>
        </w:tc>
        <w:tc>
          <w:tcPr>
            <w:tcW w:w="2013" w:type="pct"/>
            <w:gridSpan w:val="18"/>
            <w:tcBorders>
              <w:bottom w:val="single" w:sz="5" w:space="0" w:color="auto"/>
            </w:tcBorders>
            <w:shd w:val="clear" w:color="FFFFFF" w:fill="auto"/>
            <w:vAlign w:val="bottom"/>
          </w:tcPr>
          <w:p w:rsidR="00E260DD" w:rsidRPr="00CC5814" w:rsidRDefault="00E260DD" w:rsidP="00E260DD">
            <w:pPr>
              <w:pStyle w:val="1CStyle11"/>
              <w:spacing w:after="0" w:line="240" w:lineRule="auto"/>
              <w:jc w:val="left"/>
              <w:rPr>
                <w:rFonts w:ascii="Times New Roman" w:hAnsi="Times New Roman"/>
                <w:sz w:val="20"/>
                <w:szCs w:val="20"/>
              </w:rPr>
            </w:pPr>
            <w:r w:rsidRPr="00CC5814">
              <w:rPr>
                <w:rFonts w:ascii="Times New Roman" w:hAnsi="Times New Roman"/>
                <w:sz w:val="20"/>
                <w:szCs w:val="20"/>
              </w:rPr>
              <w:t>Общество с ограниченной ответственностью ______</w:t>
            </w:r>
          </w:p>
        </w:tc>
        <w:tc>
          <w:tcPr>
            <w:tcW w:w="563" w:type="pct"/>
            <w:gridSpan w:val="4"/>
            <w:shd w:val="clear" w:color="FFFFFF" w:fill="auto"/>
            <w:vAlign w:val="center"/>
          </w:tcPr>
          <w:p w:rsidR="00E260DD" w:rsidRPr="00CC5814" w:rsidRDefault="00E260DD" w:rsidP="00E260DD">
            <w:pPr>
              <w:pStyle w:val="1CStyle12"/>
              <w:spacing w:after="0" w:line="240" w:lineRule="auto"/>
              <w:rPr>
                <w:rFonts w:ascii="Times New Roman" w:hAnsi="Times New Roman"/>
                <w:sz w:val="20"/>
                <w:szCs w:val="20"/>
              </w:rPr>
            </w:pPr>
            <w:r w:rsidRPr="00CC5814">
              <w:rPr>
                <w:rFonts w:ascii="Times New Roman" w:hAnsi="Times New Roman"/>
                <w:sz w:val="20"/>
                <w:szCs w:val="20"/>
              </w:rPr>
              <w:t>по ОКПО</w:t>
            </w:r>
          </w:p>
        </w:tc>
        <w:tc>
          <w:tcPr>
            <w:tcW w:w="1253" w:type="pct"/>
            <w:gridSpan w:val="15"/>
            <w:tcBorders>
              <w:top w:val="single" w:sz="5" w:space="0" w:color="auto"/>
              <w:left w:val="single" w:sz="10" w:space="0" w:color="auto"/>
              <w:bottom w:val="single" w:sz="5" w:space="0" w:color="auto"/>
              <w:right w:val="single" w:sz="10" w:space="0" w:color="auto"/>
            </w:tcBorders>
            <w:shd w:val="clear" w:color="FFFFFF" w:fill="auto"/>
            <w:vAlign w:val="center"/>
          </w:tcPr>
          <w:p w:rsidR="00E260DD" w:rsidRPr="00CC5814" w:rsidRDefault="00E260DD" w:rsidP="00E260DD">
            <w:pPr>
              <w:pStyle w:val="1CStyle13"/>
              <w:wordWrap/>
              <w:spacing w:after="0" w:line="240" w:lineRule="auto"/>
              <w:rPr>
                <w:rFonts w:ascii="Times New Roman" w:hAnsi="Times New Roman"/>
                <w:sz w:val="20"/>
                <w:szCs w:val="20"/>
              </w:rPr>
            </w:pPr>
            <w:r w:rsidRPr="00CC5814">
              <w:rPr>
                <w:rFonts w:ascii="Times New Roman" w:hAnsi="Times New Roman"/>
                <w:sz w:val="20"/>
                <w:szCs w:val="20"/>
              </w:rPr>
              <w:t>88932869</w:t>
            </w:r>
          </w:p>
        </w:tc>
      </w:tr>
      <w:tr w:rsidR="00E260DD" w:rsidRPr="00CC5814" w:rsidTr="00E260DD">
        <w:trPr>
          <w:gridAfter w:val="2"/>
          <w:wAfter w:w="226" w:type="dxa"/>
          <w:trHeight w:hRule="exact" w:val="405"/>
        </w:trPr>
        <w:tc>
          <w:tcPr>
            <w:tcW w:w="12" w:type="pct"/>
            <w:shd w:val="clear" w:color="FFFFFF" w:fill="auto"/>
            <w:vAlign w:val="bottom"/>
          </w:tcPr>
          <w:p w:rsidR="00E260DD" w:rsidRPr="00CC5814" w:rsidRDefault="00E260DD" w:rsidP="00E260DD">
            <w:pPr>
              <w:jc w:val="center"/>
              <w:rPr>
                <w:sz w:val="20"/>
                <w:szCs w:val="20"/>
              </w:rPr>
            </w:pPr>
          </w:p>
        </w:tc>
        <w:tc>
          <w:tcPr>
            <w:tcW w:w="3284" w:type="pct"/>
            <w:gridSpan w:val="24"/>
            <w:shd w:val="clear" w:color="FFFFFF" w:fill="auto"/>
            <w:vAlign w:val="center"/>
          </w:tcPr>
          <w:p w:rsidR="00E260DD" w:rsidRPr="00CC5814" w:rsidRDefault="00E260DD" w:rsidP="00E260DD">
            <w:pPr>
              <w:pStyle w:val="1CStyle14"/>
              <w:spacing w:after="0" w:line="240" w:lineRule="auto"/>
              <w:jc w:val="left"/>
              <w:rPr>
                <w:rFonts w:ascii="Times New Roman" w:hAnsi="Times New Roman"/>
                <w:sz w:val="20"/>
                <w:szCs w:val="20"/>
              </w:rPr>
            </w:pPr>
            <w:r w:rsidRPr="00CC5814">
              <w:rPr>
                <w:rFonts w:ascii="Times New Roman" w:hAnsi="Times New Roman"/>
                <w:sz w:val="20"/>
                <w:szCs w:val="20"/>
              </w:rPr>
              <w:t>Идентификационный номер налогоплательщика</w:t>
            </w:r>
          </w:p>
        </w:tc>
        <w:tc>
          <w:tcPr>
            <w:tcW w:w="343" w:type="pct"/>
            <w:gridSpan w:val="3"/>
            <w:shd w:val="clear" w:color="FFFFFF" w:fill="auto"/>
            <w:vAlign w:val="center"/>
          </w:tcPr>
          <w:p w:rsidR="00E260DD" w:rsidRPr="00CC5814" w:rsidRDefault="00E260DD" w:rsidP="00E260DD">
            <w:pPr>
              <w:pStyle w:val="1CStyle15"/>
              <w:spacing w:after="0" w:line="240" w:lineRule="auto"/>
              <w:rPr>
                <w:rFonts w:ascii="Times New Roman" w:hAnsi="Times New Roman"/>
                <w:sz w:val="20"/>
                <w:szCs w:val="20"/>
              </w:rPr>
            </w:pPr>
            <w:r w:rsidRPr="00CC5814">
              <w:rPr>
                <w:rFonts w:ascii="Times New Roman" w:hAnsi="Times New Roman"/>
                <w:sz w:val="20"/>
                <w:szCs w:val="20"/>
              </w:rPr>
              <w:t>ИНН</w:t>
            </w:r>
          </w:p>
        </w:tc>
        <w:tc>
          <w:tcPr>
            <w:tcW w:w="1253" w:type="pct"/>
            <w:gridSpan w:val="15"/>
            <w:tcBorders>
              <w:top w:val="single" w:sz="5" w:space="0" w:color="auto"/>
              <w:left w:val="single" w:sz="10" w:space="0" w:color="auto"/>
              <w:bottom w:val="single" w:sz="5" w:space="0" w:color="auto"/>
              <w:right w:val="single" w:sz="10" w:space="0" w:color="auto"/>
            </w:tcBorders>
            <w:shd w:val="clear" w:color="FFFFFF" w:fill="auto"/>
            <w:vAlign w:val="center"/>
          </w:tcPr>
          <w:p w:rsidR="00E260DD" w:rsidRPr="00CC5814" w:rsidRDefault="00E260DD" w:rsidP="00E260DD">
            <w:pPr>
              <w:pStyle w:val="1CStyle16"/>
              <w:wordWrap/>
              <w:spacing w:after="0" w:line="240" w:lineRule="auto"/>
              <w:rPr>
                <w:rFonts w:ascii="Times New Roman" w:hAnsi="Times New Roman"/>
                <w:sz w:val="20"/>
                <w:szCs w:val="20"/>
              </w:rPr>
            </w:pPr>
            <w:r w:rsidRPr="00CC5814">
              <w:rPr>
                <w:rFonts w:ascii="Times New Roman" w:hAnsi="Times New Roman"/>
                <w:sz w:val="20"/>
                <w:szCs w:val="20"/>
              </w:rPr>
              <w:t>3443087870</w:t>
            </w:r>
          </w:p>
        </w:tc>
      </w:tr>
      <w:tr w:rsidR="00E260DD" w:rsidRPr="00CC5814" w:rsidTr="00E260DD">
        <w:trPr>
          <w:gridAfter w:val="2"/>
          <w:wAfter w:w="226" w:type="dxa"/>
        </w:trPr>
        <w:tc>
          <w:tcPr>
            <w:tcW w:w="12" w:type="pct"/>
            <w:shd w:val="clear" w:color="FFFFFF" w:fill="auto"/>
            <w:vAlign w:val="bottom"/>
          </w:tcPr>
          <w:p w:rsidR="00E260DD" w:rsidRPr="00CC5814" w:rsidRDefault="00E260DD" w:rsidP="00E260DD">
            <w:pPr>
              <w:jc w:val="center"/>
              <w:rPr>
                <w:sz w:val="20"/>
                <w:szCs w:val="20"/>
              </w:rPr>
            </w:pPr>
          </w:p>
        </w:tc>
        <w:tc>
          <w:tcPr>
            <w:tcW w:w="1292" w:type="pct"/>
            <w:gridSpan w:val="7"/>
            <w:shd w:val="clear" w:color="FFFFFF" w:fill="auto"/>
            <w:vAlign w:val="bottom"/>
          </w:tcPr>
          <w:p w:rsidR="00E260DD" w:rsidRPr="00CC5814" w:rsidRDefault="00E260DD" w:rsidP="00E260DD">
            <w:pPr>
              <w:pStyle w:val="1CStyle10"/>
              <w:spacing w:after="0" w:line="240" w:lineRule="auto"/>
              <w:jc w:val="left"/>
              <w:rPr>
                <w:rFonts w:ascii="Times New Roman" w:hAnsi="Times New Roman"/>
                <w:sz w:val="20"/>
                <w:szCs w:val="20"/>
              </w:rPr>
            </w:pPr>
            <w:r w:rsidRPr="00CC5814">
              <w:rPr>
                <w:rFonts w:ascii="Times New Roman" w:hAnsi="Times New Roman"/>
                <w:sz w:val="20"/>
                <w:szCs w:val="20"/>
              </w:rPr>
              <w:t>Вид экономической</w:t>
            </w:r>
            <w:r w:rsidRPr="00CC5814">
              <w:rPr>
                <w:rFonts w:ascii="Times New Roman" w:hAnsi="Times New Roman"/>
                <w:sz w:val="20"/>
                <w:szCs w:val="20"/>
              </w:rPr>
              <w:br/>
              <w:t>деятельности</w:t>
            </w:r>
          </w:p>
        </w:tc>
        <w:tc>
          <w:tcPr>
            <w:tcW w:w="1772" w:type="pct"/>
            <w:gridSpan w:val="16"/>
            <w:tcBorders>
              <w:bottom w:val="single" w:sz="5" w:space="0" w:color="auto"/>
            </w:tcBorders>
            <w:shd w:val="clear" w:color="FFFFFF" w:fill="auto"/>
            <w:vAlign w:val="bottom"/>
          </w:tcPr>
          <w:p w:rsidR="00E260DD" w:rsidRPr="00CC5814" w:rsidRDefault="00E260DD" w:rsidP="00E260DD">
            <w:pPr>
              <w:pStyle w:val="1CStyle11"/>
              <w:spacing w:after="0" w:line="240" w:lineRule="auto"/>
              <w:jc w:val="left"/>
              <w:rPr>
                <w:rFonts w:ascii="Times New Roman" w:hAnsi="Times New Roman"/>
                <w:sz w:val="20"/>
                <w:szCs w:val="20"/>
              </w:rPr>
            </w:pPr>
            <w:r w:rsidRPr="00CC5814">
              <w:rPr>
                <w:rFonts w:ascii="Times New Roman" w:hAnsi="Times New Roman"/>
                <w:sz w:val="20"/>
                <w:szCs w:val="20"/>
              </w:rPr>
              <w:t>Розничная торговля</w:t>
            </w:r>
          </w:p>
        </w:tc>
        <w:tc>
          <w:tcPr>
            <w:tcW w:w="563" w:type="pct"/>
            <w:gridSpan w:val="4"/>
            <w:shd w:val="clear" w:color="FFFFFF" w:fill="auto"/>
            <w:vAlign w:val="center"/>
          </w:tcPr>
          <w:p w:rsidR="00E260DD" w:rsidRPr="00CC5814" w:rsidRDefault="00E260DD" w:rsidP="00E260DD">
            <w:pPr>
              <w:pStyle w:val="1CStyle12"/>
              <w:spacing w:after="0" w:line="240" w:lineRule="auto"/>
              <w:rPr>
                <w:rFonts w:ascii="Times New Roman" w:hAnsi="Times New Roman"/>
                <w:sz w:val="20"/>
                <w:szCs w:val="20"/>
              </w:rPr>
            </w:pPr>
            <w:r w:rsidRPr="00CC5814">
              <w:rPr>
                <w:rFonts w:ascii="Times New Roman" w:hAnsi="Times New Roman"/>
                <w:sz w:val="20"/>
                <w:szCs w:val="20"/>
              </w:rPr>
              <w:t>по</w:t>
            </w:r>
            <w:r w:rsidRPr="00CC5814">
              <w:rPr>
                <w:rFonts w:ascii="Times New Roman" w:hAnsi="Times New Roman"/>
                <w:sz w:val="20"/>
                <w:szCs w:val="20"/>
              </w:rPr>
              <w:br/>
              <w:t>ОКВЭД</w:t>
            </w:r>
          </w:p>
        </w:tc>
        <w:tc>
          <w:tcPr>
            <w:tcW w:w="1253" w:type="pct"/>
            <w:gridSpan w:val="15"/>
            <w:tcBorders>
              <w:top w:val="single" w:sz="5" w:space="0" w:color="auto"/>
              <w:left w:val="single" w:sz="10" w:space="0" w:color="auto"/>
              <w:bottom w:val="single" w:sz="5" w:space="0" w:color="auto"/>
              <w:right w:val="single" w:sz="10" w:space="0" w:color="auto"/>
            </w:tcBorders>
            <w:shd w:val="clear" w:color="FFFFFF" w:fill="auto"/>
            <w:vAlign w:val="center"/>
          </w:tcPr>
          <w:p w:rsidR="00E260DD" w:rsidRPr="00CC5814" w:rsidRDefault="00E260DD" w:rsidP="00E260DD">
            <w:pPr>
              <w:pStyle w:val="1CStyle17"/>
              <w:spacing w:after="0" w:line="240" w:lineRule="auto"/>
              <w:rPr>
                <w:rFonts w:ascii="Times New Roman" w:hAnsi="Times New Roman"/>
                <w:sz w:val="20"/>
                <w:szCs w:val="20"/>
              </w:rPr>
            </w:pPr>
            <w:r w:rsidRPr="00CC5814">
              <w:rPr>
                <w:rFonts w:ascii="Times New Roman" w:hAnsi="Times New Roman"/>
                <w:sz w:val="20"/>
                <w:szCs w:val="20"/>
              </w:rPr>
              <w:t>52.47.1</w:t>
            </w:r>
          </w:p>
        </w:tc>
      </w:tr>
      <w:tr w:rsidR="00E260DD" w:rsidRPr="00CC5814" w:rsidTr="00E260DD">
        <w:trPr>
          <w:gridAfter w:val="2"/>
          <w:wAfter w:w="226" w:type="dxa"/>
        </w:trPr>
        <w:tc>
          <w:tcPr>
            <w:tcW w:w="12" w:type="pct"/>
            <w:shd w:val="clear" w:color="FFFFFF" w:fill="auto"/>
            <w:vAlign w:val="bottom"/>
          </w:tcPr>
          <w:p w:rsidR="00E260DD" w:rsidRPr="00CC5814" w:rsidRDefault="00E260DD" w:rsidP="00E260DD">
            <w:pPr>
              <w:jc w:val="center"/>
              <w:rPr>
                <w:sz w:val="20"/>
                <w:szCs w:val="20"/>
              </w:rPr>
            </w:pPr>
          </w:p>
        </w:tc>
        <w:tc>
          <w:tcPr>
            <w:tcW w:w="1563" w:type="pct"/>
            <w:gridSpan w:val="10"/>
            <w:tcBorders>
              <w:bottom w:val="single" w:sz="5" w:space="0" w:color="auto"/>
            </w:tcBorders>
            <w:shd w:val="clear" w:color="FFFFFF" w:fill="auto"/>
            <w:vAlign w:val="bottom"/>
          </w:tcPr>
          <w:p w:rsidR="00E260DD" w:rsidRPr="00CC5814" w:rsidRDefault="00E260DD" w:rsidP="00E260DD">
            <w:pPr>
              <w:pStyle w:val="1CStyle21"/>
              <w:spacing w:after="0" w:line="240" w:lineRule="auto"/>
              <w:jc w:val="left"/>
              <w:rPr>
                <w:rFonts w:ascii="Times New Roman" w:hAnsi="Times New Roman"/>
                <w:sz w:val="20"/>
                <w:szCs w:val="20"/>
              </w:rPr>
            </w:pPr>
            <w:r w:rsidRPr="00CC5814">
              <w:rPr>
                <w:rFonts w:ascii="Times New Roman" w:hAnsi="Times New Roman"/>
                <w:sz w:val="20"/>
                <w:szCs w:val="20"/>
              </w:rPr>
              <w:t>ООО</w:t>
            </w:r>
          </w:p>
        </w:tc>
        <w:tc>
          <w:tcPr>
            <w:tcW w:w="104" w:type="pct"/>
            <w:tcBorders>
              <w:bottom w:val="single" w:sz="5" w:space="0" w:color="auto"/>
            </w:tcBorders>
            <w:shd w:val="clear" w:color="FFFFFF" w:fill="auto"/>
            <w:vAlign w:val="bottom"/>
          </w:tcPr>
          <w:p w:rsidR="00E260DD" w:rsidRPr="00CC5814" w:rsidRDefault="00E260DD" w:rsidP="00E260DD">
            <w:pPr>
              <w:pStyle w:val="1CStyle22"/>
              <w:spacing w:after="0" w:line="240" w:lineRule="auto"/>
              <w:rPr>
                <w:rFonts w:ascii="Times New Roman" w:hAnsi="Times New Roman"/>
                <w:sz w:val="20"/>
                <w:szCs w:val="20"/>
              </w:rPr>
            </w:pPr>
            <w:r w:rsidRPr="00CC5814">
              <w:rPr>
                <w:rFonts w:ascii="Times New Roman" w:hAnsi="Times New Roman"/>
                <w:sz w:val="20"/>
                <w:szCs w:val="20"/>
              </w:rPr>
              <w:t>/</w:t>
            </w:r>
          </w:p>
        </w:tc>
        <w:tc>
          <w:tcPr>
            <w:tcW w:w="838" w:type="pct"/>
            <w:gridSpan w:val="8"/>
            <w:tcBorders>
              <w:bottom w:val="single" w:sz="5" w:space="0" w:color="auto"/>
            </w:tcBorders>
            <w:shd w:val="clear" w:color="FFFFFF" w:fill="auto"/>
            <w:vAlign w:val="bottom"/>
          </w:tcPr>
          <w:p w:rsidR="00E260DD" w:rsidRPr="00CC5814" w:rsidRDefault="00E260DD" w:rsidP="00E260DD">
            <w:pPr>
              <w:pStyle w:val="1CStyle23"/>
              <w:spacing w:after="0" w:line="240" w:lineRule="auto"/>
              <w:jc w:val="left"/>
              <w:rPr>
                <w:rFonts w:ascii="Times New Roman" w:hAnsi="Times New Roman"/>
                <w:sz w:val="20"/>
                <w:szCs w:val="20"/>
              </w:rPr>
            </w:pPr>
            <w:r w:rsidRPr="00CC5814">
              <w:rPr>
                <w:rFonts w:ascii="Times New Roman" w:hAnsi="Times New Roman"/>
                <w:sz w:val="20"/>
                <w:szCs w:val="20"/>
              </w:rPr>
              <w:t>Частная</w:t>
            </w:r>
          </w:p>
        </w:tc>
        <w:tc>
          <w:tcPr>
            <w:tcW w:w="1121" w:type="pct"/>
            <w:gridSpan w:val="8"/>
            <w:shd w:val="clear" w:color="FFFFFF" w:fill="auto"/>
            <w:vAlign w:val="center"/>
          </w:tcPr>
          <w:p w:rsidR="00E260DD" w:rsidRPr="00CC5814" w:rsidRDefault="00E260DD" w:rsidP="00E260DD">
            <w:pPr>
              <w:pStyle w:val="1CStyle12"/>
              <w:spacing w:after="0" w:line="240" w:lineRule="auto"/>
              <w:rPr>
                <w:rFonts w:ascii="Times New Roman" w:hAnsi="Times New Roman"/>
                <w:sz w:val="20"/>
                <w:szCs w:val="20"/>
              </w:rPr>
            </w:pPr>
            <w:r w:rsidRPr="00CC5814">
              <w:rPr>
                <w:rFonts w:ascii="Times New Roman" w:hAnsi="Times New Roman"/>
                <w:sz w:val="20"/>
                <w:szCs w:val="20"/>
              </w:rPr>
              <w:t>по ОКОПФ / ОКФС</w:t>
            </w:r>
          </w:p>
        </w:tc>
        <w:tc>
          <w:tcPr>
            <w:tcW w:w="550" w:type="pct"/>
            <w:gridSpan w:val="6"/>
            <w:tcBorders>
              <w:top w:val="single" w:sz="5" w:space="0" w:color="auto"/>
              <w:left w:val="single" w:sz="10" w:space="0" w:color="auto"/>
              <w:bottom w:val="single" w:sz="5" w:space="0" w:color="auto"/>
              <w:right w:val="single" w:sz="5" w:space="0" w:color="auto"/>
            </w:tcBorders>
            <w:shd w:val="clear" w:color="FFFFFF" w:fill="auto"/>
            <w:vAlign w:val="center"/>
          </w:tcPr>
          <w:p w:rsidR="00E260DD" w:rsidRPr="00CC5814" w:rsidRDefault="00E260DD" w:rsidP="00E260DD">
            <w:pPr>
              <w:pStyle w:val="1CStyle19"/>
              <w:spacing w:after="0" w:line="240" w:lineRule="auto"/>
              <w:rPr>
                <w:rFonts w:ascii="Times New Roman" w:hAnsi="Times New Roman"/>
                <w:sz w:val="20"/>
                <w:szCs w:val="20"/>
              </w:rPr>
            </w:pPr>
            <w:r w:rsidRPr="00CC5814">
              <w:rPr>
                <w:rFonts w:ascii="Times New Roman" w:hAnsi="Times New Roman"/>
                <w:sz w:val="20"/>
                <w:szCs w:val="20"/>
              </w:rPr>
              <w:t>65</w:t>
            </w:r>
          </w:p>
        </w:tc>
        <w:tc>
          <w:tcPr>
            <w:tcW w:w="703" w:type="pct"/>
            <w:gridSpan w:val="9"/>
            <w:tcBorders>
              <w:top w:val="single" w:sz="5" w:space="0" w:color="auto"/>
              <w:left w:val="single" w:sz="5" w:space="0" w:color="auto"/>
              <w:bottom w:val="single" w:sz="5" w:space="0" w:color="auto"/>
              <w:right w:val="single" w:sz="10" w:space="0" w:color="auto"/>
            </w:tcBorders>
            <w:shd w:val="clear" w:color="FFFFFF" w:fill="auto"/>
            <w:vAlign w:val="center"/>
          </w:tcPr>
          <w:p w:rsidR="00E260DD" w:rsidRPr="00CC5814" w:rsidRDefault="00E260DD" w:rsidP="00E260DD">
            <w:pPr>
              <w:pStyle w:val="1CStyle20"/>
              <w:spacing w:after="0" w:line="240" w:lineRule="auto"/>
              <w:rPr>
                <w:rFonts w:ascii="Times New Roman" w:hAnsi="Times New Roman"/>
                <w:sz w:val="20"/>
                <w:szCs w:val="20"/>
              </w:rPr>
            </w:pPr>
            <w:r w:rsidRPr="00CC5814">
              <w:rPr>
                <w:rFonts w:ascii="Times New Roman" w:hAnsi="Times New Roman"/>
                <w:sz w:val="20"/>
                <w:szCs w:val="20"/>
              </w:rPr>
              <w:t>16</w:t>
            </w:r>
          </w:p>
        </w:tc>
      </w:tr>
      <w:tr w:rsidR="00E260DD" w:rsidRPr="00CC5814" w:rsidTr="00E260DD">
        <w:trPr>
          <w:gridAfter w:val="2"/>
          <w:wAfter w:w="226" w:type="dxa"/>
          <w:trHeight w:hRule="exact" w:val="300"/>
        </w:trPr>
        <w:tc>
          <w:tcPr>
            <w:tcW w:w="12" w:type="pct"/>
            <w:shd w:val="clear" w:color="FFFFFF" w:fill="auto"/>
            <w:vAlign w:val="bottom"/>
          </w:tcPr>
          <w:p w:rsidR="00E260DD" w:rsidRPr="00CC5814" w:rsidRDefault="00E260DD" w:rsidP="00E260DD">
            <w:pPr>
              <w:jc w:val="center"/>
              <w:rPr>
                <w:sz w:val="20"/>
                <w:szCs w:val="20"/>
              </w:rPr>
            </w:pPr>
          </w:p>
        </w:tc>
        <w:tc>
          <w:tcPr>
            <w:tcW w:w="1292" w:type="pct"/>
            <w:gridSpan w:val="7"/>
            <w:shd w:val="clear" w:color="FFFFFF" w:fill="auto"/>
            <w:vAlign w:val="bottom"/>
          </w:tcPr>
          <w:p w:rsidR="00E260DD" w:rsidRPr="00CC5814" w:rsidRDefault="00E260DD" w:rsidP="00E260DD">
            <w:pPr>
              <w:pStyle w:val="1CStyle24"/>
              <w:spacing w:after="0" w:line="240" w:lineRule="auto"/>
              <w:jc w:val="left"/>
              <w:rPr>
                <w:rFonts w:ascii="Times New Roman" w:hAnsi="Times New Roman"/>
                <w:sz w:val="20"/>
                <w:szCs w:val="20"/>
              </w:rPr>
            </w:pPr>
            <w:r w:rsidRPr="00CC5814">
              <w:rPr>
                <w:rFonts w:ascii="Times New Roman" w:hAnsi="Times New Roman"/>
                <w:sz w:val="20"/>
                <w:szCs w:val="20"/>
              </w:rPr>
              <w:t>Единица измерения:</w:t>
            </w:r>
          </w:p>
        </w:tc>
        <w:tc>
          <w:tcPr>
            <w:tcW w:w="704" w:type="pct"/>
            <w:gridSpan w:val="7"/>
            <w:shd w:val="clear" w:color="FFFFFF" w:fill="auto"/>
            <w:vAlign w:val="bottom"/>
          </w:tcPr>
          <w:p w:rsidR="00E260DD" w:rsidRPr="00CC5814" w:rsidRDefault="00E260DD" w:rsidP="00E260DD">
            <w:pPr>
              <w:pStyle w:val="1CStyle25"/>
              <w:spacing w:after="0" w:line="240" w:lineRule="auto"/>
              <w:jc w:val="left"/>
              <w:rPr>
                <w:rFonts w:ascii="Times New Roman" w:hAnsi="Times New Roman"/>
                <w:sz w:val="20"/>
                <w:szCs w:val="20"/>
              </w:rPr>
            </w:pPr>
            <w:r w:rsidRPr="00CC5814">
              <w:rPr>
                <w:rFonts w:ascii="Times New Roman" w:hAnsi="Times New Roman"/>
                <w:sz w:val="20"/>
                <w:szCs w:val="20"/>
              </w:rPr>
              <w:t>в тыс. рублей</w:t>
            </w:r>
          </w:p>
        </w:tc>
        <w:tc>
          <w:tcPr>
            <w:tcW w:w="1631" w:type="pct"/>
            <w:gridSpan w:val="13"/>
            <w:shd w:val="clear" w:color="FFFFFF" w:fill="auto"/>
            <w:vAlign w:val="center"/>
          </w:tcPr>
          <w:p w:rsidR="00E260DD" w:rsidRPr="00CC5814" w:rsidRDefault="00E260DD" w:rsidP="00E260DD">
            <w:pPr>
              <w:pStyle w:val="1CStyle4"/>
              <w:spacing w:after="0" w:line="240" w:lineRule="auto"/>
              <w:rPr>
                <w:rFonts w:ascii="Times New Roman" w:hAnsi="Times New Roman"/>
                <w:sz w:val="20"/>
                <w:szCs w:val="20"/>
              </w:rPr>
            </w:pPr>
            <w:r w:rsidRPr="00CC5814">
              <w:rPr>
                <w:rFonts w:ascii="Times New Roman" w:hAnsi="Times New Roman"/>
                <w:sz w:val="20"/>
                <w:szCs w:val="20"/>
              </w:rPr>
              <w:t>по ОКЕИ</w:t>
            </w:r>
          </w:p>
        </w:tc>
        <w:tc>
          <w:tcPr>
            <w:tcW w:w="1253" w:type="pct"/>
            <w:gridSpan w:val="15"/>
            <w:tcBorders>
              <w:top w:val="single" w:sz="5" w:space="0" w:color="auto"/>
              <w:left w:val="single" w:sz="10" w:space="0" w:color="auto"/>
              <w:bottom w:val="single" w:sz="10" w:space="0" w:color="auto"/>
              <w:right w:val="single" w:sz="10" w:space="0" w:color="auto"/>
            </w:tcBorders>
            <w:shd w:val="clear" w:color="FFFFFF" w:fill="auto"/>
            <w:vAlign w:val="bottom"/>
          </w:tcPr>
          <w:p w:rsidR="00E260DD" w:rsidRPr="00CC5814" w:rsidRDefault="00E260DD" w:rsidP="00E260DD">
            <w:pPr>
              <w:pStyle w:val="1CStyle26"/>
              <w:spacing w:after="0" w:line="240" w:lineRule="auto"/>
              <w:rPr>
                <w:rFonts w:ascii="Times New Roman" w:hAnsi="Times New Roman"/>
                <w:sz w:val="20"/>
                <w:szCs w:val="20"/>
              </w:rPr>
            </w:pPr>
            <w:r w:rsidRPr="00CC5814">
              <w:rPr>
                <w:rFonts w:ascii="Times New Roman" w:hAnsi="Times New Roman"/>
                <w:sz w:val="20"/>
                <w:szCs w:val="20"/>
              </w:rPr>
              <w:t>384</w:t>
            </w:r>
          </w:p>
        </w:tc>
      </w:tr>
      <w:tr w:rsidR="00E260DD" w:rsidRPr="00CC5814" w:rsidTr="00E260DD">
        <w:trPr>
          <w:trHeight w:hRule="exact" w:val="105"/>
        </w:trPr>
        <w:tc>
          <w:tcPr>
            <w:tcW w:w="12" w:type="pct"/>
            <w:shd w:val="clear" w:color="FFFFFF" w:fill="auto"/>
            <w:vAlign w:val="bottom"/>
          </w:tcPr>
          <w:p w:rsidR="00E260DD" w:rsidRPr="00CC5814" w:rsidRDefault="00E260DD" w:rsidP="00E260DD">
            <w:pPr>
              <w:jc w:val="center"/>
              <w:rPr>
                <w:sz w:val="20"/>
                <w:szCs w:val="20"/>
              </w:rPr>
            </w:pPr>
          </w:p>
        </w:tc>
        <w:tc>
          <w:tcPr>
            <w:tcW w:w="12" w:type="pct"/>
            <w:shd w:val="clear" w:color="FFFFFF" w:fill="auto"/>
            <w:vAlign w:val="bottom"/>
          </w:tcPr>
          <w:p w:rsidR="00E260DD" w:rsidRPr="00CC5814" w:rsidRDefault="00E260DD" w:rsidP="00E260DD">
            <w:pPr>
              <w:jc w:val="center"/>
              <w:rPr>
                <w:sz w:val="20"/>
                <w:szCs w:val="20"/>
              </w:rPr>
            </w:pPr>
          </w:p>
        </w:tc>
        <w:tc>
          <w:tcPr>
            <w:tcW w:w="339" w:type="pct"/>
            <w:shd w:val="clear" w:color="FFFFFF" w:fill="auto"/>
            <w:vAlign w:val="bottom"/>
          </w:tcPr>
          <w:p w:rsidR="00E260DD" w:rsidRPr="00CC5814" w:rsidRDefault="00E260DD" w:rsidP="00E260DD">
            <w:pPr>
              <w:jc w:val="center"/>
              <w:rPr>
                <w:sz w:val="20"/>
                <w:szCs w:val="20"/>
              </w:rPr>
            </w:pPr>
          </w:p>
        </w:tc>
        <w:tc>
          <w:tcPr>
            <w:tcW w:w="532" w:type="pct"/>
            <w:gridSpan w:val="2"/>
            <w:shd w:val="clear" w:color="FFFFFF" w:fill="auto"/>
            <w:vAlign w:val="bottom"/>
          </w:tcPr>
          <w:p w:rsidR="00E260DD" w:rsidRPr="00CC5814" w:rsidRDefault="00E260DD" w:rsidP="00E260DD">
            <w:pPr>
              <w:jc w:val="center"/>
              <w:rPr>
                <w:sz w:val="20"/>
                <w:szCs w:val="20"/>
              </w:rPr>
            </w:pPr>
          </w:p>
        </w:tc>
        <w:tc>
          <w:tcPr>
            <w:tcW w:w="167" w:type="pct"/>
            <w:shd w:val="clear" w:color="FFFFFF" w:fill="auto"/>
            <w:vAlign w:val="bottom"/>
          </w:tcPr>
          <w:p w:rsidR="00E260DD" w:rsidRPr="00CC5814" w:rsidRDefault="00E260DD" w:rsidP="00E260DD">
            <w:pPr>
              <w:jc w:val="center"/>
              <w:rPr>
                <w:sz w:val="20"/>
                <w:szCs w:val="20"/>
              </w:rPr>
            </w:pPr>
          </w:p>
        </w:tc>
        <w:tc>
          <w:tcPr>
            <w:tcW w:w="11" w:type="pct"/>
            <w:shd w:val="clear" w:color="FFFFFF" w:fill="auto"/>
            <w:vAlign w:val="bottom"/>
          </w:tcPr>
          <w:p w:rsidR="00E260DD" w:rsidRPr="00CC5814" w:rsidRDefault="00E260DD" w:rsidP="00E260DD">
            <w:pPr>
              <w:jc w:val="center"/>
              <w:rPr>
                <w:sz w:val="20"/>
                <w:szCs w:val="20"/>
              </w:rPr>
            </w:pPr>
          </w:p>
        </w:tc>
        <w:tc>
          <w:tcPr>
            <w:tcW w:w="229" w:type="pct"/>
            <w:shd w:val="clear" w:color="FFFFFF" w:fill="auto"/>
            <w:vAlign w:val="bottom"/>
          </w:tcPr>
          <w:p w:rsidR="00E260DD" w:rsidRPr="00CC5814" w:rsidRDefault="00E260DD" w:rsidP="00E260DD">
            <w:pPr>
              <w:jc w:val="center"/>
              <w:rPr>
                <w:sz w:val="20"/>
                <w:szCs w:val="20"/>
              </w:rPr>
            </w:pPr>
          </w:p>
        </w:tc>
        <w:tc>
          <w:tcPr>
            <w:tcW w:w="58" w:type="pct"/>
            <w:shd w:val="clear" w:color="FFFFFF" w:fill="auto"/>
            <w:vAlign w:val="bottom"/>
          </w:tcPr>
          <w:p w:rsidR="00E260DD" w:rsidRPr="00CC5814" w:rsidRDefault="00E260DD" w:rsidP="00E260DD">
            <w:pPr>
              <w:jc w:val="center"/>
              <w:rPr>
                <w:sz w:val="20"/>
                <w:szCs w:val="20"/>
              </w:rPr>
            </w:pPr>
          </w:p>
        </w:tc>
        <w:tc>
          <w:tcPr>
            <w:tcW w:w="104" w:type="pct"/>
            <w:shd w:val="clear" w:color="FFFFFF" w:fill="auto"/>
            <w:vAlign w:val="bottom"/>
          </w:tcPr>
          <w:p w:rsidR="00E260DD" w:rsidRPr="00CC5814" w:rsidRDefault="00E260DD" w:rsidP="00E260DD">
            <w:pPr>
              <w:jc w:val="center"/>
              <w:rPr>
                <w:sz w:val="20"/>
                <w:szCs w:val="20"/>
              </w:rPr>
            </w:pPr>
          </w:p>
        </w:tc>
        <w:tc>
          <w:tcPr>
            <w:tcW w:w="110" w:type="pct"/>
            <w:shd w:val="clear" w:color="FFFFFF" w:fill="auto"/>
            <w:vAlign w:val="bottom"/>
          </w:tcPr>
          <w:p w:rsidR="00E260DD" w:rsidRPr="00CC5814" w:rsidRDefault="00E260DD" w:rsidP="00E260DD">
            <w:pPr>
              <w:jc w:val="center"/>
              <w:rPr>
                <w:sz w:val="20"/>
                <w:szCs w:val="20"/>
              </w:rPr>
            </w:pPr>
          </w:p>
        </w:tc>
        <w:tc>
          <w:tcPr>
            <w:tcW w:w="104" w:type="pct"/>
            <w:shd w:val="clear" w:color="FFFFFF" w:fill="auto"/>
            <w:vAlign w:val="bottom"/>
          </w:tcPr>
          <w:p w:rsidR="00E260DD" w:rsidRPr="00CC5814" w:rsidRDefault="00E260DD" w:rsidP="00E260DD">
            <w:pPr>
              <w:jc w:val="center"/>
              <w:rPr>
                <w:sz w:val="20"/>
                <w:szCs w:val="20"/>
              </w:rPr>
            </w:pPr>
          </w:p>
        </w:tc>
        <w:tc>
          <w:tcPr>
            <w:tcW w:w="104" w:type="pct"/>
            <w:shd w:val="clear" w:color="FFFFFF" w:fill="auto"/>
            <w:vAlign w:val="bottom"/>
          </w:tcPr>
          <w:p w:rsidR="00E260DD" w:rsidRPr="00CC5814" w:rsidRDefault="00E260DD" w:rsidP="00E260DD">
            <w:pPr>
              <w:jc w:val="center"/>
              <w:rPr>
                <w:sz w:val="20"/>
                <w:szCs w:val="20"/>
              </w:rPr>
            </w:pPr>
          </w:p>
        </w:tc>
        <w:tc>
          <w:tcPr>
            <w:tcW w:w="104" w:type="pct"/>
            <w:shd w:val="clear" w:color="FFFFFF" w:fill="auto"/>
            <w:vAlign w:val="bottom"/>
          </w:tcPr>
          <w:p w:rsidR="00E260DD" w:rsidRPr="00CC5814" w:rsidRDefault="00E260DD" w:rsidP="00E260DD">
            <w:pPr>
              <w:jc w:val="center"/>
              <w:rPr>
                <w:sz w:val="20"/>
                <w:szCs w:val="20"/>
              </w:rPr>
            </w:pPr>
          </w:p>
        </w:tc>
        <w:tc>
          <w:tcPr>
            <w:tcW w:w="120" w:type="pct"/>
            <w:shd w:val="clear" w:color="FFFFFF" w:fill="auto"/>
            <w:vAlign w:val="bottom"/>
          </w:tcPr>
          <w:p w:rsidR="00E260DD" w:rsidRPr="00CC5814" w:rsidRDefault="00E260DD" w:rsidP="00E260DD">
            <w:pPr>
              <w:jc w:val="center"/>
              <w:rPr>
                <w:sz w:val="20"/>
                <w:szCs w:val="20"/>
              </w:rPr>
            </w:pPr>
          </w:p>
        </w:tc>
        <w:tc>
          <w:tcPr>
            <w:tcW w:w="104" w:type="pct"/>
            <w:shd w:val="clear" w:color="FFFFFF" w:fill="auto"/>
            <w:vAlign w:val="bottom"/>
          </w:tcPr>
          <w:p w:rsidR="00E260DD" w:rsidRPr="00CC5814" w:rsidRDefault="00E260DD" w:rsidP="00E260DD">
            <w:pPr>
              <w:jc w:val="center"/>
              <w:rPr>
                <w:sz w:val="20"/>
                <w:szCs w:val="20"/>
              </w:rPr>
            </w:pPr>
          </w:p>
        </w:tc>
        <w:tc>
          <w:tcPr>
            <w:tcW w:w="104" w:type="pct"/>
            <w:shd w:val="clear" w:color="FFFFFF" w:fill="auto"/>
            <w:vAlign w:val="bottom"/>
          </w:tcPr>
          <w:p w:rsidR="00E260DD" w:rsidRPr="00CC5814" w:rsidRDefault="00E260DD" w:rsidP="00E260DD">
            <w:pPr>
              <w:rPr>
                <w:sz w:val="20"/>
                <w:szCs w:val="20"/>
              </w:rPr>
            </w:pPr>
          </w:p>
        </w:tc>
        <w:tc>
          <w:tcPr>
            <w:tcW w:w="104" w:type="pct"/>
            <w:shd w:val="clear" w:color="FFFFFF" w:fill="auto"/>
            <w:vAlign w:val="bottom"/>
          </w:tcPr>
          <w:p w:rsidR="00E260DD" w:rsidRPr="00CC5814" w:rsidRDefault="00E260DD" w:rsidP="00E260DD">
            <w:pPr>
              <w:rPr>
                <w:sz w:val="20"/>
                <w:szCs w:val="20"/>
              </w:rPr>
            </w:pPr>
          </w:p>
        </w:tc>
        <w:tc>
          <w:tcPr>
            <w:tcW w:w="104" w:type="pct"/>
            <w:shd w:val="clear" w:color="FFFFFF" w:fill="auto"/>
            <w:vAlign w:val="bottom"/>
          </w:tcPr>
          <w:p w:rsidR="00E260DD" w:rsidRPr="00CC5814" w:rsidRDefault="00E260DD" w:rsidP="00E260DD">
            <w:pPr>
              <w:jc w:val="center"/>
              <w:rPr>
                <w:sz w:val="20"/>
                <w:szCs w:val="20"/>
              </w:rPr>
            </w:pPr>
          </w:p>
        </w:tc>
        <w:tc>
          <w:tcPr>
            <w:tcW w:w="601" w:type="pct"/>
            <w:gridSpan w:val="2"/>
            <w:shd w:val="clear" w:color="FFFFFF" w:fill="auto"/>
            <w:vAlign w:val="bottom"/>
          </w:tcPr>
          <w:p w:rsidR="00E260DD" w:rsidRPr="00CC5814" w:rsidRDefault="00E260DD" w:rsidP="00E260DD">
            <w:pPr>
              <w:jc w:val="center"/>
              <w:rPr>
                <w:sz w:val="20"/>
                <w:szCs w:val="20"/>
              </w:rPr>
            </w:pPr>
          </w:p>
        </w:tc>
        <w:tc>
          <w:tcPr>
            <w:tcW w:w="11" w:type="pct"/>
            <w:gridSpan w:val="2"/>
            <w:shd w:val="clear" w:color="FFFFFF" w:fill="auto"/>
            <w:vAlign w:val="bottom"/>
          </w:tcPr>
          <w:p w:rsidR="00E260DD" w:rsidRPr="00CC5814" w:rsidRDefault="00E260DD" w:rsidP="00E260DD">
            <w:pPr>
              <w:rPr>
                <w:sz w:val="20"/>
                <w:szCs w:val="20"/>
              </w:rPr>
            </w:pPr>
          </w:p>
        </w:tc>
        <w:tc>
          <w:tcPr>
            <w:tcW w:w="506" w:type="pct"/>
            <w:gridSpan w:val="3"/>
            <w:shd w:val="clear" w:color="FFFFFF" w:fill="auto"/>
            <w:vAlign w:val="bottom"/>
          </w:tcPr>
          <w:p w:rsidR="00E260DD" w:rsidRPr="00CC5814" w:rsidRDefault="00E260DD" w:rsidP="00E260DD">
            <w:pPr>
              <w:rPr>
                <w:sz w:val="20"/>
                <w:szCs w:val="20"/>
              </w:rPr>
            </w:pPr>
          </w:p>
        </w:tc>
        <w:tc>
          <w:tcPr>
            <w:tcW w:w="11" w:type="pct"/>
            <w:shd w:val="clear" w:color="FFFFFF" w:fill="auto"/>
            <w:vAlign w:val="bottom"/>
          </w:tcPr>
          <w:p w:rsidR="00E260DD" w:rsidRPr="00CC5814" w:rsidRDefault="00E260DD" w:rsidP="00E260DD">
            <w:pPr>
              <w:rPr>
                <w:sz w:val="20"/>
                <w:szCs w:val="20"/>
              </w:rPr>
            </w:pPr>
          </w:p>
        </w:tc>
        <w:tc>
          <w:tcPr>
            <w:tcW w:w="106" w:type="pct"/>
            <w:gridSpan w:val="2"/>
            <w:shd w:val="clear" w:color="FFFFFF" w:fill="auto"/>
            <w:vAlign w:val="bottom"/>
          </w:tcPr>
          <w:p w:rsidR="00E260DD" w:rsidRPr="00CC5814" w:rsidRDefault="00E260DD" w:rsidP="00E260DD">
            <w:pPr>
              <w:jc w:val="center"/>
              <w:rPr>
                <w:sz w:val="20"/>
                <w:szCs w:val="20"/>
              </w:rPr>
            </w:pPr>
          </w:p>
        </w:tc>
        <w:tc>
          <w:tcPr>
            <w:tcW w:w="96" w:type="pct"/>
            <w:shd w:val="clear" w:color="FFFFFF" w:fill="auto"/>
            <w:vAlign w:val="bottom"/>
          </w:tcPr>
          <w:p w:rsidR="00E260DD" w:rsidRPr="00CC5814" w:rsidRDefault="00E260DD" w:rsidP="00E260DD">
            <w:pPr>
              <w:jc w:val="center"/>
              <w:rPr>
                <w:sz w:val="20"/>
                <w:szCs w:val="20"/>
              </w:rPr>
            </w:pPr>
          </w:p>
        </w:tc>
        <w:tc>
          <w:tcPr>
            <w:tcW w:w="97" w:type="pct"/>
            <w:shd w:val="clear" w:color="FFFFFF" w:fill="auto"/>
            <w:vAlign w:val="bottom"/>
          </w:tcPr>
          <w:p w:rsidR="00E260DD" w:rsidRPr="00CC5814" w:rsidRDefault="00E260DD" w:rsidP="00E260DD">
            <w:pPr>
              <w:rPr>
                <w:sz w:val="20"/>
                <w:szCs w:val="20"/>
              </w:rPr>
            </w:pPr>
          </w:p>
        </w:tc>
        <w:tc>
          <w:tcPr>
            <w:tcW w:w="43" w:type="pct"/>
            <w:shd w:val="clear" w:color="FFFFFF" w:fill="auto"/>
            <w:vAlign w:val="bottom"/>
          </w:tcPr>
          <w:p w:rsidR="00E260DD" w:rsidRPr="00CC5814" w:rsidRDefault="00E260DD" w:rsidP="00E260DD">
            <w:pPr>
              <w:jc w:val="center"/>
              <w:rPr>
                <w:sz w:val="20"/>
                <w:szCs w:val="20"/>
              </w:rPr>
            </w:pPr>
          </w:p>
        </w:tc>
        <w:tc>
          <w:tcPr>
            <w:tcW w:w="629" w:type="pct"/>
            <w:gridSpan w:val="6"/>
            <w:shd w:val="clear" w:color="FFFFFF" w:fill="auto"/>
            <w:vAlign w:val="bottom"/>
          </w:tcPr>
          <w:p w:rsidR="00E260DD" w:rsidRPr="00CC5814" w:rsidRDefault="00E260DD" w:rsidP="00E260DD">
            <w:pPr>
              <w:rPr>
                <w:sz w:val="20"/>
                <w:szCs w:val="20"/>
              </w:rPr>
            </w:pPr>
          </w:p>
        </w:tc>
        <w:tc>
          <w:tcPr>
            <w:tcW w:w="20" w:type="pct"/>
            <w:shd w:val="clear" w:color="FFFFFF" w:fill="auto"/>
            <w:vAlign w:val="bottom"/>
          </w:tcPr>
          <w:p w:rsidR="00E260DD" w:rsidRPr="00CC5814" w:rsidRDefault="00E260DD" w:rsidP="00E260DD">
            <w:pPr>
              <w:jc w:val="center"/>
              <w:rPr>
                <w:sz w:val="20"/>
                <w:szCs w:val="20"/>
              </w:rPr>
            </w:pPr>
          </w:p>
        </w:tc>
        <w:tc>
          <w:tcPr>
            <w:tcW w:w="78" w:type="pct"/>
            <w:shd w:val="clear" w:color="FFFFFF" w:fill="auto"/>
            <w:vAlign w:val="bottom"/>
          </w:tcPr>
          <w:p w:rsidR="00E260DD" w:rsidRPr="00CC5814" w:rsidRDefault="00E260DD" w:rsidP="00E260DD">
            <w:pPr>
              <w:jc w:val="center"/>
              <w:rPr>
                <w:sz w:val="20"/>
                <w:szCs w:val="20"/>
              </w:rPr>
            </w:pPr>
          </w:p>
        </w:tc>
        <w:tc>
          <w:tcPr>
            <w:tcW w:w="81" w:type="pct"/>
            <w:shd w:val="clear" w:color="FFFFFF" w:fill="auto"/>
            <w:vAlign w:val="bottom"/>
          </w:tcPr>
          <w:p w:rsidR="00E260DD" w:rsidRPr="00CC5814" w:rsidRDefault="00E260DD" w:rsidP="00E260DD">
            <w:pPr>
              <w:jc w:val="center"/>
              <w:rPr>
                <w:sz w:val="20"/>
                <w:szCs w:val="20"/>
              </w:rPr>
            </w:pPr>
          </w:p>
        </w:tc>
        <w:tc>
          <w:tcPr>
            <w:tcW w:w="105" w:type="pct"/>
            <w:shd w:val="clear" w:color="FFFFFF" w:fill="auto"/>
            <w:vAlign w:val="bottom"/>
          </w:tcPr>
          <w:p w:rsidR="00E260DD" w:rsidRPr="00CC5814" w:rsidRDefault="00E260DD" w:rsidP="00E260DD">
            <w:pPr>
              <w:jc w:val="center"/>
              <w:rPr>
                <w:sz w:val="20"/>
                <w:szCs w:val="20"/>
              </w:rPr>
            </w:pPr>
          </w:p>
        </w:tc>
        <w:tc>
          <w:tcPr>
            <w:tcW w:w="119" w:type="pct"/>
            <w:gridSpan w:val="2"/>
            <w:shd w:val="clear" w:color="FFFFFF" w:fill="auto"/>
            <w:vAlign w:val="bottom"/>
          </w:tcPr>
          <w:p w:rsidR="00E260DD" w:rsidRPr="00CC5814" w:rsidRDefault="00E260DD" w:rsidP="00E260DD">
            <w:pPr>
              <w:jc w:val="center"/>
              <w:rPr>
                <w:sz w:val="20"/>
                <w:szCs w:val="20"/>
              </w:rPr>
            </w:pPr>
          </w:p>
        </w:tc>
        <w:tc>
          <w:tcPr>
            <w:tcW w:w="73" w:type="pct"/>
            <w:shd w:val="clear" w:color="FFFFFF" w:fill="auto"/>
            <w:vAlign w:val="bottom"/>
          </w:tcPr>
          <w:p w:rsidR="00E260DD" w:rsidRPr="00CC5814" w:rsidRDefault="00E260DD" w:rsidP="00E260DD">
            <w:pPr>
              <w:jc w:val="center"/>
              <w:rPr>
                <w:sz w:val="20"/>
                <w:szCs w:val="20"/>
              </w:rPr>
            </w:pPr>
          </w:p>
        </w:tc>
      </w:tr>
      <w:tr w:rsidR="00E260DD" w:rsidRPr="00CC5814" w:rsidTr="00E260DD">
        <w:trPr>
          <w:gridAfter w:val="2"/>
          <w:wAfter w:w="226" w:type="dxa"/>
          <w:trHeight w:hRule="exact" w:val="937"/>
        </w:trPr>
        <w:tc>
          <w:tcPr>
            <w:tcW w:w="12" w:type="pct"/>
            <w:shd w:val="clear" w:color="FFFFFF" w:fill="auto"/>
            <w:vAlign w:val="bottom"/>
          </w:tcPr>
          <w:p w:rsidR="00E260DD" w:rsidRPr="00CC5814" w:rsidRDefault="00E260DD" w:rsidP="00E260DD">
            <w:pPr>
              <w:jc w:val="center"/>
              <w:rPr>
                <w:sz w:val="20"/>
                <w:szCs w:val="20"/>
              </w:rPr>
            </w:pPr>
          </w:p>
        </w:tc>
        <w:tc>
          <w:tcPr>
            <w:tcW w:w="12" w:type="pct"/>
            <w:shd w:val="clear" w:color="FFFFFF" w:fill="auto"/>
            <w:vAlign w:val="center"/>
          </w:tcPr>
          <w:p w:rsidR="00E260DD" w:rsidRPr="00CC5814" w:rsidRDefault="00E260DD" w:rsidP="00E260DD">
            <w:pPr>
              <w:rPr>
                <w:sz w:val="20"/>
                <w:szCs w:val="20"/>
              </w:rPr>
            </w:pPr>
          </w:p>
        </w:tc>
        <w:tc>
          <w:tcPr>
            <w:tcW w:w="339" w:type="pct"/>
            <w:tcBorders>
              <w:top w:val="single" w:sz="5" w:space="0" w:color="auto"/>
              <w:left w:val="single" w:sz="5" w:space="0" w:color="auto"/>
              <w:bottom w:val="single" w:sz="5" w:space="0" w:color="auto"/>
              <w:right w:val="single" w:sz="5" w:space="0" w:color="auto"/>
            </w:tcBorders>
            <w:shd w:val="clear" w:color="FFFFFF" w:fill="auto"/>
            <w:vAlign w:val="center"/>
          </w:tcPr>
          <w:p w:rsidR="00E260DD" w:rsidRPr="00CC5814" w:rsidRDefault="00E260DD" w:rsidP="00E260DD">
            <w:pPr>
              <w:pStyle w:val="1CStyle27"/>
              <w:spacing w:after="0" w:line="240" w:lineRule="auto"/>
              <w:rPr>
                <w:rFonts w:ascii="Times New Roman" w:hAnsi="Times New Roman"/>
                <w:sz w:val="20"/>
                <w:szCs w:val="20"/>
              </w:rPr>
            </w:pPr>
            <w:r w:rsidRPr="00CC5814">
              <w:rPr>
                <w:rFonts w:ascii="Times New Roman" w:hAnsi="Times New Roman"/>
                <w:sz w:val="20"/>
                <w:szCs w:val="20"/>
              </w:rPr>
              <w:t>Пояснения</w:t>
            </w:r>
          </w:p>
        </w:tc>
        <w:tc>
          <w:tcPr>
            <w:tcW w:w="2661" w:type="pct"/>
            <w:gridSpan w:val="18"/>
            <w:tcBorders>
              <w:top w:val="single" w:sz="5" w:space="0" w:color="auto"/>
              <w:left w:val="single" w:sz="5" w:space="0" w:color="auto"/>
              <w:bottom w:val="single" w:sz="5" w:space="0" w:color="auto"/>
              <w:right w:val="single" w:sz="5" w:space="0" w:color="auto"/>
            </w:tcBorders>
            <w:shd w:val="clear" w:color="FFFFFF" w:fill="auto"/>
            <w:vAlign w:val="center"/>
          </w:tcPr>
          <w:p w:rsidR="00E260DD" w:rsidRPr="00CC5814" w:rsidRDefault="00E260DD" w:rsidP="00E260DD">
            <w:pPr>
              <w:pStyle w:val="1CStyle28"/>
              <w:spacing w:after="0" w:line="240" w:lineRule="auto"/>
              <w:rPr>
                <w:rFonts w:ascii="Times New Roman" w:hAnsi="Times New Roman"/>
                <w:sz w:val="20"/>
                <w:szCs w:val="20"/>
              </w:rPr>
            </w:pPr>
            <w:r w:rsidRPr="00CC5814">
              <w:rPr>
                <w:rFonts w:ascii="Times New Roman" w:hAnsi="Times New Roman"/>
                <w:sz w:val="20"/>
                <w:szCs w:val="20"/>
              </w:rPr>
              <w:t>Наименование показателя</w:t>
            </w:r>
          </w:p>
        </w:tc>
        <w:tc>
          <w:tcPr>
            <w:tcW w:w="614" w:type="pct"/>
            <w:gridSpan w:val="7"/>
            <w:tcBorders>
              <w:top w:val="single" w:sz="5" w:space="0" w:color="auto"/>
              <w:left w:val="single" w:sz="5" w:space="0" w:color="auto"/>
              <w:bottom w:val="single" w:sz="5" w:space="0" w:color="auto"/>
              <w:right w:val="single" w:sz="5" w:space="0" w:color="auto"/>
            </w:tcBorders>
            <w:shd w:val="clear" w:color="FFFFFF" w:fill="auto"/>
            <w:vAlign w:val="center"/>
          </w:tcPr>
          <w:p w:rsidR="00E260DD" w:rsidRPr="00CC5814" w:rsidRDefault="00E260DD" w:rsidP="00E260DD">
            <w:pPr>
              <w:pStyle w:val="1CStyle27"/>
              <w:spacing w:after="0" w:line="240" w:lineRule="auto"/>
              <w:rPr>
                <w:rFonts w:ascii="Times New Roman" w:hAnsi="Times New Roman"/>
                <w:sz w:val="20"/>
                <w:szCs w:val="20"/>
              </w:rPr>
            </w:pPr>
            <w:r w:rsidRPr="00CC5814">
              <w:rPr>
                <w:rFonts w:ascii="Times New Roman" w:hAnsi="Times New Roman"/>
                <w:sz w:val="20"/>
                <w:szCs w:val="20"/>
              </w:rPr>
              <w:t>Код</w:t>
            </w:r>
          </w:p>
        </w:tc>
        <w:tc>
          <w:tcPr>
            <w:tcW w:w="609" w:type="pct"/>
            <w:gridSpan w:val="8"/>
            <w:tcBorders>
              <w:top w:val="single" w:sz="5" w:space="0" w:color="auto"/>
              <w:right w:val="single" w:sz="5" w:space="0" w:color="auto"/>
            </w:tcBorders>
            <w:shd w:val="clear" w:color="FFFFFF" w:fill="auto"/>
            <w:vAlign w:val="center"/>
          </w:tcPr>
          <w:p w:rsidR="00E260DD" w:rsidRPr="00CC5814" w:rsidRDefault="00E260DD" w:rsidP="00E260DD">
            <w:pPr>
              <w:pStyle w:val="1CStyle29"/>
              <w:spacing w:after="0" w:line="240" w:lineRule="auto"/>
              <w:rPr>
                <w:rFonts w:ascii="Times New Roman" w:hAnsi="Times New Roman"/>
                <w:sz w:val="20"/>
                <w:szCs w:val="20"/>
              </w:rPr>
            </w:pPr>
            <w:r w:rsidRPr="00CC5814">
              <w:rPr>
                <w:rFonts w:ascii="Times New Roman" w:hAnsi="Times New Roman"/>
                <w:sz w:val="20"/>
                <w:szCs w:val="20"/>
              </w:rPr>
              <w:t>За Январь - декабрь 201</w:t>
            </w:r>
            <w:r>
              <w:rPr>
                <w:rFonts w:ascii="Times New Roman" w:hAnsi="Times New Roman"/>
                <w:sz w:val="20"/>
                <w:szCs w:val="20"/>
              </w:rPr>
              <w:t>6</w:t>
            </w:r>
            <w:r w:rsidRPr="00CC5814">
              <w:rPr>
                <w:rFonts w:ascii="Times New Roman" w:hAnsi="Times New Roman"/>
                <w:sz w:val="20"/>
                <w:szCs w:val="20"/>
              </w:rPr>
              <w:t>г.</w:t>
            </w:r>
          </w:p>
        </w:tc>
        <w:tc>
          <w:tcPr>
            <w:tcW w:w="644" w:type="pct"/>
            <w:gridSpan w:val="7"/>
            <w:tcBorders>
              <w:top w:val="single" w:sz="5" w:space="0" w:color="auto"/>
              <w:right w:val="single" w:sz="5" w:space="0" w:color="auto"/>
            </w:tcBorders>
            <w:shd w:val="clear" w:color="FFFFFF" w:fill="auto"/>
            <w:vAlign w:val="center"/>
          </w:tcPr>
          <w:p w:rsidR="00E260DD" w:rsidRPr="00CC5814" w:rsidRDefault="00E260DD" w:rsidP="00E260DD">
            <w:pPr>
              <w:pStyle w:val="1CStyle29"/>
              <w:spacing w:after="0" w:line="240" w:lineRule="auto"/>
              <w:rPr>
                <w:rFonts w:ascii="Times New Roman" w:hAnsi="Times New Roman"/>
                <w:sz w:val="20"/>
                <w:szCs w:val="20"/>
              </w:rPr>
            </w:pPr>
            <w:r w:rsidRPr="00CC5814">
              <w:rPr>
                <w:rFonts w:ascii="Times New Roman" w:hAnsi="Times New Roman"/>
                <w:sz w:val="20"/>
                <w:szCs w:val="20"/>
              </w:rPr>
              <w:t>За Январь - декабрь 201</w:t>
            </w:r>
            <w:r>
              <w:rPr>
                <w:rFonts w:ascii="Times New Roman" w:hAnsi="Times New Roman"/>
                <w:sz w:val="20"/>
                <w:szCs w:val="20"/>
              </w:rPr>
              <w:t>5</w:t>
            </w:r>
            <w:r w:rsidRPr="00CC5814">
              <w:rPr>
                <w:rFonts w:ascii="Times New Roman" w:hAnsi="Times New Roman"/>
                <w:sz w:val="20"/>
                <w:szCs w:val="20"/>
              </w:rPr>
              <w:t>г.</w:t>
            </w:r>
          </w:p>
        </w:tc>
      </w:tr>
      <w:tr w:rsidR="00E260DD" w:rsidRPr="00CC5814" w:rsidTr="00E260DD">
        <w:trPr>
          <w:gridAfter w:val="2"/>
          <w:wAfter w:w="226" w:type="dxa"/>
        </w:trPr>
        <w:tc>
          <w:tcPr>
            <w:tcW w:w="12" w:type="pct"/>
            <w:shd w:val="clear" w:color="FFFFFF" w:fill="auto"/>
            <w:vAlign w:val="bottom"/>
          </w:tcPr>
          <w:p w:rsidR="00E260DD" w:rsidRPr="00CC5814" w:rsidRDefault="00E260DD" w:rsidP="00E260DD">
            <w:pPr>
              <w:pStyle w:val="1CStyle30"/>
              <w:spacing w:after="0" w:line="240" w:lineRule="auto"/>
              <w:rPr>
                <w:rFonts w:ascii="Times New Roman" w:hAnsi="Times New Roman"/>
                <w:sz w:val="20"/>
                <w:szCs w:val="20"/>
              </w:rPr>
            </w:pPr>
          </w:p>
        </w:tc>
        <w:tc>
          <w:tcPr>
            <w:tcW w:w="12" w:type="pct"/>
            <w:shd w:val="clear" w:color="FFFFFF" w:fill="auto"/>
            <w:vAlign w:val="center"/>
          </w:tcPr>
          <w:p w:rsidR="00E260DD" w:rsidRPr="00CC5814" w:rsidRDefault="00E260DD" w:rsidP="00E260DD">
            <w:pPr>
              <w:pStyle w:val="1CStyle31"/>
              <w:spacing w:after="0" w:line="240" w:lineRule="auto"/>
              <w:jc w:val="left"/>
              <w:rPr>
                <w:rFonts w:ascii="Times New Roman" w:hAnsi="Times New Roman"/>
                <w:sz w:val="20"/>
                <w:szCs w:val="20"/>
              </w:rPr>
            </w:pPr>
          </w:p>
        </w:tc>
        <w:tc>
          <w:tcPr>
            <w:tcW w:w="339" w:type="pct"/>
            <w:tcBorders>
              <w:top w:val="single" w:sz="5" w:space="0" w:color="auto"/>
              <w:left w:val="single" w:sz="5" w:space="0" w:color="auto"/>
              <w:bottom w:val="single" w:sz="5" w:space="0" w:color="auto"/>
              <w:right w:val="single" w:sz="5" w:space="0" w:color="auto"/>
            </w:tcBorders>
            <w:shd w:val="clear" w:color="FFFFFF" w:fill="auto"/>
            <w:vAlign w:val="center"/>
          </w:tcPr>
          <w:p w:rsidR="00E260DD" w:rsidRPr="00CC5814" w:rsidRDefault="00E260DD" w:rsidP="00E260DD">
            <w:pPr>
              <w:pStyle w:val="1CStyle32"/>
              <w:spacing w:after="0" w:line="240" w:lineRule="auto"/>
              <w:rPr>
                <w:rFonts w:ascii="Times New Roman" w:hAnsi="Times New Roman"/>
                <w:sz w:val="20"/>
                <w:szCs w:val="20"/>
              </w:rPr>
            </w:pPr>
          </w:p>
        </w:tc>
        <w:tc>
          <w:tcPr>
            <w:tcW w:w="2661" w:type="pct"/>
            <w:gridSpan w:val="18"/>
            <w:tcBorders>
              <w:top w:val="single" w:sz="5" w:space="0" w:color="auto"/>
              <w:left w:val="single" w:sz="5" w:space="0" w:color="auto"/>
              <w:bottom w:val="single" w:sz="5" w:space="0" w:color="auto"/>
              <w:right w:val="single" w:sz="5" w:space="0" w:color="auto"/>
            </w:tcBorders>
            <w:shd w:val="clear" w:color="FFFFFF" w:fill="auto"/>
            <w:vAlign w:val="center"/>
          </w:tcPr>
          <w:p w:rsidR="00E260DD" w:rsidRPr="00CC5814" w:rsidRDefault="00E260DD" w:rsidP="00E260DD">
            <w:pPr>
              <w:pStyle w:val="1CStyle33"/>
              <w:spacing w:after="0" w:line="240" w:lineRule="auto"/>
              <w:jc w:val="left"/>
              <w:rPr>
                <w:rFonts w:ascii="Times New Roman" w:hAnsi="Times New Roman"/>
                <w:sz w:val="20"/>
                <w:szCs w:val="20"/>
              </w:rPr>
            </w:pPr>
            <w:r w:rsidRPr="00CC5814">
              <w:rPr>
                <w:rFonts w:ascii="Times New Roman" w:hAnsi="Times New Roman"/>
                <w:sz w:val="20"/>
                <w:szCs w:val="20"/>
              </w:rPr>
              <w:t>Выручка</w:t>
            </w:r>
          </w:p>
        </w:tc>
        <w:tc>
          <w:tcPr>
            <w:tcW w:w="614" w:type="pct"/>
            <w:gridSpan w:val="7"/>
            <w:tcBorders>
              <w:top w:val="single" w:sz="5" w:space="0" w:color="auto"/>
              <w:left w:val="single" w:sz="5" w:space="0" w:color="auto"/>
              <w:bottom w:val="single" w:sz="5" w:space="0" w:color="auto"/>
              <w:right w:val="single" w:sz="5" w:space="0" w:color="auto"/>
            </w:tcBorders>
            <w:shd w:val="clear" w:color="FFFFFF" w:fill="auto"/>
            <w:vAlign w:val="center"/>
          </w:tcPr>
          <w:p w:rsidR="00E260DD" w:rsidRPr="00CC5814" w:rsidRDefault="00E260DD" w:rsidP="00E260DD">
            <w:pPr>
              <w:pStyle w:val="1CStyle34"/>
              <w:spacing w:after="0" w:line="240" w:lineRule="auto"/>
              <w:rPr>
                <w:rFonts w:ascii="Times New Roman" w:hAnsi="Times New Roman"/>
                <w:sz w:val="20"/>
                <w:szCs w:val="20"/>
              </w:rPr>
            </w:pPr>
            <w:r w:rsidRPr="00CC5814">
              <w:rPr>
                <w:rFonts w:ascii="Times New Roman" w:hAnsi="Times New Roman"/>
                <w:sz w:val="20"/>
                <w:szCs w:val="20"/>
              </w:rPr>
              <w:t>2110</w:t>
            </w:r>
          </w:p>
        </w:tc>
        <w:tc>
          <w:tcPr>
            <w:tcW w:w="609" w:type="pct"/>
            <w:gridSpan w:val="8"/>
            <w:tcBorders>
              <w:top w:val="single" w:sz="10" w:space="0" w:color="auto"/>
              <w:left w:val="single" w:sz="10" w:space="0" w:color="auto"/>
              <w:bottom w:val="single" w:sz="5" w:space="0" w:color="auto"/>
              <w:right w:val="single" w:sz="5" w:space="0" w:color="auto"/>
            </w:tcBorders>
            <w:shd w:val="clear" w:color="FFFFFF" w:fill="auto"/>
            <w:vAlign w:val="center"/>
          </w:tcPr>
          <w:p w:rsidR="00E260DD" w:rsidRPr="00CC5814" w:rsidRDefault="00E260DD" w:rsidP="00E260DD">
            <w:pPr>
              <w:jc w:val="center"/>
              <w:rPr>
                <w:sz w:val="20"/>
                <w:szCs w:val="20"/>
              </w:rPr>
            </w:pPr>
          </w:p>
        </w:tc>
        <w:tc>
          <w:tcPr>
            <w:tcW w:w="644" w:type="pct"/>
            <w:gridSpan w:val="7"/>
            <w:tcBorders>
              <w:top w:val="single" w:sz="10" w:space="0" w:color="auto"/>
              <w:left w:val="single" w:sz="5" w:space="0" w:color="auto"/>
              <w:bottom w:val="single" w:sz="5" w:space="0" w:color="auto"/>
              <w:right w:val="single" w:sz="10" w:space="0" w:color="auto"/>
            </w:tcBorders>
            <w:shd w:val="clear" w:color="FFFFFF" w:fill="auto"/>
            <w:vAlign w:val="center"/>
          </w:tcPr>
          <w:p w:rsidR="00E260DD" w:rsidRPr="00CC5814" w:rsidRDefault="00E260DD" w:rsidP="00E260DD">
            <w:pPr>
              <w:jc w:val="center"/>
              <w:rPr>
                <w:sz w:val="20"/>
                <w:szCs w:val="20"/>
              </w:rPr>
            </w:pPr>
          </w:p>
        </w:tc>
      </w:tr>
      <w:tr w:rsidR="00E260DD" w:rsidRPr="00CC5814" w:rsidTr="00E260DD">
        <w:trPr>
          <w:gridAfter w:val="2"/>
          <w:wAfter w:w="226" w:type="dxa"/>
        </w:trPr>
        <w:tc>
          <w:tcPr>
            <w:tcW w:w="12" w:type="pct"/>
            <w:shd w:val="clear" w:color="FFFFFF" w:fill="auto"/>
            <w:vAlign w:val="bottom"/>
          </w:tcPr>
          <w:p w:rsidR="00E260DD" w:rsidRPr="00CC5814" w:rsidRDefault="00E260DD" w:rsidP="00E260DD">
            <w:pPr>
              <w:pStyle w:val="1CStyle30"/>
              <w:spacing w:after="0" w:line="240" w:lineRule="auto"/>
              <w:rPr>
                <w:rFonts w:ascii="Times New Roman" w:hAnsi="Times New Roman"/>
                <w:sz w:val="20"/>
                <w:szCs w:val="20"/>
              </w:rPr>
            </w:pPr>
          </w:p>
        </w:tc>
        <w:tc>
          <w:tcPr>
            <w:tcW w:w="12" w:type="pct"/>
            <w:shd w:val="clear" w:color="FFFFFF" w:fill="auto"/>
            <w:vAlign w:val="center"/>
          </w:tcPr>
          <w:p w:rsidR="00E260DD" w:rsidRPr="00CC5814" w:rsidRDefault="00E260DD" w:rsidP="00E260DD">
            <w:pPr>
              <w:pStyle w:val="1CStyle31"/>
              <w:spacing w:after="0" w:line="240" w:lineRule="auto"/>
              <w:jc w:val="left"/>
              <w:rPr>
                <w:rFonts w:ascii="Times New Roman" w:hAnsi="Times New Roman"/>
                <w:sz w:val="20"/>
                <w:szCs w:val="20"/>
              </w:rPr>
            </w:pPr>
          </w:p>
        </w:tc>
        <w:tc>
          <w:tcPr>
            <w:tcW w:w="339" w:type="pct"/>
            <w:tcBorders>
              <w:top w:val="single" w:sz="5" w:space="0" w:color="auto"/>
              <w:left w:val="single" w:sz="5" w:space="0" w:color="auto"/>
              <w:bottom w:val="single" w:sz="5" w:space="0" w:color="auto"/>
              <w:right w:val="single" w:sz="5" w:space="0" w:color="auto"/>
            </w:tcBorders>
            <w:shd w:val="clear" w:color="FFFFFF" w:fill="auto"/>
            <w:vAlign w:val="center"/>
          </w:tcPr>
          <w:p w:rsidR="00E260DD" w:rsidRPr="00CC5814" w:rsidRDefault="00E260DD" w:rsidP="00E260DD">
            <w:pPr>
              <w:pStyle w:val="1CStyle32"/>
              <w:spacing w:after="0" w:line="240" w:lineRule="auto"/>
              <w:rPr>
                <w:rFonts w:ascii="Times New Roman" w:hAnsi="Times New Roman"/>
                <w:sz w:val="20"/>
                <w:szCs w:val="20"/>
              </w:rPr>
            </w:pPr>
          </w:p>
        </w:tc>
        <w:tc>
          <w:tcPr>
            <w:tcW w:w="2661" w:type="pct"/>
            <w:gridSpan w:val="18"/>
            <w:tcBorders>
              <w:top w:val="single" w:sz="5" w:space="0" w:color="auto"/>
              <w:left w:val="single" w:sz="5" w:space="0" w:color="auto"/>
              <w:bottom w:val="single" w:sz="5" w:space="0" w:color="auto"/>
              <w:right w:val="single" w:sz="5" w:space="0" w:color="auto"/>
            </w:tcBorders>
            <w:shd w:val="clear" w:color="FFFFFF" w:fill="auto"/>
            <w:vAlign w:val="center"/>
          </w:tcPr>
          <w:p w:rsidR="00E260DD" w:rsidRPr="00CC5814" w:rsidRDefault="00E260DD" w:rsidP="00E260DD">
            <w:pPr>
              <w:pStyle w:val="1CStyle37"/>
              <w:spacing w:after="0" w:line="240" w:lineRule="auto"/>
              <w:jc w:val="left"/>
              <w:rPr>
                <w:rFonts w:ascii="Times New Roman" w:hAnsi="Times New Roman"/>
                <w:sz w:val="20"/>
                <w:szCs w:val="20"/>
              </w:rPr>
            </w:pPr>
            <w:r w:rsidRPr="00CC5814">
              <w:rPr>
                <w:rFonts w:ascii="Times New Roman" w:hAnsi="Times New Roman"/>
                <w:sz w:val="20"/>
                <w:szCs w:val="20"/>
              </w:rPr>
              <w:t>Себестоимость продаж</w:t>
            </w:r>
          </w:p>
        </w:tc>
        <w:tc>
          <w:tcPr>
            <w:tcW w:w="614" w:type="pct"/>
            <w:gridSpan w:val="7"/>
            <w:tcBorders>
              <w:left w:val="single" w:sz="5" w:space="0" w:color="auto"/>
              <w:bottom w:val="single" w:sz="5" w:space="0" w:color="auto"/>
              <w:right w:val="single" w:sz="10" w:space="0" w:color="auto"/>
            </w:tcBorders>
            <w:shd w:val="clear" w:color="FFFFFF" w:fill="auto"/>
            <w:vAlign w:val="center"/>
          </w:tcPr>
          <w:p w:rsidR="00E260DD" w:rsidRPr="00CC5814" w:rsidRDefault="00E260DD" w:rsidP="00E260DD">
            <w:pPr>
              <w:pStyle w:val="1CStyle38"/>
              <w:spacing w:after="0" w:line="240" w:lineRule="auto"/>
              <w:rPr>
                <w:rFonts w:ascii="Times New Roman" w:hAnsi="Times New Roman"/>
                <w:sz w:val="20"/>
                <w:szCs w:val="20"/>
              </w:rPr>
            </w:pPr>
            <w:r w:rsidRPr="00CC5814">
              <w:rPr>
                <w:rFonts w:ascii="Times New Roman" w:hAnsi="Times New Roman"/>
                <w:sz w:val="20"/>
                <w:szCs w:val="20"/>
              </w:rPr>
              <w:t>2120</w:t>
            </w:r>
          </w:p>
        </w:tc>
        <w:tc>
          <w:tcPr>
            <w:tcW w:w="609" w:type="pct"/>
            <w:gridSpan w:val="8"/>
            <w:tcBorders>
              <w:top w:val="single" w:sz="5" w:space="0" w:color="auto"/>
              <w:left w:val="single" w:sz="10" w:space="0" w:color="auto"/>
              <w:bottom w:val="single" w:sz="5" w:space="0" w:color="auto"/>
              <w:right w:val="single" w:sz="5" w:space="0" w:color="auto"/>
            </w:tcBorders>
            <w:shd w:val="clear" w:color="FFFFFF" w:fill="auto"/>
            <w:vAlign w:val="center"/>
          </w:tcPr>
          <w:p w:rsidR="00E260DD" w:rsidRPr="00CC5814" w:rsidRDefault="00E260DD" w:rsidP="00E260DD">
            <w:pPr>
              <w:jc w:val="center"/>
              <w:rPr>
                <w:sz w:val="20"/>
                <w:szCs w:val="20"/>
              </w:rPr>
            </w:pPr>
          </w:p>
        </w:tc>
        <w:tc>
          <w:tcPr>
            <w:tcW w:w="644" w:type="pct"/>
            <w:gridSpan w:val="7"/>
            <w:tcBorders>
              <w:top w:val="single" w:sz="5" w:space="0" w:color="auto"/>
              <w:left w:val="single" w:sz="5" w:space="0" w:color="auto"/>
              <w:bottom w:val="single" w:sz="5" w:space="0" w:color="auto"/>
              <w:right w:val="single" w:sz="10" w:space="0" w:color="auto"/>
            </w:tcBorders>
            <w:shd w:val="clear" w:color="FFFFFF" w:fill="auto"/>
            <w:vAlign w:val="center"/>
          </w:tcPr>
          <w:p w:rsidR="00E260DD" w:rsidRPr="00CC5814" w:rsidRDefault="00E260DD" w:rsidP="00E260DD">
            <w:pPr>
              <w:jc w:val="center"/>
              <w:rPr>
                <w:sz w:val="20"/>
                <w:szCs w:val="20"/>
              </w:rPr>
            </w:pPr>
          </w:p>
        </w:tc>
      </w:tr>
      <w:tr w:rsidR="00E260DD" w:rsidRPr="00CC5814" w:rsidTr="00E260DD">
        <w:trPr>
          <w:gridAfter w:val="2"/>
          <w:wAfter w:w="226" w:type="dxa"/>
        </w:trPr>
        <w:tc>
          <w:tcPr>
            <w:tcW w:w="12" w:type="pct"/>
            <w:shd w:val="clear" w:color="FFFFFF" w:fill="auto"/>
            <w:vAlign w:val="bottom"/>
          </w:tcPr>
          <w:p w:rsidR="00E260DD" w:rsidRPr="00CC5814" w:rsidRDefault="00E260DD" w:rsidP="00E260DD">
            <w:pPr>
              <w:pStyle w:val="1CStyle30"/>
              <w:spacing w:after="0" w:line="240" w:lineRule="auto"/>
              <w:rPr>
                <w:rFonts w:ascii="Times New Roman" w:hAnsi="Times New Roman"/>
                <w:sz w:val="20"/>
                <w:szCs w:val="20"/>
              </w:rPr>
            </w:pPr>
          </w:p>
        </w:tc>
        <w:tc>
          <w:tcPr>
            <w:tcW w:w="12" w:type="pct"/>
            <w:shd w:val="clear" w:color="FFFFFF" w:fill="auto"/>
            <w:vAlign w:val="center"/>
          </w:tcPr>
          <w:p w:rsidR="00E260DD" w:rsidRPr="00CC5814" w:rsidRDefault="00E260DD" w:rsidP="00E260DD">
            <w:pPr>
              <w:pStyle w:val="1CStyle31"/>
              <w:spacing w:after="0" w:line="240" w:lineRule="auto"/>
              <w:jc w:val="left"/>
              <w:rPr>
                <w:rFonts w:ascii="Times New Roman" w:hAnsi="Times New Roman"/>
                <w:sz w:val="20"/>
                <w:szCs w:val="20"/>
              </w:rPr>
            </w:pPr>
          </w:p>
        </w:tc>
        <w:tc>
          <w:tcPr>
            <w:tcW w:w="339" w:type="pct"/>
            <w:tcBorders>
              <w:top w:val="single" w:sz="5" w:space="0" w:color="auto"/>
              <w:left w:val="single" w:sz="5" w:space="0" w:color="auto"/>
              <w:bottom w:val="single" w:sz="5" w:space="0" w:color="auto"/>
              <w:right w:val="single" w:sz="5" w:space="0" w:color="auto"/>
            </w:tcBorders>
            <w:shd w:val="clear" w:color="FFFFFF" w:fill="auto"/>
            <w:vAlign w:val="center"/>
          </w:tcPr>
          <w:p w:rsidR="00E260DD" w:rsidRPr="00CC5814" w:rsidRDefault="00E260DD" w:rsidP="00E260DD">
            <w:pPr>
              <w:pStyle w:val="1CStyle32"/>
              <w:spacing w:after="0" w:line="240" w:lineRule="auto"/>
              <w:rPr>
                <w:rFonts w:ascii="Times New Roman" w:hAnsi="Times New Roman"/>
                <w:sz w:val="20"/>
                <w:szCs w:val="20"/>
              </w:rPr>
            </w:pPr>
          </w:p>
        </w:tc>
        <w:tc>
          <w:tcPr>
            <w:tcW w:w="2661" w:type="pct"/>
            <w:gridSpan w:val="18"/>
            <w:tcBorders>
              <w:top w:val="single" w:sz="5" w:space="0" w:color="auto"/>
              <w:left w:val="single" w:sz="5" w:space="0" w:color="auto"/>
              <w:bottom w:val="single" w:sz="5" w:space="0" w:color="auto"/>
              <w:right w:val="single" w:sz="5" w:space="0" w:color="auto"/>
            </w:tcBorders>
            <w:shd w:val="clear" w:color="FFFFFF" w:fill="auto"/>
            <w:vAlign w:val="center"/>
          </w:tcPr>
          <w:p w:rsidR="00E260DD" w:rsidRPr="00CC5814" w:rsidRDefault="00E260DD" w:rsidP="00E260DD">
            <w:pPr>
              <w:pStyle w:val="1CStyle37"/>
              <w:spacing w:after="0" w:line="240" w:lineRule="auto"/>
              <w:jc w:val="left"/>
              <w:rPr>
                <w:rFonts w:ascii="Times New Roman" w:hAnsi="Times New Roman"/>
                <w:sz w:val="20"/>
                <w:szCs w:val="20"/>
              </w:rPr>
            </w:pPr>
            <w:r w:rsidRPr="00CC5814">
              <w:rPr>
                <w:rFonts w:ascii="Times New Roman" w:hAnsi="Times New Roman"/>
                <w:sz w:val="20"/>
                <w:szCs w:val="20"/>
              </w:rPr>
              <w:t>Валовая прибыль (убыток) = 2110 - 2120</w:t>
            </w:r>
          </w:p>
        </w:tc>
        <w:tc>
          <w:tcPr>
            <w:tcW w:w="614" w:type="pct"/>
            <w:gridSpan w:val="7"/>
            <w:tcBorders>
              <w:left w:val="single" w:sz="5" w:space="0" w:color="auto"/>
              <w:bottom w:val="single" w:sz="5" w:space="0" w:color="auto"/>
              <w:right w:val="single" w:sz="10" w:space="0" w:color="auto"/>
            </w:tcBorders>
            <w:shd w:val="clear" w:color="FFFFFF" w:fill="auto"/>
            <w:vAlign w:val="center"/>
          </w:tcPr>
          <w:p w:rsidR="00E260DD" w:rsidRPr="00CC5814" w:rsidRDefault="00E260DD" w:rsidP="00E260DD">
            <w:pPr>
              <w:pStyle w:val="1CStyle38"/>
              <w:spacing w:after="0" w:line="240" w:lineRule="auto"/>
              <w:rPr>
                <w:rFonts w:ascii="Times New Roman" w:hAnsi="Times New Roman"/>
                <w:sz w:val="20"/>
                <w:szCs w:val="20"/>
              </w:rPr>
            </w:pPr>
            <w:r w:rsidRPr="00CC5814">
              <w:rPr>
                <w:rFonts w:ascii="Times New Roman" w:hAnsi="Times New Roman"/>
                <w:sz w:val="20"/>
                <w:szCs w:val="20"/>
              </w:rPr>
              <w:t>2100</w:t>
            </w:r>
          </w:p>
        </w:tc>
        <w:tc>
          <w:tcPr>
            <w:tcW w:w="609" w:type="pct"/>
            <w:gridSpan w:val="8"/>
            <w:tcBorders>
              <w:top w:val="single" w:sz="5" w:space="0" w:color="auto"/>
              <w:left w:val="single" w:sz="10" w:space="0" w:color="auto"/>
              <w:bottom w:val="single" w:sz="5" w:space="0" w:color="auto"/>
              <w:right w:val="single" w:sz="5" w:space="0" w:color="auto"/>
            </w:tcBorders>
            <w:shd w:val="clear" w:color="FFFFFF" w:fill="auto"/>
            <w:vAlign w:val="center"/>
          </w:tcPr>
          <w:p w:rsidR="00E260DD" w:rsidRPr="00CC5814" w:rsidRDefault="00E260DD" w:rsidP="00E260DD">
            <w:pPr>
              <w:jc w:val="center"/>
              <w:rPr>
                <w:sz w:val="20"/>
                <w:szCs w:val="20"/>
              </w:rPr>
            </w:pPr>
          </w:p>
        </w:tc>
        <w:tc>
          <w:tcPr>
            <w:tcW w:w="644" w:type="pct"/>
            <w:gridSpan w:val="7"/>
            <w:tcBorders>
              <w:top w:val="single" w:sz="5" w:space="0" w:color="auto"/>
              <w:left w:val="single" w:sz="5" w:space="0" w:color="auto"/>
              <w:bottom w:val="single" w:sz="5" w:space="0" w:color="auto"/>
              <w:right w:val="single" w:sz="10" w:space="0" w:color="auto"/>
            </w:tcBorders>
            <w:shd w:val="clear" w:color="FFFFFF" w:fill="auto"/>
            <w:vAlign w:val="center"/>
          </w:tcPr>
          <w:p w:rsidR="00E260DD" w:rsidRPr="00CC5814" w:rsidRDefault="00E260DD" w:rsidP="00E260DD">
            <w:pPr>
              <w:jc w:val="center"/>
              <w:rPr>
                <w:sz w:val="20"/>
                <w:szCs w:val="20"/>
              </w:rPr>
            </w:pPr>
          </w:p>
        </w:tc>
      </w:tr>
      <w:tr w:rsidR="00E260DD" w:rsidRPr="00CC5814" w:rsidTr="00E260DD">
        <w:trPr>
          <w:gridAfter w:val="2"/>
          <w:wAfter w:w="226" w:type="dxa"/>
        </w:trPr>
        <w:tc>
          <w:tcPr>
            <w:tcW w:w="12" w:type="pct"/>
            <w:shd w:val="clear" w:color="FFFFFF" w:fill="auto"/>
            <w:vAlign w:val="bottom"/>
          </w:tcPr>
          <w:p w:rsidR="00E260DD" w:rsidRPr="00CC5814" w:rsidRDefault="00E260DD" w:rsidP="00E260DD">
            <w:pPr>
              <w:pStyle w:val="1CStyle30"/>
              <w:spacing w:after="0" w:line="240" w:lineRule="auto"/>
              <w:rPr>
                <w:rFonts w:ascii="Times New Roman" w:hAnsi="Times New Roman"/>
                <w:sz w:val="20"/>
                <w:szCs w:val="20"/>
              </w:rPr>
            </w:pPr>
          </w:p>
        </w:tc>
        <w:tc>
          <w:tcPr>
            <w:tcW w:w="12" w:type="pct"/>
            <w:shd w:val="clear" w:color="FFFFFF" w:fill="auto"/>
            <w:vAlign w:val="center"/>
          </w:tcPr>
          <w:p w:rsidR="00E260DD" w:rsidRPr="00CC5814" w:rsidRDefault="00E260DD" w:rsidP="00E260DD">
            <w:pPr>
              <w:pStyle w:val="1CStyle31"/>
              <w:spacing w:after="0" w:line="240" w:lineRule="auto"/>
              <w:jc w:val="left"/>
              <w:rPr>
                <w:rFonts w:ascii="Times New Roman" w:hAnsi="Times New Roman"/>
                <w:sz w:val="20"/>
                <w:szCs w:val="20"/>
              </w:rPr>
            </w:pPr>
          </w:p>
        </w:tc>
        <w:tc>
          <w:tcPr>
            <w:tcW w:w="339" w:type="pct"/>
            <w:tcBorders>
              <w:top w:val="single" w:sz="5" w:space="0" w:color="auto"/>
              <w:left w:val="single" w:sz="5" w:space="0" w:color="auto"/>
              <w:bottom w:val="single" w:sz="5" w:space="0" w:color="auto"/>
              <w:right w:val="single" w:sz="5" w:space="0" w:color="auto"/>
            </w:tcBorders>
            <w:shd w:val="clear" w:color="FFFFFF" w:fill="auto"/>
            <w:vAlign w:val="center"/>
          </w:tcPr>
          <w:p w:rsidR="00E260DD" w:rsidRPr="00CC5814" w:rsidRDefault="00E260DD" w:rsidP="00E260DD">
            <w:pPr>
              <w:pStyle w:val="1CStyle32"/>
              <w:spacing w:after="0" w:line="240" w:lineRule="auto"/>
              <w:rPr>
                <w:rFonts w:ascii="Times New Roman" w:hAnsi="Times New Roman"/>
                <w:sz w:val="20"/>
                <w:szCs w:val="20"/>
              </w:rPr>
            </w:pPr>
          </w:p>
        </w:tc>
        <w:tc>
          <w:tcPr>
            <w:tcW w:w="2661" w:type="pct"/>
            <w:gridSpan w:val="18"/>
            <w:tcBorders>
              <w:top w:val="single" w:sz="5" w:space="0" w:color="auto"/>
              <w:left w:val="single" w:sz="5" w:space="0" w:color="auto"/>
              <w:bottom w:val="single" w:sz="5" w:space="0" w:color="auto"/>
              <w:right w:val="single" w:sz="5" w:space="0" w:color="auto"/>
            </w:tcBorders>
            <w:shd w:val="clear" w:color="FFFFFF" w:fill="auto"/>
            <w:vAlign w:val="center"/>
          </w:tcPr>
          <w:p w:rsidR="00E260DD" w:rsidRPr="00CC5814" w:rsidRDefault="00E260DD" w:rsidP="00E260DD">
            <w:pPr>
              <w:pStyle w:val="1CStyle37"/>
              <w:spacing w:after="0" w:line="240" w:lineRule="auto"/>
              <w:jc w:val="left"/>
              <w:rPr>
                <w:rFonts w:ascii="Times New Roman" w:hAnsi="Times New Roman"/>
                <w:sz w:val="20"/>
                <w:szCs w:val="20"/>
              </w:rPr>
            </w:pPr>
            <w:r w:rsidRPr="00CC5814">
              <w:rPr>
                <w:rFonts w:ascii="Times New Roman" w:hAnsi="Times New Roman"/>
                <w:sz w:val="20"/>
                <w:szCs w:val="20"/>
              </w:rPr>
              <w:t>Коммерческие расходы</w:t>
            </w:r>
          </w:p>
        </w:tc>
        <w:tc>
          <w:tcPr>
            <w:tcW w:w="614" w:type="pct"/>
            <w:gridSpan w:val="7"/>
            <w:tcBorders>
              <w:top w:val="single" w:sz="5" w:space="0" w:color="auto"/>
              <w:left w:val="single" w:sz="5" w:space="0" w:color="auto"/>
              <w:bottom w:val="single" w:sz="5" w:space="0" w:color="auto"/>
              <w:right w:val="single" w:sz="10" w:space="0" w:color="auto"/>
            </w:tcBorders>
            <w:shd w:val="clear" w:color="FFFFFF" w:fill="auto"/>
            <w:vAlign w:val="center"/>
          </w:tcPr>
          <w:p w:rsidR="00E260DD" w:rsidRPr="00CC5814" w:rsidRDefault="00E260DD" w:rsidP="00E260DD">
            <w:pPr>
              <w:pStyle w:val="1CStyle43"/>
              <w:spacing w:after="0" w:line="240" w:lineRule="auto"/>
              <w:rPr>
                <w:rFonts w:ascii="Times New Roman" w:hAnsi="Times New Roman"/>
                <w:sz w:val="20"/>
                <w:szCs w:val="20"/>
              </w:rPr>
            </w:pPr>
            <w:r w:rsidRPr="00CC5814">
              <w:rPr>
                <w:rFonts w:ascii="Times New Roman" w:hAnsi="Times New Roman"/>
                <w:sz w:val="20"/>
                <w:szCs w:val="20"/>
              </w:rPr>
              <w:t>2210</w:t>
            </w:r>
          </w:p>
        </w:tc>
        <w:tc>
          <w:tcPr>
            <w:tcW w:w="609" w:type="pct"/>
            <w:gridSpan w:val="8"/>
            <w:tcBorders>
              <w:top w:val="single" w:sz="5" w:space="0" w:color="auto"/>
              <w:left w:val="single" w:sz="10" w:space="0" w:color="auto"/>
              <w:bottom w:val="single" w:sz="5" w:space="0" w:color="auto"/>
              <w:right w:val="single" w:sz="5" w:space="0" w:color="auto"/>
            </w:tcBorders>
            <w:shd w:val="clear" w:color="FFFFFF" w:fill="auto"/>
            <w:vAlign w:val="center"/>
          </w:tcPr>
          <w:p w:rsidR="00E260DD" w:rsidRPr="00CC5814" w:rsidRDefault="00E260DD" w:rsidP="00E260DD">
            <w:pPr>
              <w:jc w:val="center"/>
              <w:rPr>
                <w:sz w:val="20"/>
                <w:szCs w:val="20"/>
              </w:rPr>
            </w:pPr>
          </w:p>
        </w:tc>
        <w:tc>
          <w:tcPr>
            <w:tcW w:w="644" w:type="pct"/>
            <w:gridSpan w:val="7"/>
            <w:tcBorders>
              <w:top w:val="single" w:sz="5" w:space="0" w:color="auto"/>
              <w:left w:val="single" w:sz="5" w:space="0" w:color="auto"/>
              <w:bottom w:val="single" w:sz="5" w:space="0" w:color="auto"/>
              <w:right w:val="single" w:sz="10" w:space="0" w:color="auto"/>
            </w:tcBorders>
            <w:shd w:val="clear" w:color="FFFFFF" w:fill="auto"/>
            <w:vAlign w:val="center"/>
          </w:tcPr>
          <w:p w:rsidR="00E260DD" w:rsidRPr="00CC5814" w:rsidRDefault="00E260DD" w:rsidP="00E260DD">
            <w:pPr>
              <w:jc w:val="center"/>
              <w:rPr>
                <w:sz w:val="20"/>
                <w:szCs w:val="20"/>
              </w:rPr>
            </w:pPr>
          </w:p>
        </w:tc>
      </w:tr>
      <w:tr w:rsidR="00E260DD" w:rsidRPr="00CC5814" w:rsidTr="00E260DD">
        <w:trPr>
          <w:gridAfter w:val="2"/>
          <w:wAfter w:w="226" w:type="dxa"/>
        </w:trPr>
        <w:tc>
          <w:tcPr>
            <w:tcW w:w="12" w:type="pct"/>
            <w:shd w:val="clear" w:color="FFFFFF" w:fill="auto"/>
            <w:vAlign w:val="bottom"/>
          </w:tcPr>
          <w:p w:rsidR="00E260DD" w:rsidRPr="00CC5814" w:rsidRDefault="00E260DD" w:rsidP="00E260DD">
            <w:pPr>
              <w:pStyle w:val="1CStyle30"/>
              <w:spacing w:after="0" w:line="240" w:lineRule="auto"/>
              <w:rPr>
                <w:rFonts w:ascii="Times New Roman" w:hAnsi="Times New Roman"/>
                <w:sz w:val="20"/>
                <w:szCs w:val="20"/>
              </w:rPr>
            </w:pPr>
          </w:p>
        </w:tc>
        <w:tc>
          <w:tcPr>
            <w:tcW w:w="12" w:type="pct"/>
            <w:shd w:val="clear" w:color="FFFFFF" w:fill="auto"/>
            <w:vAlign w:val="center"/>
          </w:tcPr>
          <w:p w:rsidR="00E260DD" w:rsidRPr="00CC5814" w:rsidRDefault="00E260DD" w:rsidP="00E260DD">
            <w:pPr>
              <w:pStyle w:val="1CStyle31"/>
              <w:spacing w:after="0" w:line="240" w:lineRule="auto"/>
              <w:jc w:val="left"/>
              <w:rPr>
                <w:rFonts w:ascii="Times New Roman" w:hAnsi="Times New Roman"/>
                <w:sz w:val="20"/>
                <w:szCs w:val="20"/>
              </w:rPr>
            </w:pPr>
          </w:p>
        </w:tc>
        <w:tc>
          <w:tcPr>
            <w:tcW w:w="339" w:type="pct"/>
            <w:tcBorders>
              <w:top w:val="single" w:sz="5" w:space="0" w:color="auto"/>
              <w:left w:val="single" w:sz="5" w:space="0" w:color="auto"/>
              <w:bottom w:val="single" w:sz="5" w:space="0" w:color="auto"/>
              <w:right w:val="single" w:sz="5" w:space="0" w:color="auto"/>
            </w:tcBorders>
            <w:shd w:val="clear" w:color="FFFFFF" w:fill="auto"/>
            <w:vAlign w:val="center"/>
          </w:tcPr>
          <w:p w:rsidR="00E260DD" w:rsidRPr="00CC5814" w:rsidRDefault="00E260DD" w:rsidP="00E260DD">
            <w:pPr>
              <w:pStyle w:val="1CStyle32"/>
              <w:spacing w:after="0" w:line="240" w:lineRule="auto"/>
              <w:rPr>
                <w:rFonts w:ascii="Times New Roman" w:hAnsi="Times New Roman"/>
                <w:sz w:val="20"/>
                <w:szCs w:val="20"/>
              </w:rPr>
            </w:pPr>
          </w:p>
        </w:tc>
        <w:tc>
          <w:tcPr>
            <w:tcW w:w="2661" w:type="pct"/>
            <w:gridSpan w:val="18"/>
            <w:tcBorders>
              <w:top w:val="single" w:sz="5" w:space="0" w:color="auto"/>
              <w:left w:val="single" w:sz="5" w:space="0" w:color="auto"/>
              <w:bottom w:val="single" w:sz="5" w:space="0" w:color="auto"/>
              <w:right w:val="single" w:sz="5" w:space="0" w:color="auto"/>
            </w:tcBorders>
            <w:shd w:val="clear" w:color="FFFFFF" w:fill="auto"/>
            <w:vAlign w:val="center"/>
          </w:tcPr>
          <w:p w:rsidR="00E260DD" w:rsidRPr="00CC5814" w:rsidRDefault="00E260DD" w:rsidP="00E260DD">
            <w:pPr>
              <w:pStyle w:val="1CStyle37"/>
              <w:spacing w:after="0" w:line="240" w:lineRule="auto"/>
              <w:jc w:val="left"/>
              <w:rPr>
                <w:rFonts w:ascii="Times New Roman" w:hAnsi="Times New Roman"/>
                <w:sz w:val="20"/>
                <w:szCs w:val="20"/>
              </w:rPr>
            </w:pPr>
            <w:r w:rsidRPr="00CC5814">
              <w:rPr>
                <w:rFonts w:ascii="Times New Roman" w:hAnsi="Times New Roman"/>
                <w:sz w:val="20"/>
                <w:szCs w:val="20"/>
              </w:rPr>
              <w:t>Управленческие расходы</w:t>
            </w:r>
          </w:p>
        </w:tc>
        <w:tc>
          <w:tcPr>
            <w:tcW w:w="614" w:type="pct"/>
            <w:gridSpan w:val="7"/>
            <w:tcBorders>
              <w:top w:val="single" w:sz="5" w:space="0" w:color="auto"/>
              <w:left w:val="single" w:sz="5" w:space="0" w:color="auto"/>
              <w:bottom w:val="single" w:sz="5" w:space="0" w:color="auto"/>
              <w:right w:val="single" w:sz="10" w:space="0" w:color="auto"/>
            </w:tcBorders>
            <w:shd w:val="clear" w:color="FFFFFF" w:fill="auto"/>
            <w:vAlign w:val="center"/>
          </w:tcPr>
          <w:p w:rsidR="00E260DD" w:rsidRPr="00CC5814" w:rsidRDefault="00E260DD" w:rsidP="00E260DD">
            <w:pPr>
              <w:pStyle w:val="1CStyle43"/>
              <w:spacing w:after="0" w:line="240" w:lineRule="auto"/>
              <w:rPr>
                <w:rFonts w:ascii="Times New Roman" w:hAnsi="Times New Roman"/>
                <w:sz w:val="20"/>
                <w:szCs w:val="20"/>
              </w:rPr>
            </w:pPr>
            <w:r w:rsidRPr="00CC5814">
              <w:rPr>
                <w:rFonts w:ascii="Times New Roman" w:hAnsi="Times New Roman"/>
                <w:sz w:val="20"/>
                <w:szCs w:val="20"/>
              </w:rPr>
              <w:t>2220</w:t>
            </w:r>
          </w:p>
        </w:tc>
        <w:tc>
          <w:tcPr>
            <w:tcW w:w="609" w:type="pct"/>
            <w:gridSpan w:val="8"/>
            <w:tcBorders>
              <w:top w:val="single" w:sz="5" w:space="0" w:color="auto"/>
              <w:left w:val="single" w:sz="10" w:space="0" w:color="auto"/>
              <w:bottom w:val="single" w:sz="5" w:space="0" w:color="auto"/>
              <w:right w:val="single" w:sz="5" w:space="0" w:color="auto"/>
            </w:tcBorders>
            <w:shd w:val="clear" w:color="FFFFFF" w:fill="auto"/>
            <w:vAlign w:val="center"/>
          </w:tcPr>
          <w:p w:rsidR="00E260DD" w:rsidRPr="00CC5814" w:rsidRDefault="00E260DD" w:rsidP="00E260DD">
            <w:pPr>
              <w:jc w:val="center"/>
              <w:rPr>
                <w:sz w:val="20"/>
                <w:szCs w:val="20"/>
              </w:rPr>
            </w:pPr>
          </w:p>
        </w:tc>
        <w:tc>
          <w:tcPr>
            <w:tcW w:w="644" w:type="pct"/>
            <w:gridSpan w:val="7"/>
            <w:tcBorders>
              <w:top w:val="single" w:sz="5" w:space="0" w:color="auto"/>
              <w:left w:val="single" w:sz="5" w:space="0" w:color="auto"/>
              <w:bottom w:val="single" w:sz="5" w:space="0" w:color="auto"/>
              <w:right w:val="single" w:sz="10" w:space="0" w:color="auto"/>
            </w:tcBorders>
            <w:shd w:val="clear" w:color="FFFFFF" w:fill="auto"/>
            <w:vAlign w:val="center"/>
          </w:tcPr>
          <w:p w:rsidR="00E260DD" w:rsidRPr="00CC5814" w:rsidRDefault="00E260DD" w:rsidP="00E260DD">
            <w:pPr>
              <w:jc w:val="center"/>
              <w:rPr>
                <w:sz w:val="20"/>
                <w:szCs w:val="20"/>
              </w:rPr>
            </w:pPr>
          </w:p>
        </w:tc>
      </w:tr>
      <w:tr w:rsidR="00E260DD" w:rsidRPr="00CC5814" w:rsidTr="00E260DD">
        <w:trPr>
          <w:gridAfter w:val="2"/>
          <w:wAfter w:w="226" w:type="dxa"/>
        </w:trPr>
        <w:tc>
          <w:tcPr>
            <w:tcW w:w="12" w:type="pct"/>
            <w:shd w:val="clear" w:color="FFFFFF" w:fill="auto"/>
            <w:vAlign w:val="bottom"/>
          </w:tcPr>
          <w:p w:rsidR="00E260DD" w:rsidRPr="00CC5814" w:rsidRDefault="00E260DD" w:rsidP="00E260DD">
            <w:pPr>
              <w:pStyle w:val="1CStyle30"/>
              <w:spacing w:after="0" w:line="240" w:lineRule="auto"/>
              <w:rPr>
                <w:rFonts w:ascii="Times New Roman" w:hAnsi="Times New Roman"/>
                <w:sz w:val="20"/>
                <w:szCs w:val="20"/>
              </w:rPr>
            </w:pPr>
          </w:p>
        </w:tc>
        <w:tc>
          <w:tcPr>
            <w:tcW w:w="12" w:type="pct"/>
            <w:shd w:val="clear" w:color="FFFFFF" w:fill="auto"/>
            <w:vAlign w:val="center"/>
          </w:tcPr>
          <w:p w:rsidR="00E260DD" w:rsidRPr="00CC5814" w:rsidRDefault="00E260DD" w:rsidP="00E260DD">
            <w:pPr>
              <w:pStyle w:val="1CStyle31"/>
              <w:spacing w:after="0" w:line="240" w:lineRule="auto"/>
              <w:jc w:val="left"/>
              <w:rPr>
                <w:rFonts w:ascii="Times New Roman" w:hAnsi="Times New Roman"/>
                <w:sz w:val="20"/>
                <w:szCs w:val="20"/>
              </w:rPr>
            </w:pPr>
          </w:p>
        </w:tc>
        <w:tc>
          <w:tcPr>
            <w:tcW w:w="339" w:type="pct"/>
            <w:tcBorders>
              <w:top w:val="single" w:sz="5" w:space="0" w:color="auto"/>
              <w:left w:val="single" w:sz="5" w:space="0" w:color="auto"/>
              <w:bottom w:val="single" w:sz="5" w:space="0" w:color="auto"/>
              <w:right w:val="single" w:sz="5" w:space="0" w:color="auto"/>
            </w:tcBorders>
            <w:shd w:val="clear" w:color="FFFFFF" w:fill="auto"/>
            <w:vAlign w:val="center"/>
          </w:tcPr>
          <w:p w:rsidR="00E260DD" w:rsidRPr="00CC5814" w:rsidRDefault="00E260DD" w:rsidP="00E260DD">
            <w:pPr>
              <w:pStyle w:val="1CStyle32"/>
              <w:spacing w:after="0" w:line="240" w:lineRule="auto"/>
              <w:rPr>
                <w:rFonts w:ascii="Times New Roman" w:hAnsi="Times New Roman"/>
                <w:sz w:val="20"/>
                <w:szCs w:val="20"/>
              </w:rPr>
            </w:pPr>
          </w:p>
        </w:tc>
        <w:tc>
          <w:tcPr>
            <w:tcW w:w="2661" w:type="pct"/>
            <w:gridSpan w:val="18"/>
            <w:tcBorders>
              <w:top w:val="single" w:sz="5" w:space="0" w:color="auto"/>
              <w:left w:val="single" w:sz="5" w:space="0" w:color="auto"/>
              <w:bottom w:val="single" w:sz="5" w:space="0" w:color="auto"/>
              <w:right w:val="single" w:sz="5" w:space="0" w:color="auto"/>
            </w:tcBorders>
            <w:shd w:val="clear" w:color="FFFFFF" w:fill="auto"/>
            <w:vAlign w:val="center"/>
          </w:tcPr>
          <w:p w:rsidR="00E260DD" w:rsidRPr="00CC5814" w:rsidRDefault="00E260DD" w:rsidP="00E260DD">
            <w:pPr>
              <w:pStyle w:val="1CStyle37"/>
              <w:spacing w:after="0" w:line="240" w:lineRule="auto"/>
              <w:jc w:val="left"/>
              <w:rPr>
                <w:rFonts w:ascii="Times New Roman" w:hAnsi="Times New Roman"/>
                <w:sz w:val="20"/>
                <w:szCs w:val="20"/>
              </w:rPr>
            </w:pPr>
            <w:r w:rsidRPr="00CC5814">
              <w:rPr>
                <w:rFonts w:ascii="Times New Roman" w:hAnsi="Times New Roman"/>
                <w:sz w:val="20"/>
                <w:szCs w:val="20"/>
              </w:rPr>
              <w:t xml:space="preserve">Прибыль (убыток) от продаж = </w:t>
            </w:r>
          </w:p>
          <w:p w:rsidR="00E260DD" w:rsidRPr="00CC5814" w:rsidRDefault="00E260DD" w:rsidP="00E260DD">
            <w:pPr>
              <w:pStyle w:val="1CStyle37"/>
              <w:spacing w:after="0" w:line="240" w:lineRule="auto"/>
              <w:rPr>
                <w:rFonts w:ascii="Times New Roman" w:hAnsi="Times New Roman"/>
                <w:sz w:val="20"/>
                <w:szCs w:val="20"/>
              </w:rPr>
            </w:pPr>
            <w:r w:rsidRPr="00CC5814">
              <w:rPr>
                <w:rFonts w:ascii="Times New Roman" w:hAnsi="Times New Roman"/>
                <w:sz w:val="20"/>
                <w:szCs w:val="20"/>
              </w:rPr>
              <w:t>= стр.2100 – стр. 2210 – стр.2220</w:t>
            </w:r>
          </w:p>
        </w:tc>
        <w:tc>
          <w:tcPr>
            <w:tcW w:w="614" w:type="pct"/>
            <w:gridSpan w:val="7"/>
            <w:tcBorders>
              <w:top w:val="single" w:sz="5" w:space="0" w:color="auto"/>
              <w:left w:val="single" w:sz="5" w:space="0" w:color="auto"/>
              <w:bottom w:val="single" w:sz="5" w:space="0" w:color="auto"/>
              <w:right w:val="single" w:sz="10" w:space="0" w:color="auto"/>
            </w:tcBorders>
            <w:shd w:val="clear" w:color="FFFFFF" w:fill="auto"/>
            <w:vAlign w:val="center"/>
          </w:tcPr>
          <w:p w:rsidR="00E260DD" w:rsidRPr="00CC5814" w:rsidRDefault="00E260DD" w:rsidP="00E260DD">
            <w:pPr>
              <w:pStyle w:val="1CStyle43"/>
              <w:spacing w:after="0" w:line="240" w:lineRule="auto"/>
              <w:rPr>
                <w:rFonts w:ascii="Times New Roman" w:hAnsi="Times New Roman"/>
                <w:sz w:val="20"/>
                <w:szCs w:val="20"/>
              </w:rPr>
            </w:pPr>
            <w:r w:rsidRPr="00CC5814">
              <w:rPr>
                <w:rFonts w:ascii="Times New Roman" w:hAnsi="Times New Roman"/>
                <w:sz w:val="20"/>
                <w:szCs w:val="20"/>
              </w:rPr>
              <w:t>2200</w:t>
            </w:r>
          </w:p>
        </w:tc>
        <w:tc>
          <w:tcPr>
            <w:tcW w:w="609" w:type="pct"/>
            <w:gridSpan w:val="8"/>
            <w:tcBorders>
              <w:top w:val="single" w:sz="5" w:space="0" w:color="auto"/>
              <w:left w:val="single" w:sz="10" w:space="0" w:color="auto"/>
              <w:bottom w:val="single" w:sz="5" w:space="0" w:color="auto"/>
              <w:right w:val="single" w:sz="5" w:space="0" w:color="auto"/>
            </w:tcBorders>
            <w:shd w:val="clear" w:color="FFFFFF" w:fill="auto"/>
            <w:vAlign w:val="center"/>
          </w:tcPr>
          <w:p w:rsidR="00E260DD" w:rsidRPr="00CC5814" w:rsidRDefault="00E260DD" w:rsidP="00E260DD">
            <w:pPr>
              <w:jc w:val="center"/>
              <w:rPr>
                <w:sz w:val="20"/>
                <w:szCs w:val="20"/>
              </w:rPr>
            </w:pPr>
          </w:p>
        </w:tc>
        <w:tc>
          <w:tcPr>
            <w:tcW w:w="644" w:type="pct"/>
            <w:gridSpan w:val="7"/>
            <w:tcBorders>
              <w:top w:val="single" w:sz="5" w:space="0" w:color="auto"/>
              <w:left w:val="single" w:sz="5" w:space="0" w:color="auto"/>
              <w:bottom w:val="single" w:sz="5" w:space="0" w:color="auto"/>
              <w:right w:val="single" w:sz="10" w:space="0" w:color="auto"/>
            </w:tcBorders>
            <w:shd w:val="clear" w:color="FFFFFF" w:fill="auto"/>
            <w:vAlign w:val="center"/>
          </w:tcPr>
          <w:p w:rsidR="00E260DD" w:rsidRPr="00CC5814" w:rsidRDefault="00E260DD" w:rsidP="00E260DD">
            <w:pPr>
              <w:jc w:val="center"/>
              <w:rPr>
                <w:sz w:val="20"/>
                <w:szCs w:val="20"/>
              </w:rPr>
            </w:pPr>
          </w:p>
        </w:tc>
      </w:tr>
      <w:tr w:rsidR="00E260DD" w:rsidRPr="00CC5814" w:rsidTr="00E260DD">
        <w:trPr>
          <w:gridAfter w:val="2"/>
          <w:wAfter w:w="226" w:type="dxa"/>
        </w:trPr>
        <w:tc>
          <w:tcPr>
            <w:tcW w:w="12" w:type="pct"/>
            <w:shd w:val="clear" w:color="FFFFFF" w:fill="auto"/>
            <w:vAlign w:val="bottom"/>
          </w:tcPr>
          <w:p w:rsidR="00E260DD" w:rsidRPr="00CC5814" w:rsidRDefault="00E260DD" w:rsidP="00E260DD">
            <w:pPr>
              <w:pStyle w:val="1CStyle30"/>
              <w:spacing w:after="0" w:line="240" w:lineRule="auto"/>
              <w:rPr>
                <w:rFonts w:ascii="Times New Roman" w:hAnsi="Times New Roman"/>
                <w:sz w:val="20"/>
                <w:szCs w:val="20"/>
              </w:rPr>
            </w:pPr>
          </w:p>
        </w:tc>
        <w:tc>
          <w:tcPr>
            <w:tcW w:w="12" w:type="pct"/>
            <w:shd w:val="clear" w:color="FFFFFF" w:fill="auto"/>
            <w:vAlign w:val="center"/>
          </w:tcPr>
          <w:p w:rsidR="00E260DD" w:rsidRPr="00CC5814" w:rsidRDefault="00E260DD" w:rsidP="00E260DD">
            <w:pPr>
              <w:pStyle w:val="1CStyle31"/>
              <w:spacing w:after="0" w:line="240" w:lineRule="auto"/>
              <w:jc w:val="left"/>
              <w:rPr>
                <w:rFonts w:ascii="Times New Roman" w:hAnsi="Times New Roman"/>
                <w:sz w:val="20"/>
                <w:szCs w:val="20"/>
              </w:rPr>
            </w:pPr>
          </w:p>
        </w:tc>
        <w:tc>
          <w:tcPr>
            <w:tcW w:w="339" w:type="pct"/>
            <w:tcBorders>
              <w:top w:val="single" w:sz="5" w:space="0" w:color="auto"/>
              <w:left w:val="single" w:sz="5" w:space="0" w:color="auto"/>
              <w:bottom w:val="single" w:sz="5" w:space="0" w:color="auto"/>
              <w:right w:val="single" w:sz="5" w:space="0" w:color="auto"/>
            </w:tcBorders>
            <w:shd w:val="clear" w:color="FFFFFF" w:fill="auto"/>
            <w:vAlign w:val="center"/>
          </w:tcPr>
          <w:p w:rsidR="00E260DD" w:rsidRPr="00CC5814" w:rsidRDefault="00E260DD" w:rsidP="00E260DD">
            <w:pPr>
              <w:pStyle w:val="1CStyle32"/>
              <w:spacing w:after="0" w:line="240" w:lineRule="auto"/>
              <w:rPr>
                <w:rFonts w:ascii="Times New Roman" w:hAnsi="Times New Roman"/>
                <w:sz w:val="20"/>
                <w:szCs w:val="20"/>
              </w:rPr>
            </w:pPr>
          </w:p>
        </w:tc>
        <w:tc>
          <w:tcPr>
            <w:tcW w:w="2661" w:type="pct"/>
            <w:gridSpan w:val="18"/>
            <w:tcBorders>
              <w:top w:val="single" w:sz="5" w:space="0" w:color="auto"/>
              <w:left w:val="single" w:sz="5" w:space="0" w:color="auto"/>
              <w:bottom w:val="single" w:sz="5" w:space="0" w:color="auto"/>
              <w:right w:val="single" w:sz="5" w:space="0" w:color="auto"/>
            </w:tcBorders>
            <w:shd w:val="clear" w:color="FFFFFF" w:fill="auto"/>
            <w:vAlign w:val="center"/>
          </w:tcPr>
          <w:p w:rsidR="00E260DD" w:rsidRPr="00CC5814" w:rsidRDefault="00E260DD" w:rsidP="00E260DD">
            <w:pPr>
              <w:pStyle w:val="1CStyle37"/>
              <w:spacing w:after="0" w:line="240" w:lineRule="auto"/>
              <w:jc w:val="left"/>
              <w:rPr>
                <w:rFonts w:ascii="Times New Roman" w:hAnsi="Times New Roman"/>
                <w:sz w:val="20"/>
                <w:szCs w:val="20"/>
              </w:rPr>
            </w:pPr>
            <w:r w:rsidRPr="00CC5814">
              <w:rPr>
                <w:rFonts w:ascii="Times New Roman" w:hAnsi="Times New Roman"/>
                <w:sz w:val="20"/>
                <w:szCs w:val="20"/>
              </w:rPr>
              <w:t>Доходы от участия в других организациях</w:t>
            </w:r>
          </w:p>
        </w:tc>
        <w:tc>
          <w:tcPr>
            <w:tcW w:w="614" w:type="pct"/>
            <w:gridSpan w:val="7"/>
            <w:tcBorders>
              <w:top w:val="single" w:sz="5" w:space="0" w:color="auto"/>
              <w:left w:val="single" w:sz="5" w:space="0" w:color="auto"/>
              <w:bottom w:val="single" w:sz="5" w:space="0" w:color="auto"/>
              <w:right w:val="single" w:sz="10" w:space="0" w:color="auto"/>
            </w:tcBorders>
            <w:shd w:val="clear" w:color="FFFFFF" w:fill="auto"/>
            <w:vAlign w:val="center"/>
          </w:tcPr>
          <w:p w:rsidR="00E260DD" w:rsidRPr="00CC5814" w:rsidRDefault="00E260DD" w:rsidP="00E260DD">
            <w:pPr>
              <w:pStyle w:val="1CStyle43"/>
              <w:spacing w:after="0" w:line="240" w:lineRule="auto"/>
              <w:rPr>
                <w:rFonts w:ascii="Times New Roman" w:hAnsi="Times New Roman"/>
                <w:sz w:val="20"/>
                <w:szCs w:val="20"/>
              </w:rPr>
            </w:pPr>
            <w:r w:rsidRPr="00CC5814">
              <w:rPr>
                <w:rFonts w:ascii="Times New Roman" w:hAnsi="Times New Roman"/>
                <w:sz w:val="20"/>
                <w:szCs w:val="20"/>
              </w:rPr>
              <w:t>2310</w:t>
            </w:r>
          </w:p>
        </w:tc>
        <w:tc>
          <w:tcPr>
            <w:tcW w:w="609" w:type="pct"/>
            <w:gridSpan w:val="8"/>
            <w:tcBorders>
              <w:top w:val="single" w:sz="5" w:space="0" w:color="auto"/>
              <w:left w:val="single" w:sz="10" w:space="0" w:color="auto"/>
              <w:bottom w:val="single" w:sz="5" w:space="0" w:color="auto"/>
              <w:right w:val="single" w:sz="5" w:space="0" w:color="auto"/>
            </w:tcBorders>
            <w:shd w:val="clear" w:color="FFFFFF" w:fill="auto"/>
            <w:vAlign w:val="center"/>
          </w:tcPr>
          <w:p w:rsidR="00E260DD" w:rsidRPr="00CC5814" w:rsidRDefault="00E260DD" w:rsidP="00E260DD">
            <w:pPr>
              <w:jc w:val="center"/>
              <w:rPr>
                <w:sz w:val="20"/>
                <w:szCs w:val="20"/>
              </w:rPr>
            </w:pPr>
          </w:p>
        </w:tc>
        <w:tc>
          <w:tcPr>
            <w:tcW w:w="644" w:type="pct"/>
            <w:gridSpan w:val="7"/>
            <w:tcBorders>
              <w:top w:val="single" w:sz="5" w:space="0" w:color="auto"/>
              <w:left w:val="single" w:sz="5" w:space="0" w:color="auto"/>
              <w:bottom w:val="single" w:sz="5" w:space="0" w:color="auto"/>
              <w:right w:val="single" w:sz="10" w:space="0" w:color="auto"/>
            </w:tcBorders>
            <w:shd w:val="clear" w:color="FFFFFF" w:fill="auto"/>
            <w:vAlign w:val="center"/>
          </w:tcPr>
          <w:p w:rsidR="00E260DD" w:rsidRPr="00CC5814" w:rsidRDefault="00E260DD" w:rsidP="00E260DD">
            <w:pPr>
              <w:jc w:val="center"/>
              <w:rPr>
                <w:sz w:val="20"/>
                <w:szCs w:val="20"/>
              </w:rPr>
            </w:pPr>
          </w:p>
        </w:tc>
      </w:tr>
      <w:tr w:rsidR="00E260DD" w:rsidRPr="00CC5814" w:rsidTr="00E260DD">
        <w:trPr>
          <w:gridAfter w:val="2"/>
          <w:wAfter w:w="226" w:type="dxa"/>
        </w:trPr>
        <w:tc>
          <w:tcPr>
            <w:tcW w:w="12" w:type="pct"/>
            <w:shd w:val="clear" w:color="FFFFFF" w:fill="auto"/>
            <w:vAlign w:val="bottom"/>
          </w:tcPr>
          <w:p w:rsidR="00E260DD" w:rsidRPr="00CC5814" w:rsidRDefault="00E260DD" w:rsidP="00E260DD">
            <w:pPr>
              <w:pStyle w:val="1CStyle30"/>
              <w:spacing w:after="0" w:line="240" w:lineRule="auto"/>
              <w:rPr>
                <w:rFonts w:ascii="Times New Roman" w:hAnsi="Times New Roman"/>
                <w:sz w:val="20"/>
                <w:szCs w:val="20"/>
              </w:rPr>
            </w:pPr>
          </w:p>
        </w:tc>
        <w:tc>
          <w:tcPr>
            <w:tcW w:w="12" w:type="pct"/>
            <w:shd w:val="clear" w:color="FFFFFF" w:fill="auto"/>
            <w:vAlign w:val="center"/>
          </w:tcPr>
          <w:p w:rsidR="00E260DD" w:rsidRPr="00CC5814" w:rsidRDefault="00E260DD" w:rsidP="00E260DD">
            <w:pPr>
              <w:pStyle w:val="1CStyle31"/>
              <w:spacing w:after="0" w:line="240" w:lineRule="auto"/>
              <w:jc w:val="left"/>
              <w:rPr>
                <w:rFonts w:ascii="Times New Roman" w:hAnsi="Times New Roman"/>
                <w:sz w:val="20"/>
                <w:szCs w:val="20"/>
              </w:rPr>
            </w:pPr>
          </w:p>
        </w:tc>
        <w:tc>
          <w:tcPr>
            <w:tcW w:w="339" w:type="pct"/>
            <w:tcBorders>
              <w:top w:val="single" w:sz="5" w:space="0" w:color="auto"/>
              <w:left w:val="single" w:sz="5" w:space="0" w:color="auto"/>
              <w:bottom w:val="single" w:sz="5" w:space="0" w:color="auto"/>
              <w:right w:val="single" w:sz="5" w:space="0" w:color="auto"/>
            </w:tcBorders>
            <w:shd w:val="clear" w:color="FFFFFF" w:fill="auto"/>
            <w:vAlign w:val="center"/>
          </w:tcPr>
          <w:p w:rsidR="00E260DD" w:rsidRPr="00CC5814" w:rsidRDefault="00E260DD" w:rsidP="00E260DD">
            <w:pPr>
              <w:pStyle w:val="1CStyle32"/>
              <w:spacing w:after="0" w:line="240" w:lineRule="auto"/>
              <w:rPr>
                <w:rFonts w:ascii="Times New Roman" w:hAnsi="Times New Roman"/>
                <w:sz w:val="20"/>
                <w:szCs w:val="20"/>
              </w:rPr>
            </w:pPr>
          </w:p>
        </w:tc>
        <w:tc>
          <w:tcPr>
            <w:tcW w:w="2661" w:type="pct"/>
            <w:gridSpan w:val="18"/>
            <w:tcBorders>
              <w:top w:val="single" w:sz="5" w:space="0" w:color="auto"/>
              <w:left w:val="single" w:sz="5" w:space="0" w:color="auto"/>
              <w:bottom w:val="single" w:sz="5" w:space="0" w:color="auto"/>
              <w:right w:val="single" w:sz="5" w:space="0" w:color="auto"/>
            </w:tcBorders>
            <w:shd w:val="clear" w:color="FFFFFF" w:fill="auto"/>
            <w:vAlign w:val="center"/>
          </w:tcPr>
          <w:p w:rsidR="00E260DD" w:rsidRPr="00CC5814" w:rsidRDefault="00E260DD" w:rsidP="00E260DD">
            <w:pPr>
              <w:pStyle w:val="1CStyle37"/>
              <w:spacing w:after="0" w:line="240" w:lineRule="auto"/>
              <w:jc w:val="left"/>
              <w:rPr>
                <w:rFonts w:ascii="Times New Roman" w:hAnsi="Times New Roman"/>
                <w:sz w:val="20"/>
                <w:szCs w:val="20"/>
              </w:rPr>
            </w:pPr>
            <w:r w:rsidRPr="00CC5814">
              <w:rPr>
                <w:rFonts w:ascii="Times New Roman" w:hAnsi="Times New Roman"/>
                <w:sz w:val="20"/>
                <w:szCs w:val="20"/>
              </w:rPr>
              <w:t>Проценты к получению</w:t>
            </w:r>
          </w:p>
        </w:tc>
        <w:tc>
          <w:tcPr>
            <w:tcW w:w="614" w:type="pct"/>
            <w:gridSpan w:val="7"/>
            <w:tcBorders>
              <w:top w:val="single" w:sz="5" w:space="0" w:color="auto"/>
              <w:left w:val="single" w:sz="5" w:space="0" w:color="auto"/>
              <w:bottom w:val="single" w:sz="5" w:space="0" w:color="auto"/>
              <w:right w:val="single" w:sz="10" w:space="0" w:color="auto"/>
            </w:tcBorders>
            <w:shd w:val="clear" w:color="FFFFFF" w:fill="auto"/>
            <w:vAlign w:val="center"/>
          </w:tcPr>
          <w:p w:rsidR="00E260DD" w:rsidRPr="00CC5814" w:rsidRDefault="00E260DD" w:rsidP="00E260DD">
            <w:pPr>
              <w:pStyle w:val="1CStyle43"/>
              <w:spacing w:after="0" w:line="240" w:lineRule="auto"/>
              <w:rPr>
                <w:rFonts w:ascii="Times New Roman" w:hAnsi="Times New Roman"/>
                <w:sz w:val="20"/>
                <w:szCs w:val="20"/>
              </w:rPr>
            </w:pPr>
            <w:r w:rsidRPr="00CC5814">
              <w:rPr>
                <w:rFonts w:ascii="Times New Roman" w:hAnsi="Times New Roman"/>
                <w:sz w:val="20"/>
                <w:szCs w:val="20"/>
              </w:rPr>
              <w:t>2320</w:t>
            </w:r>
          </w:p>
        </w:tc>
        <w:tc>
          <w:tcPr>
            <w:tcW w:w="609" w:type="pct"/>
            <w:gridSpan w:val="8"/>
            <w:tcBorders>
              <w:top w:val="single" w:sz="5" w:space="0" w:color="auto"/>
              <w:left w:val="single" w:sz="10" w:space="0" w:color="auto"/>
              <w:bottom w:val="single" w:sz="5" w:space="0" w:color="auto"/>
              <w:right w:val="single" w:sz="5" w:space="0" w:color="auto"/>
            </w:tcBorders>
            <w:shd w:val="clear" w:color="FFFFFF" w:fill="auto"/>
            <w:vAlign w:val="center"/>
          </w:tcPr>
          <w:p w:rsidR="00E260DD" w:rsidRPr="00CC5814" w:rsidRDefault="00E260DD" w:rsidP="00E260DD">
            <w:pPr>
              <w:jc w:val="center"/>
              <w:rPr>
                <w:sz w:val="20"/>
                <w:szCs w:val="20"/>
              </w:rPr>
            </w:pPr>
          </w:p>
        </w:tc>
        <w:tc>
          <w:tcPr>
            <w:tcW w:w="644" w:type="pct"/>
            <w:gridSpan w:val="7"/>
            <w:tcBorders>
              <w:top w:val="single" w:sz="5" w:space="0" w:color="auto"/>
              <w:left w:val="single" w:sz="5" w:space="0" w:color="auto"/>
              <w:bottom w:val="single" w:sz="5" w:space="0" w:color="auto"/>
              <w:right w:val="single" w:sz="10" w:space="0" w:color="auto"/>
            </w:tcBorders>
            <w:shd w:val="clear" w:color="FFFFFF" w:fill="auto"/>
            <w:vAlign w:val="center"/>
          </w:tcPr>
          <w:p w:rsidR="00E260DD" w:rsidRPr="00CC5814" w:rsidRDefault="00E260DD" w:rsidP="00E260DD">
            <w:pPr>
              <w:jc w:val="center"/>
              <w:rPr>
                <w:sz w:val="20"/>
                <w:szCs w:val="20"/>
              </w:rPr>
            </w:pPr>
          </w:p>
        </w:tc>
      </w:tr>
      <w:tr w:rsidR="00E260DD" w:rsidRPr="00CC5814" w:rsidTr="00E260DD">
        <w:trPr>
          <w:gridAfter w:val="2"/>
          <w:wAfter w:w="226" w:type="dxa"/>
        </w:trPr>
        <w:tc>
          <w:tcPr>
            <w:tcW w:w="12" w:type="pct"/>
            <w:shd w:val="clear" w:color="FFFFFF" w:fill="auto"/>
            <w:vAlign w:val="bottom"/>
          </w:tcPr>
          <w:p w:rsidR="00E260DD" w:rsidRPr="00CC5814" w:rsidRDefault="00E260DD" w:rsidP="00E260DD">
            <w:pPr>
              <w:pStyle w:val="1CStyle30"/>
              <w:spacing w:after="0" w:line="240" w:lineRule="auto"/>
              <w:rPr>
                <w:rFonts w:ascii="Times New Roman" w:hAnsi="Times New Roman"/>
                <w:sz w:val="20"/>
                <w:szCs w:val="20"/>
              </w:rPr>
            </w:pPr>
          </w:p>
        </w:tc>
        <w:tc>
          <w:tcPr>
            <w:tcW w:w="12" w:type="pct"/>
            <w:shd w:val="clear" w:color="FFFFFF" w:fill="auto"/>
            <w:vAlign w:val="center"/>
          </w:tcPr>
          <w:p w:rsidR="00E260DD" w:rsidRPr="00CC5814" w:rsidRDefault="00E260DD" w:rsidP="00E260DD">
            <w:pPr>
              <w:pStyle w:val="1CStyle31"/>
              <w:spacing w:after="0" w:line="240" w:lineRule="auto"/>
              <w:jc w:val="left"/>
              <w:rPr>
                <w:rFonts w:ascii="Times New Roman" w:hAnsi="Times New Roman"/>
                <w:sz w:val="20"/>
                <w:szCs w:val="20"/>
              </w:rPr>
            </w:pPr>
          </w:p>
        </w:tc>
        <w:tc>
          <w:tcPr>
            <w:tcW w:w="339" w:type="pct"/>
            <w:tcBorders>
              <w:top w:val="single" w:sz="5" w:space="0" w:color="auto"/>
              <w:left w:val="single" w:sz="5" w:space="0" w:color="auto"/>
              <w:bottom w:val="single" w:sz="5" w:space="0" w:color="auto"/>
              <w:right w:val="single" w:sz="5" w:space="0" w:color="auto"/>
            </w:tcBorders>
            <w:shd w:val="clear" w:color="FFFFFF" w:fill="auto"/>
            <w:vAlign w:val="center"/>
          </w:tcPr>
          <w:p w:rsidR="00E260DD" w:rsidRPr="00CC5814" w:rsidRDefault="00E260DD" w:rsidP="00E260DD">
            <w:pPr>
              <w:pStyle w:val="1CStyle32"/>
              <w:spacing w:after="0" w:line="240" w:lineRule="auto"/>
              <w:rPr>
                <w:rFonts w:ascii="Times New Roman" w:hAnsi="Times New Roman"/>
                <w:sz w:val="20"/>
                <w:szCs w:val="20"/>
              </w:rPr>
            </w:pPr>
          </w:p>
        </w:tc>
        <w:tc>
          <w:tcPr>
            <w:tcW w:w="2661" w:type="pct"/>
            <w:gridSpan w:val="18"/>
            <w:tcBorders>
              <w:top w:val="single" w:sz="5" w:space="0" w:color="auto"/>
              <w:left w:val="single" w:sz="5" w:space="0" w:color="auto"/>
              <w:bottom w:val="single" w:sz="5" w:space="0" w:color="auto"/>
              <w:right w:val="single" w:sz="5" w:space="0" w:color="auto"/>
            </w:tcBorders>
            <w:shd w:val="clear" w:color="FFFFFF" w:fill="auto"/>
            <w:vAlign w:val="center"/>
          </w:tcPr>
          <w:p w:rsidR="00E260DD" w:rsidRPr="00CC5814" w:rsidRDefault="00E260DD" w:rsidP="00E260DD">
            <w:pPr>
              <w:pStyle w:val="1CStyle37"/>
              <w:spacing w:after="0" w:line="240" w:lineRule="auto"/>
              <w:jc w:val="left"/>
              <w:rPr>
                <w:rFonts w:ascii="Times New Roman" w:hAnsi="Times New Roman"/>
                <w:sz w:val="20"/>
                <w:szCs w:val="20"/>
              </w:rPr>
            </w:pPr>
            <w:r w:rsidRPr="00CC5814">
              <w:rPr>
                <w:rFonts w:ascii="Times New Roman" w:hAnsi="Times New Roman"/>
                <w:sz w:val="20"/>
                <w:szCs w:val="20"/>
              </w:rPr>
              <w:t>Проценты к уплате</w:t>
            </w:r>
          </w:p>
        </w:tc>
        <w:tc>
          <w:tcPr>
            <w:tcW w:w="614" w:type="pct"/>
            <w:gridSpan w:val="7"/>
            <w:tcBorders>
              <w:top w:val="single" w:sz="5" w:space="0" w:color="auto"/>
              <w:left w:val="single" w:sz="5" w:space="0" w:color="auto"/>
              <w:bottom w:val="single" w:sz="5" w:space="0" w:color="auto"/>
              <w:right w:val="single" w:sz="10" w:space="0" w:color="auto"/>
            </w:tcBorders>
            <w:shd w:val="clear" w:color="FFFFFF" w:fill="auto"/>
            <w:vAlign w:val="center"/>
          </w:tcPr>
          <w:p w:rsidR="00E260DD" w:rsidRPr="00CC5814" w:rsidRDefault="00E260DD" w:rsidP="00E260DD">
            <w:pPr>
              <w:pStyle w:val="1CStyle43"/>
              <w:spacing w:after="0" w:line="240" w:lineRule="auto"/>
              <w:rPr>
                <w:rFonts w:ascii="Times New Roman" w:hAnsi="Times New Roman"/>
                <w:sz w:val="20"/>
                <w:szCs w:val="20"/>
              </w:rPr>
            </w:pPr>
            <w:r w:rsidRPr="00CC5814">
              <w:rPr>
                <w:rFonts w:ascii="Times New Roman" w:hAnsi="Times New Roman"/>
                <w:sz w:val="20"/>
                <w:szCs w:val="20"/>
              </w:rPr>
              <w:t>2330</w:t>
            </w:r>
          </w:p>
        </w:tc>
        <w:tc>
          <w:tcPr>
            <w:tcW w:w="609" w:type="pct"/>
            <w:gridSpan w:val="8"/>
            <w:tcBorders>
              <w:top w:val="single" w:sz="5" w:space="0" w:color="auto"/>
              <w:left w:val="single" w:sz="10" w:space="0" w:color="auto"/>
              <w:bottom w:val="single" w:sz="5" w:space="0" w:color="auto"/>
              <w:right w:val="single" w:sz="5" w:space="0" w:color="auto"/>
            </w:tcBorders>
            <w:shd w:val="clear" w:color="FFFFFF" w:fill="auto"/>
            <w:vAlign w:val="center"/>
          </w:tcPr>
          <w:p w:rsidR="00E260DD" w:rsidRPr="00CC5814" w:rsidRDefault="00E260DD" w:rsidP="00E260DD">
            <w:pPr>
              <w:jc w:val="center"/>
              <w:rPr>
                <w:sz w:val="20"/>
                <w:szCs w:val="20"/>
              </w:rPr>
            </w:pPr>
          </w:p>
        </w:tc>
        <w:tc>
          <w:tcPr>
            <w:tcW w:w="644" w:type="pct"/>
            <w:gridSpan w:val="7"/>
            <w:tcBorders>
              <w:top w:val="single" w:sz="5" w:space="0" w:color="auto"/>
              <w:left w:val="single" w:sz="5" w:space="0" w:color="auto"/>
              <w:bottom w:val="single" w:sz="5" w:space="0" w:color="auto"/>
              <w:right w:val="single" w:sz="10" w:space="0" w:color="auto"/>
            </w:tcBorders>
            <w:shd w:val="clear" w:color="FFFFFF" w:fill="auto"/>
            <w:vAlign w:val="center"/>
          </w:tcPr>
          <w:p w:rsidR="00E260DD" w:rsidRPr="00CC5814" w:rsidRDefault="00E260DD" w:rsidP="00E260DD">
            <w:pPr>
              <w:jc w:val="center"/>
              <w:rPr>
                <w:sz w:val="20"/>
                <w:szCs w:val="20"/>
              </w:rPr>
            </w:pPr>
          </w:p>
        </w:tc>
      </w:tr>
      <w:tr w:rsidR="00E260DD" w:rsidRPr="00CC5814" w:rsidTr="00E260DD">
        <w:trPr>
          <w:gridAfter w:val="2"/>
          <w:wAfter w:w="226" w:type="dxa"/>
        </w:trPr>
        <w:tc>
          <w:tcPr>
            <w:tcW w:w="12" w:type="pct"/>
            <w:shd w:val="clear" w:color="FFFFFF" w:fill="auto"/>
            <w:vAlign w:val="bottom"/>
          </w:tcPr>
          <w:p w:rsidR="00E260DD" w:rsidRPr="00CC5814" w:rsidRDefault="00E260DD" w:rsidP="00E260DD">
            <w:pPr>
              <w:pStyle w:val="1CStyle30"/>
              <w:spacing w:after="0" w:line="240" w:lineRule="auto"/>
              <w:rPr>
                <w:rFonts w:ascii="Times New Roman" w:hAnsi="Times New Roman"/>
                <w:sz w:val="20"/>
                <w:szCs w:val="20"/>
              </w:rPr>
            </w:pPr>
          </w:p>
        </w:tc>
        <w:tc>
          <w:tcPr>
            <w:tcW w:w="12" w:type="pct"/>
            <w:shd w:val="clear" w:color="FFFFFF" w:fill="auto"/>
            <w:vAlign w:val="center"/>
          </w:tcPr>
          <w:p w:rsidR="00E260DD" w:rsidRPr="00CC5814" w:rsidRDefault="00E260DD" w:rsidP="00E260DD">
            <w:pPr>
              <w:pStyle w:val="1CStyle31"/>
              <w:spacing w:after="0" w:line="240" w:lineRule="auto"/>
              <w:jc w:val="left"/>
              <w:rPr>
                <w:rFonts w:ascii="Times New Roman" w:hAnsi="Times New Roman"/>
                <w:sz w:val="20"/>
                <w:szCs w:val="20"/>
              </w:rPr>
            </w:pPr>
          </w:p>
        </w:tc>
        <w:tc>
          <w:tcPr>
            <w:tcW w:w="339" w:type="pct"/>
            <w:tcBorders>
              <w:top w:val="single" w:sz="5" w:space="0" w:color="auto"/>
              <w:left w:val="single" w:sz="5" w:space="0" w:color="auto"/>
              <w:bottom w:val="single" w:sz="5" w:space="0" w:color="auto"/>
              <w:right w:val="single" w:sz="5" w:space="0" w:color="auto"/>
            </w:tcBorders>
            <w:shd w:val="clear" w:color="FFFFFF" w:fill="auto"/>
            <w:vAlign w:val="center"/>
          </w:tcPr>
          <w:p w:rsidR="00E260DD" w:rsidRPr="00CC5814" w:rsidRDefault="00E260DD" w:rsidP="00E260DD">
            <w:pPr>
              <w:pStyle w:val="1CStyle32"/>
              <w:spacing w:after="0" w:line="240" w:lineRule="auto"/>
              <w:rPr>
                <w:rFonts w:ascii="Times New Roman" w:hAnsi="Times New Roman"/>
                <w:sz w:val="20"/>
                <w:szCs w:val="20"/>
              </w:rPr>
            </w:pPr>
          </w:p>
        </w:tc>
        <w:tc>
          <w:tcPr>
            <w:tcW w:w="2661" w:type="pct"/>
            <w:gridSpan w:val="18"/>
            <w:tcBorders>
              <w:top w:val="single" w:sz="5" w:space="0" w:color="auto"/>
              <w:left w:val="single" w:sz="5" w:space="0" w:color="auto"/>
              <w:bottom w:val="single" w:sz="5" w:space="0" w:color="auto"/>
              <w:right w:val="single" w:sz="5" w:space="0" w:color="auto"/>
            </w:tcBorders>
            <w:shd w:val="clear" w:color="FFFFFF" w:fill="auto"/>
            <w:vAlign w:val="center"/>
          </w:tcPr>
          <w:p w:rsidR="00E260DD" w:rsidRPr="00CC5814" w:rsidRDefault="00E260DD" w:rsidP="00E260DD">
            <w:pPr>
              <w:pStyle w:val="1CStyle44"/>
              <w:spacing w:after="0" w:line="240" w:lineRule="auto"/>
              <w:jc w:val="left"/>
              <w:rPr>
                <w:rFonts w:ascii="Times New Roman" w:hAnsi="Times New Roman"/>
                <w:sz w:val="20"/>
                <w:szCs w:val="20"/>
              </w:rPr>
            </w:pPr>
            <w:r w:rsidRPr="00CC5814">
              <w:rPr>
                <w:rFonts w:ascii="Times New Roman" w:hAnsi="Times New Roman"/>
                <w:sz w:val="20"/>
                <w:szCs w:val="20"/>
              </w:rPr>
              <w:t>Прочие доходы</w:t>
            </w:r>
          </w:p>
        </w:tc>
        <w:tc>
          <w:tcPr>
            <w:tcW w:w="614" w:type="pct"/>
            <w:gridSpan w:val="7"/>
            <w:tcBorders>
              <w:top w:val="single" w:sz="5" w:space="0" w:color="auto"/>
              <w:left w:val="single" w:sz="5" w:space="0" w:color="auto"/>
              <w:bottom w:val="single" w:sz="5" w:space="0" w:color="auto"/>
              <w:right w:val="single" w:sz="10" w:space="0" w:color="auto"/>
            </w:tcBorders>
            <w:shd w:val="clear" w:color="FFFFFF" w:fill="auto"/>
            <w:vAlign w:val="center"/>
          </w:tcPr>
          <w:p w:rsidR="00E260DD" w:rsidRPr="00CC5814" w:rsidRDefault="00E260DD" w:rsidP="00E260DD">
            <w:pPr>
              <w:pStyle w:val="1CStyle43"/>
              <w:spacing w:after="0" w:line="240" w:lineRule="auto"/>
              <w:rPr>
                <w:rFonts w:ascii="Times New Roman" w:hAnsi="Times New Roman"/>
                <w:sz w:val="20"/>
                <w:szCs w:val="20"/>
              </w:rPr>
            </w:pPr>
            <w:r w:rsidRPr="00CC5814">
              <w:rPr>
                <w:rFonts w:ascii="Times New Roman" w:hAnsi="Times New Roman"/>
                <w:sz w:val="20"/>
                <w:szCs w:val="20"/>
              </w:rPr>
              <w:t>2340</w:t>
            </w:r>
          </w:p>
        </w:tc>
        <w:tc>
          <w:tcPr>
            <w:tcW w:w="609" w:type="pct"/>
            <w:gridSpan w:val="8"/>
            <w:tcBorders>
              <w:top w:val="single" w:sz="5" w:space="0" w:color="auto"/>
              <w:left w:val="single" w:sz="10" w:space="0" w:color="auto"/>
              <w:bottom w:val="single" w:sz="5" w:space="0" w:color="auto"/>
              <w:right w:val="single" w:sz="5" w:space="0" w:color="auto"/>
            </w:tcBorders>
            <w:shd w:val="clear" w:color="FFFFFF" w:fill="auto"/>
            <w:vAlign w:val="center"/>
          </w:tcPr>
          <w:p w:rsidR="00E260DD" w:rsidRPr="00CC5814" w:rsidRDefault="00E260DD" w:rsidP="00E260DD">
            <w:pPr>
              <w:jc w:val="center"/>
              <w:rPr>
                <w:sz w:val="20"/>
                <w:szCs w:val="20"/>
              </w:rPr>
            </w:pPr>
          </w:p>
        </w:tc>
        <w:tc>
          <w:tcPr>
            <w:tcW w:w="644" w:type="pct"/>
            <w:gridSpan w:val="7"/>
            <w:tcBorders>
              <w:top w:val="single" w:sz="5" w:space="0" w:color="auto"/>
              <w:left w:val="single" w:sz="5" w:space="0" w:color="auto"/>
              <w:bottom w:val="single" w:sz="5" w:space="0" w:color="auto"/>
              <w:right w:val="single" w:sz="10" w:space="0" w:color="auto"/>
            </w:tcBorders>
            <w:shd w:val="clear" w:color="FFFFFF" w:fill="auto"/>
            <w:vAlign w:val="center"/>
          </w:tcPr>
          <w:p w:rsidR="00E260DD" w:rsidRPr="00CC5814" w:rsidRDefault="00E260DD" w:rsidP="00E260DD">
            <w:pPr>
              <w:jc w:val="center"/>
              <w:rPr>
                <w:sz w:val="20"/>
                <w:szCs w:val="20"/>
              </w:rPr>
            </w:pPr>
          </w:p>
        </w:tc>
      </w:tr>
      <w:tr w:rsidR="00E260DD" w:rsidRPr="00CC5814" w:rsidTr="00E260DD">
        <w:trPr>
          <w:gridAfter w:val="2"/>
          <w:wAfter w:w="226" w:type="dxa"/>
        </w:trPr>
        <w:tc>
          <w:tcPr>
            <w:tcW w:w="12" w:type="pct"/>
            <w:shd w:val="clear" w:color="FFFFFF" w:fill="auto"/>
            <w:vAlign w:val="bottom"/>
          </w:tcPr>
          <w:p w:rsidR="00E260DD" w:rsidRPr="00CC5814" w:rsidRDefault="00E260DD" w:rsidP="00E260DD">
            <w:pPr>
              <w:pStyle w:val="1CStyle30"/>
              <w:spacing w:after="0" w:line="240" w:lineRule="auto"/>
              <w:rPr>
                <w:rFonts w:ascii="Times New Roman" w:hAnsi="Times New Roman"/>
                <w:sz w:val="20"/>
                <w:szCs w:val="20"/>
              </w:rPr>
            </w:pPr>
          </w:p>
        </w:tc>
        <w:tc>
          <w:tcPr>
            <w:tcW w:w="12" w:type="pct"/>
            <w:shd w:val="clear" w:color="FFFFFF" w:fill="auto"/>
            <w:vAlign w:val="center"/>
          </w:tcPr>
          <w:p w:rsidR="00E260DD" w:rsidRPr="00CC5814" w:rsidRDefault="00E260DD" w:rsidP="00E260DD">
            <w:pPr>
              <w:pStyle w:val="1CStyle31"/>
              <w:spacing w:after="0" w:line="240" w:lineRule="auto"/>
              <w:jc w:val="left"/>
              <w:rPr>
                <w:rFonts w:ascii="Times New Roman" w:hAnsi="Times New Roman"/>
                <w:sz w:val="20"/>
                <w:szCs w:val="20"/>
              </w:rPr>
            </w:pPr>
          </w:p>
        </w:tc>
        <w:tc>
          <w:tcPr>
            <w:tcW w:w="339" w:type="pct"/>
            <w:tcBorders>
              <w:top w:val="single" w:sz="5" w:space="0" w:color="auto"/>
              <w:left w:val="single" w:sz="5" w:space="0" w:color="auto"/>
              <w:bottom w:val="single" w:sz="5" w:space="0" w:color="auto"/>
              <w:right w:val="single" w:sz="5" w:space="0" w:color="auto"/>
            </w:tcBorders>
            <w:shd w:val="clear" w:color="FFFFFF" w:fill="auto"/>
            <w:vAlign w:val="center"/>
          </w:tcPr>
          <w:p w:rsidR="00E260DD" w:rsidRPr="00CC5814" w:rsidRDefault="00E260DD" w:rsidP="00E260DD">
            <w:pPr>
              <w:pStyle w:val="1CStyle32"/>
              <w:spacing w:after="0" w:line="240" w:lineRule="auto"/>
              <w:rPr>
                <w:rFonts w:ascii="Times New Roman" w:hAnsi="Times New Roman"/>
                <w:sz w:val="20"/>
                <w:szCs w:val="20"/>
              </w:rPr>
            </w:pPr>
          </w:p>
        </w:tc>
        <w:tc>
          <w:tcPr>
            <w:tcW w:w="2661" w:type="pct"/>
            <w:gridSpan w:val="18"/>
            <w:tcBorders>
              <w:top w:val="single" w:sz="5" w:space="0" w:color="auto"/>
              <w:left w:val="single" w:sz="5" w:space="0" w:color="auto"/>
              <w:bottom w:val="single" w:sz="5" w:space="0" w:color="auto"/>
              <w:right w:val="single" w:sz="5" w:space="0" w:color="auto"/>
            </w:tcBorders>
            <w:shd w:val="clear" w:color="FFFFFF" w:fill="auto"/>
            <w:vAlign w:val="center"/>
          </w:tcPr>
          <w:p w:rsidR="00E260DD" w:rsidRPr="00CC5814" w:rsidRDefault="00E260DD" w:rsidP="00E260DD">
            <w:pPr>
              <w:pStyle w:val="1CStyle37"/>
              <w:spacing w:after="0" w:line="240" w:lineRule="auto"/>
              <w:jc w:val="left"/>
              <w:rPr>
                <w:rFonts w:ascii="Times New Roman" w:hAnsi="Times New Roman"/>
                <w:sz w:val="20"/>
                <w:szCs w:val="20"/>
              </w:rPr>
            </w:pPr>
            <w:r w:rsidRPr="00CC5814">
              <w:rPr>
                <w:rFonts w:ascii="Times New Roman" w:hAnsi="Times New Roman"/>
                <w:sz w:val="20"/>
                <w:szCs w:val="20"/>
              </w:rPr>
              <w:t>Прочие расходы</w:t>
            </w:r>
          </w:p>
        </w:tc>
        <w:tc>
          <w:tcPr>
            <w:tcW w:w="614" w:type="pct"/>
            <w:gridSpan w:val="7"/>
            <w:tcBorders>
              <w:top w:val="single" w:sz="5" w:space="0" w:color="auto"/>
              <w:left w:val="single" w:sz="5" w:space="0" w:color="auto"/>
              <w:bottom w:val="single" w:sz="5" w:space="0" w:color="auto"/>
              <w:right w:val="single" w:sz="10" w:space="0" w:color="auto"/>
            </w:tcBorders>
            <w:shd w:val="clear" w:color="FFFFFF" w:fill="auto"/>
            <w:vAlign w:val="center"/>
          </w:tcPr>
          <w:p w:rsidR="00E260DD" w:rsidRPr="00CC5814" w:rsidRDefault="00E260DD" w:rsidP="00E260DD">
            <w:pPr>
              <w:pStyle w:val="1CStyle43"/>
              <w:spacing w:after="0" w:line="240" w:lineRule="auto"/>
              <w:rPr>
                <w:rFonts w:ascii="Times New Roman" w:hAnsi="Times New Roman"/>
                <w:sz w:val="20"/>
                <w:szCs w:val="20"/>
              </w:rPr>
            </w:pPr>
            <w:r w:rsidRPr="00CC5814">
              <w:rPr>
                <w:rFonts w:ascii="Times New Roman" w:hAnsi="Times New Roman"/>
                <w:sz w:val="20"/>
                <w:szCs w:val="20"/>
              </w:rPr>
              <w:t>2350</w:t>
            </w:r>
          </w:p>
        </w:tc>
        <w:tc>
          <w:tcPr>
            <w:tcW w:w="609" w:type="pct"/>
            <w:gridSpan w:val="8"/>
            <w:tcBorders>
              <w:top w:val="single" w:sz="5" w:space="0" w:color="auto"/>
              <w:left w:val="single" w:sz="10" w:space="0" w:color="auto"/>
              <w:bottom w:val="single" w:sz="5" w:space="0" w:color="auto"/>
              <w:right w:val="single" w:sz="5" w:space="0" w:color="auto"/>
            </w:tcBorders>
            <w:shd w:val="clear" w:color="FFFFFF" w:fill="auto"/>
            <w:vAlign w:val="center"/>
          </w:tcPr>
          <w:p w:rsidR="00E260DD" w:rsidRPr="00CC5814" w:rsidRDefault="00E260DD" w:rsidP="00E260DD">
            <w:pPr>
              <w:jc w:val="center"/>
              <w:rPr>
                <w:sz w:val="20"/>
                <w:szCs w:val="20"/>
              </w:rPr>
            </w:pPr>
          </w:p>
        </w:tc>
        <w:tc>
          <w:tcPr>
            <w:tcW w:w="644" w:type="pct"/>
            <w:gridSpan w:val="7"/>
            <w:tcBorders>
              <w:top w:val="single" w:sz="5" w:space="0" w:color="auto"/>
              <w:left w:val="single" w:sz="5" w:space="0" w:color="auto"/>
              <w:bottom w:val="single" w:sz="5" w:space="0" w:color="auto"/>
              <w:right w:val="single" w:sz="10" w:space="0" w:color="auto"/>
            </w:tcBorders>
            <w:shd w:val="clear" w:color="FFFFFF" w:fill="auto"/>
            <w:vAlign w:val="center"/>
          </w:tcPr>
          <w:p w:rsidR="00E260DD" w:rsidRPr="00CC5814" w:rsidRDefault="00E260DD" w:rsidP="00E260DD">
            <w:pPr>
              <w:jc w:val="center"/>
              <w:rPr>
                <w:sz w:val="20"/>
                <w:szCs w:val="20"/>
              </w:rPr>
            </w:pPr>
          </w:p>
        </w:tc>
      </w:tr>
      <w:tr w:rsidR="00E260DD" w:rsidRPr="00CC5814" w:rsidTr="00E260DD">
        <w:trPr>
          <w:gridAfter w:val="2"/>
          <w:wAfter w:w="226" w:type="dxa"/>
        </w:trPr>
        <w:tc>
          <w:tcPr>
            <w:tcW w:w="12" w:type="pct"/>
            <w:shd w:val="clear" w:color="FFFFFF" w:fill="auto"/>
            <w:vAlign w:val="bottom"/>
          </w:tcPr>
          <w:p w:rsidR="00E260DD" w:rsidRPr="00CC5814" w:rsidRDefault="00E260DD" w:rsidP="00E260DD">
            <w:pPr>
              <w:pStyle w:val="1CStyle30"/>
              <w:spacing w:after="0" w:line="240" w:lineRule="auto"/>
              <w:rPr>
                <w:rFonts w:ascii="Times New Roman" w:hAnsi="Times New Roman"/>
                <w:sz w:val="20"/>
                <w:szCs w:val="20"/>
              </w:rPr>
            </w:pPr>
          </w:p>
        </w:tc>
        <w:tc>
          <w:tcPr>
            <w:tcW w:w="12" w:type="pct"/>
            <w:shd w:val="clear" w:color="FFFFFF" w:fill="auto"/>
            <w:vAlign w:val="center"/>
          </w:tcPr>
          <w:p w:rsidR="00E260DD" w:rsidRPr="00CC5814" w:rsidRDefault="00E260DD" w:rsidP="00E260DD">
            <w:pPr>
              <w:pStyle w:val="1CStyle31"/>
              <w:spacing w:after="0" w:line="240" w:lineRule="auto"/>
              <w:jc w:val="left"/>
              <w:rPr>
                <w:rFonts w:ascii="Times New Roman" w:hAnsi="Times New Roman"/>
                <w:sz w:val="20"/>
                <w:szCs w:val="20"/>
              </w:rPr>
            </w:pPr>
          </w:p>
        </w:tc>
        <w:tc>
          <w:tcPr>
            <w:tcW w:w="339" w:type="pct"/>
            <w:tcBorders>
              <w:top w:val="single" w:sz="5" w:space="0" w:color="auto"/>
              <w:left w:val="single" w:sz="5" w:space="0" w:color="auto"/>
              <w:bottom w:val="single" w:sz="5" w:space="0" w:color="auto"/>
              <w:right w:val="single" w:sz="5" w:space="0" w:color="auto"/>
            </w:tcBorders>
            <w:shd w:val="clear" w:color="FFFFFF" w:fill="auto"/>
            <w:vAlign w:val="center"/>
          </w:tcPr>
          <w:p w:rsidR="00E260DD" w:rsidRPr="00CC5814" w:rsidRDefault="00E260DD" w:rsidP="00E260DD">
            <w:pPr>
              <w:pStyle w:val="1CStyle32"/>
              <w:spacing w:after="0" w:line="240" w:lineRule="auto"/>
              <w:rPr>
                <w:rFonts w:ascii="Times New Roman" w:hAnsi="Times New Roman"/>
                <w:sz w:val="20"/>
                <w:szCs w:val="20"/>
              </w:rPr>
            </w:pPr>
          </w:p>
        </w:tc>
        <w:tc>
          <w:tcPr>
            <w:tcW w:w="2661" w:type="pct"/>
            <w:gridSpan w:val="18"/>
            <w:tcBorders>
              <w:top w:val="single" w:sz="5" w:space="0" w:color="auto"/>
              <w:left w:val="single" w:sz="5" w:space="0" w:color="auto"/>
              <w:bottom w:val="single" w:sz="5" w:space="0" w:color="auto"/>
              <w:right w:val="single" w:sz="5" w:space="0" w:color="auto"/>
            </w:tcBorders>
            <w:shd w:val="clear" w:color="FFFFFF" w:fill="auto"/>
            <w:vAlign w:val="center"/>
          </w:tcPr>
          <w:p w:rsidR="00E260DD" w:rsidRPr="00CC5814" w:rsidRDefault="00E260DD" w:rsidP="00E260DD">
            <w:pPr>
              <w:pStyle w:val="1CStyle37"/>
              <w:spacing w:after="0" w:line="240" w:lineRule="auto"/>
              <w:jc w:val="left"/>
              <w:rPr>
                <w:rFonts w:ascii="Times New Roman" w:hAnsi="Times New Roman"/>
                <w:b/>
                <w:sz w:val="20"/>
                <w:szCs w:val="20"/>
              </w:rPr>
            </w:pPr>
            <w:r w:rsidRPr="00CC5814">
              <w:rPr>
                <w:rFonts w:ascii="Times New Roman" w:hAnsi="Times New Roman"/>
                <w:b/>
                <w:sz w:val="20"/>
                <w:szCs w:val="20"/>
              </w:rPr>
              <w:t>Прибыль (убыток) до налогообложения</w:t>
            </w:r>
          </w:p>
          <w:p w:rsidR="00E260DD" w:rsidRPr="00CC5814" w:rsidRDefault="00E260DD" w:rsidP="00E260DD">
            <w:pPr>
              <w:pStyle w:val="1CStyle37"/>
              <w:spacing w:after="0" w:line="240" w:lineRule="auto"/>
              <w:jc w:val="left"/>
              <w:rPr>
                <w:rFonts w:ascii="Times New Roman" w:hAnsi="Times New Roman"/>
                <w:sz w:val="20"/>
                <w:szCs w:val="20"/>
              </w:rPr>
            </w:pPr>
            <w:r w:rsidRPr="00CC5814">
              <w:rPr>
                <w:rFonts w:ascii="Times New Roman" w:hAnsi="Times New Roman"/>
                <w:sz w:val="20"/>
                <w:szCs w:val="20"/>
              </w:rPr>
              <w:t>Стр.2200 + 2310 + 2320 – 2330 + 2340 - 2350</w:t>
            </w:r>
          </w:p>
        </w:tc>
        <w:tc>
          <w:tcPr>
            <w:tcW w:w="614" w:type="pct"/>
            <w:gridSpan w:val="7"/>
            <w:tcBorders>
              <w:left w:val="single" w:sz="5" w:space="0" w:color="auto"/>
              <w:bottom w:val="single" w:sz="5" w:space="0" w:color="auto"/>
              <w:right w:val="single" w:sz="10" w:space="0" w:color="auto"/>
            </w:tcBorders>
            <w:shd w:val="clear" w:color="FFFFFF" w:fill="auto"/>
            <w:vAlign w:val="center"/>
          </w:tcPr>
          <w:p w:rsidR="00E260DD" w:rsidRPr="00CC5814" w:rsidRDefault="00E260DD" w:rsidP="00E260DD">
            <w:pPr>
              <w:pStyle w:val="1CStyle38"/>
              <w:spacing w:after="0" w:line="240" w:lineRule="auto"/>
              <w:rPr>
                <w:rFonts w:ascii="Times New Roman" w:hAnsi="Times New Roman"/>
                <w:sz w:val="20"/>
                <w:szCs w:val="20"/>
              </w:rPr>
            </w:pPr>
            <w:r w:rsidRPr="00CC5814">
              <w:rPr>
                <w:rFonts w:ascii="Times New Roman" w:hAnsi="Times New Roman"/>
                <w:sz w:val="20"/>
                <w:szCs w:val="20"/>
              </w:rPr>
              <w:t>2300</w:t>
            </w:r>
          </w:p>
        </w:tc>
        <w:tc>
          <w:tcPr>
            <w:tcW w:w="609" w:type="pct"/>
            <w:gridSpan w:val="8"/>
            <w:tcBorders>
              <w:top w:val="single" w:sz="5" w:space="0" w:color="auto"/>
              <w:left w:val="single" w:sz="10" w:space="0" w:color="auto"/>
              <w:bottom w:val="single" w:sz="5" w:space="0" w:color="auto"/>
              <w:right w:val="single" w:sz="5" w:space="0" w:color="auto"/>
            </w:tcBorders>
            <w:shd w:val="clear" w:color="FFFFFF" w:fill="auto"/>
            <w:vAlign w:val="center"/>
          </w:tcPr>
          <w:p w:rsidR="00E260DD" w:rsidRPr="00CC5814" w:rsidRDefault="00E260DD" w:rsidP="00E260DD">
            <w:pPr>
              <w:jc w:val="center"/>
              <w:rPr>
                <w:sz w:val="20"/>
                <w:szCs w:val="20"/>
              </w:rPr>
            </w:pPr>
          </w:p>
        </w:tc>
        <w:tc>
          <w:tcPr>
            <w:tcW w:w="644" w:type="pct"/>
            <w:gridSpan w:val="7"/>
            <w:tcBorders>
              <w:top w:val="single" w:sz="5" w:space="0" w:color="auto"/>
              <w:left w:val="single" w:sz="5" w:space="0" w:color="auto"/>
              <w:bottom w:val="single" w:sz="5" w:space="0" w:color="auto"/>
              <w:right w:val="single" w:sz="10" w:space="0" w:color="auto"/>
            </w:tcBorders>
            <w:shd w:val="clear" w:color="FFFFFF" w:fill="auto"/>
            <w:vAlign w:val="center"/>
          </w:tcPr>
          <w:p w:rsidR="00E260DD" w:rsidRPr="00CC5814" w:rsidRDefault="00E260DD" w:rsidP="00E260DD">
            <w:pPr>
              <w:jc w:val="center"/>
              <w:rPr>
                <w:sz w:val="20"/>
                <w:szCs w:val="20"/>
              </w:rPr>
            </w:pPr>
          </w:p>
        </w:tc>
      </w:tr>
      <w:tr w:rsidR="00E260DD" w:rsidRPr="00CC5814" w:rsidTr="00E260DD">
        <w:trPr>
          <w:gridAfter w:val="2"/>
          <w:wAfter w:w="226" w:type="dxa"/>
        </w:trPr>
        <w:tc>
          <w:tcPr>
            <w:tcW w:w="12" w:type="pct"/>
            <w:shd w:val="clear" w:color="FFFFFF" w:fill="auto"/>
            <w:vAlign w:val="bottom"/>
          </w:tcPr>
          <w:p w:rsidR="00E260DD" w:rsidRPr="00CC5814" w:rsidRDefault="00E260DD" w:rsidP="00E260DD">
            <w:pPr>
              <w:pStyle w:val="1CStyle30"/>
              <w:spacing w:after="0" w:line="240" w:lineRule="auto"/>
              <w:rPr>
                <w:rFonts w:ascii="Times New Roman" w:hAnsi="Times New Roman"/>
                <w:sz w:val="20"/>
                <w:szCs w:val="20"/>
              </w:rPr>
            </w:pPr>
          </w:p>
        </w:tc>
        <w:tc>
          <w:tcPr>
            <w:tcW w:w="12" w:type="pct"/>
            <w:shd w:val="clear" w:color="FFFFFF" w:fill="auto"/>
            <w:vAlign w:val="center"/>
          </w:tcPr>
          <w:p w:rsidR="00E260DD" w:rsidRPr="00CC5814" w:rsidRDefault="00E260DD" w:rsidP="00E260DD">
            <w:pPr>
              <w:pStyle w:val="1CStyle31"/>
              <w:spacing w:after="0" w:line="240" w:lineRule="auto"/>
              <w:jc w:val="left"/>
              <w:rPr>
                <w:rFonts w:ascii="Times New Roman" w:hAnsi="Times New Roman"/>
                <w:sz w:val="20"/>
                <w:szCs w:val="20"/>
              </w:rPr>
            </w:pPr>
          </w:p>
        </w:tc>
        <w:tc>
          <w:tcPr>
            <w:tcW w:w="339" w:type="pct"/>
            <w:tcBorders>
              <w:top w:val="single" w:sz="5" w:space="0" w:color="auto"/>
              <w:left w:val="single" w:sz="5" w:space="0" w:color="auto"/>
              <w:bottom w:val="single" w:sz="5" w:space="0" w:color="auto"/>
              <w:right w:val="single" w:sz="5" w:space="0" w:color="auto"/>
            </w:tcBorders>
            <w:shd w:val="clear" w:color="FFFFFF" w:fill="auto"/>
            <w:vAlign w:val="center"/>
          </w:tcPr>
          <w:p w:rsidR="00E260DD" w:rsidRPr="00CC5814" w:rsidRDefault="00E260DD" w:rsidP="00E260DD">
            <w:pPr>
              <w:pStyle w:val="1CStyle32"/>
              <w:spacing w:after="0" w:line="240" w:lineRule="auto"/>
              <w:rPr>
                <w:rFonts w:ascii="Times New Roman" w:hAnsi="Times New Roman"/>
                <w:sz w:val="20"/>
                <w:szCs w:val="20"/>
              </w:rPr>
            </w:pPr>
          </w:p>
        </w:tc>
        <w:tc>
          <w:tcPr>
            <w:tcW w:w="2661" w:type="pct"/>
            <w:gridSpan w:val="18"/>
            <w:tcBorders>
              <w:top w:val="single" w:sz="5" w:space="0" w:color="auto"/>
              <w:left w:val="single" w:sz="5" w:space="0" w:color="auto"/>
              <w:bottom w:val="single" w:sz="5" w:space="0" w:color="auto"/>
              <w:right w:val="single" w:sz="5" w:space="0" w:color="auto"/>
            </w:tcBorders>
            <w:shd w:val="clear" w:color="FFFFFF" w:fill="auto"/>
            <w:vAlign w:val="center"/>
          </w:tcPr>
          <w:p w:rsidR="00E260DD" w:rsidRPr="00CC5814" w:rsidRDefault="00E260DD" w:rsidP="00E260DD">
            <w:pPr>
              <w:pStyle w:val="1CStyle44"/>
              <w:spacing w:after="0" w:line="240" w:lineRule="auto"/>
              <w:jc w:val="left"/>
              <w:rPr>
                <w:rFonts w:ascii="Times New Roman" w:hAnsi="Times New Roman"/>
                <w:b/>
                <w:sz w:val="20"/>
                <w:szCs w:val="20"/>
              </w:rPr>
            </w:pPr>
            <w:r w:rsidRPr="00CC5814">
              <w:rPr>
                <w:rFonts w:ascii="Times New Roman" w:hAnsi="Times New Roman"/>
                <w:b/>
                <w:sz w:val="20"/>
                <w:szCs w:val="20"/>
              </w:rPr>
              <w:t>Текущий налог на прибыль</w:t>
            </w:r>
          </w:p>
          <w:p w:rsidR="00E260DD" w:rsidRPr="00CC5814" w:rsidRDefault="00E260DD" w:rsidP="00E260DD">
            <w:pPr>
              <w:pStyle w:val="1CStyle44"/>
              <w:spacing w:after="0" w:line="240" w:lineRule="auto"/>
              <w:jc w:val="both"/>
              <w:rPr>
                <w:rFonts w:ascii="Times New Roman" w:hAnsi="Times New Roman"/>
                <w:sz w:val="20"/>
                <w:szCs w:val="20"/>
              </w:rPr>
            </w:pPr>
            <w:r w:rsidRPr="00CC5814">
              <w:rPr>
                <w:rFonts w:ascii="Times New Roman" w:hAnsi="Times New Roman"/>
                <w:sz w:val="20"/>
                <w:szCs w:val="20"/>
              </w:rPr>
              <w:t>(Д-99 – К-т 68) + / -оборот по субсчету 99 «Условный доход / расход по налогу на прибыль) + / -ПНО  + /  сч.09 ОНА + / -сч.77 ОНО</w:t>
            </w:r>
          </w:p>
        </w:tc>
        <w:tc>
          <w:tcPr>
            <w:tcW w:w="614" w:type="pct"/>
            <w:gridSpan w:val="7"/>
            <w:tcBorders>
              <w:top w:val="single" w:sz="5" w:space="0" w:color="auto"/>
              <w:left w:val="single" w:sz="5" w:space="0" w:color="auto"/>
              <w:bottom w:val="single" w:sz="5" w:space="0" w:color="auto"/>
              <w:right w:val="single" w:sz="10" w:space="0" w:color="auto"/>
            </w:tcBorders>
            <w:shd w:val="clear" w:color="FFFFFF" w:fill="auto"/>
            <w:vAlign w:val="center"/>
          </w:tcPr>
          <w:p w:rsidR="00E260DD" w:rsidRPr="00CC5814" w:rsidRDefault="00E260DD" w:rsidP="00E260DD">
            <w:pPr>
              <w:pStyle w:val="1CStyle43"/>
              <w:spacing w:after="0" w:line="240" w:lineRule="auto"/>
              <w:rPr>
                <w:rFonts w:ascii="Times New Roman" w:hAnsi="Times New Roman"/>
                <w:sz w:val="20"/>
                <w:szCs w:val="20"/>
              </w:rPr>
            </w:pPr>
            <w:r w:rsidRPr="00CC5814">
              <w:rPr>
                <w:rFonts w:ascii="Times New Roman" w:hAnsi="Times New Roman"/>
                <w:sz w:val="20"/>
                <w:szCs w:val="20"/>
              </w:rPr>
              <w:t>2410</w:t>
            </w:r>
          </w:p>
        </w:tc>
        <w:tc>
          <w:tcPr>
            <w:tcW w:w="609" w:type="pct"/>
            <w:gridSpan w:val="8"/>
            <w:tcBorders>
              <w:top w:val="single" w:sz="5" w:space="0" w:color="auto"/>
              <w:left w:val="single" w:sz="10" w:space="0" w:color="auto"/>
              <w:bottom w:val="single" w:sz="5" w:space="0" w:color="auto"/>
              <w:right w:val="single" w:sz="5" w:space="0" w:color="auto"/>
            </w:tcBorders>
            <w:shd w:val="clear" w:color="FFFFFF" w:fill="auto"/>
            <w:vAlign w:val="center"/>
          </w:tcPr>
          <w:p w:rsidR="00E260DD" w:rsidRPr="00CC5814" w:rsidRDefault="00E260DD" w:rsidP="00E260DD">
            <w:pPr>
              <w:jc w:val="center"/>
              <w:rPr>
                <w:sz w:val="20"/>
                <w:szCs w:val="20"/>
              </w:rPr>
            </w:pPr>
          </w:p>
        </w:tc>
        <w:tc>
          <w:tcPr>
            <w:tcW w:w="644" w:type="pct"/>
            <w:gridSpan w:val="7"/>
            <w:tcBorders>
              <w:top w:val="single" w:sz="5" w:space="0" w:color="auto"/>
              <w:left w:val="single" w:sz="5" w:space="0" w:color="auto"/>
              <w:bottom w:val="single" w:sz="5" w:space="0" w:color="auto"/>
              <w:right w:val="single" w:sz="10" w:space="0" w:color="auto"/>
            </w:tcBorders>
            <w:shd w:val="clear" w:color="FFFFFF" w:fill="auto"/>
            <w:vAlign w:val="center"/>
          </w:tcPr>
          <w:p w:rsidR="00E260DD" w:rsidRPr="00CC5814" w:rsidRDefault="00E260DD" w:rsidP="00E260DD">
            <w:pPr>
              <w:jc w:val="center"/>
              <w:rPr>
                <w:sz w:val="20"/>
                <w:szCs w:val="20"/>
              </w:rPr>
            </w:pPr>
          </w:p>
        </w:tc>
      </w:tr>
      <w:tr w:rsidR="00E260DD" w:rsidRPr="00CC5814" w:rsidTr="00E260DD">
        <w:trPr>
          <w:gridAfter w:val="2"/>
          <w:wAfter w:w="226" w:type="dxa"/>
        </w:trPr>
        <w:tc>
          <w:tcPr>
            <w:tcW w:w="12" w:type="pct"/>
            <w:shd w:val="clear" w:color="FFFFFF" w:fill="auto"/>
            <w:vAlign w:val="bottom"/>
          </w:tcPr>
          <w:p w:rsidR="00E260DD" w:rsidRPr="00CC5814" w:rsidRDefault="00E260DD" w:rsidP="00E260DD">
            <w:pPr>
              <w:pStyle w:val="1CStyle30"/>
              <w:spacing w:after="0" w:line="240" w:lineRule="auto"/>
              <w:rPr>
                <w:rFonts w:ascii="Times New Roman" w:hAnsi="Times New Roman"/>
                <w:sz w:val="20"/>
                <w:szCs w:val="20"/>
              </w:rPr>
            </w:pPr>
          </w:p>
        </w:tc>
        <w:tc>
          <w:tcPr>
            <w:tcW w:w="12" w:type="pct"/>
            <w:shd w:val="clear" w:color="FFFFFF" w:fill="auto"/>
            <w:vAlign w:val="center"/>
          </w:tcPr>
          <w:p w:rsidR="00E260DD" w:rsidRPr="00CC5814" w:rsidRDefault="00E260DD" w:rsidP="00E260DD">
            <w:pPr>
              <w:pStyle w:val="1CStyle31"/>
              <w:spacing w:after="0" w:line="240" w:lineRule="auto"/>
              <w:jc w:val="left"/>
              <w:rPr>
                <w:rFonts w:ascii="Times New Roman" w:hAnsi="Times New Roman"/>
                <w:sz w:val="20"/>
                <w:szCs w:val="20"/>
              </w:rPr>
            </w:pPr>
          </w:p>
        </w:tc>
        <w:tc>
          <w:tcPr>
            <w:tcW w:w="339" w:type="pct"/>
            <w:tcBorders>
              <w:top w:val="single" w:sz="5" w:space="0" w:color="auto"/>
              <w:left w:val="single" w:sz="5" w:space="0" w:color="auto"/>
              <w:bottom w:val="single" w:sz="5" w:space="0" w:color="auto"/>
              <w:right w:val="single" w:sz="5" w:space="0" w:color="auto"/>
            </w:tcBorders>
            <w:shd w:val="clear" w:color="FFFFFF" w:fill="auto"/>
            <w:vAlign w:val="center"/>
          </w:tcPr>
          <w:p w:rsidR="00E260DD" w:rsidRPr="00CC5814" w:rsidRDefault="00E260DD" w:rsidP="00E260DD">
            <w:pPr>
              <w:pStyle w:val="1CStyle32"/>
              <w:spacing w:after="0" w:line="240" w:lineRule="auto"/>
              <w:rPr>
                <w:rFonts w:ascii="Times New Roman" w:hAnsi="Times New Roman"/>
                <w:sz w:val="20"/>
                <w:szCs w:val="20"/>
              </w:rPr>
            </w:pPr>
          </w:p>
        </w:tc>
        <w:tc>
          <w:tcPr>
            <w:tcW w:w="2661" w:type="pct"/>
            <w:gridSpan w:val="18"/>
            <w:tcBorders>
              <w:top w:val="single" w:sz="5" w:space="0" w:color="auto"/>
              <w:left w:val="single" w:sz="5" w:space="0" w:color="auto"/>
              <w:bottom w:val="single" w:sz="5" w:space="0" w:color="auto"/>
              <w:right w:val="single" w:sz="5" w:space="0" w:color="auto"/>
            </w:tcBorders>
            <w:shd w:val="clear" w:color="FFFFFF" w:fill="auto"/>
            <w:vAlign w:val="center"/>
          </w:tcPr>
          <w:p w:rsidR="00E260DD" w:rsidRPr="00CC5814" w:rsidRDefault="00E260DD" w:rsidP="00E260DD">
            <w:pPr>
              <w:pStyle w:val="1CStyle44"/>
              <w:spacing w:after="0" w:line="240" w:lineRule="auto"/>
              <w:jc w:val="left"/>
              <w:rPr>
                <w:rFonts w:ascii="Times New Roman" w:hAnsi="Times New Roman"/>
                <w:b/>
                <w:sz w:val="20"/>
                <w:szCs w:val="20"/>
              </w:rPr>
            </w:pPr>
            <w:r w:rsidRPr="00CC5814">
              <w:rPr>
                <w:rFonts w:ascii="Times New Roman" w:hAnsi="Times New Roman"/>
                <w:b/>
                <w:sz w:val="20"/>
                <w:szCs w:val="20"/>
              </w:rPr>
              <w:t>в т.ч. постоянные налоговые обязательства (активы)</w:t>
            </w:r>
          </w:p>
          <w:p w:rsidR="00E260DD" w:rsidRPr="00CC5814" w:rsidRDefault="00E260DD" w:rsidP="00E260DD">
            <w:pPr>
              <w:pStyle w:val="1CStyle44"/>
              <w:spacing w:after="0" w:line="240" w:lineRule="auto"/>
              <w:jc w:val="both"/>
              <w:rPr>
                <w:rFonts w:ascii="Times New Roman" w:hAnsi="Times New Roman"/>
                <w:sz w:val="20"/>
                <w:szCs w:val="20"/>
              </w:rPr>
            </w:pPr>
            <w:r w:rsidRPr="00CC5814">
              <w:rPr>
                <w:rFonts w:ascii="Times New Roman" w:hAnsi="Times New Roman"/>
                <w:sz w:val="20"/>
                <w:szCs w:val="20"/>
              </w:rPr>
              <w:t>кредит. оборот по субсчету 99 «ПНО (ПНА)</w:t>
            </w:r>
          </w:p>
        </w:tc>
        <w:tc>
          <w:tcPr>
            <w:tcW w:w="614" w:type="pct"/>
            <w:gridSpan w:val="7"/>
            <w:tcBorders>
              <w:top w:val="single" w:sz="5" w:space="0" w:color="auto"/>
              <w:left w:val="single" w:sz="5" w:space="0" w:color="auto"/>
              <w:bottom w:val="single" w:sz="5" w:space="0" w:color="auto"/>
              <w:right w:val="single" w:sz="10" w:space="0" w:color="auto"/>
            </w:tcBorders>
            <w:shd w:val="clear" w:color="FFFFFF" w:fill="auto"/>
            <w:vAlign w:val="center"/>
          </w:tcPr>
          <w:p w:rsidR="00E260DD" w:rsidRPr="00CC5814" w:rsidRDefault="00E260DD" w:rsidP="00E260DD">
            <w:pPr>
              <w:pStyle w:val="1CStyle43"/>
              <w:spacing w:after="0" w:line="240" w:lineRule="auto"/>
              <w:rPr>
                <w:rFonts w:ascii="Times New Roman" w:hAnsi="Times New Roman"/>
                <w:sz w:val="20"/>
                <w:szCs w:val="20"/>
              </w:rPr>
            </w:pPr>
            <w:r w:rsidRPr="00CC5814">
              <w:rPr>
                <w:rFonts w:ascii="Times New Roman" w:hAnsi="Times New Roman"/>
                <w:sz w:val="20"/>
                <w:szCs w:val="20"/>
              </w:rPr>
              <w:t>2421</w:t>
            </w:r>
          </w:p>
        </w:tc>
        <w:tc>
          <w:tcPr>
            <w:tcW w:w="609" w:type="pct"/>
            <w:gridSpan w:val="8"/>
            <w:tcBorders>
              <w:top w:val="single" w:sz="5" w:space="0" w:color="auto"/>
              <w:left w:val="single" w:sz="10" w:space="0" w:color="auto"/>
              <w:bottom w:val="single" w:sz="5" w:space="0" w:color="auto"/>
              <w:right w:val="single" w:sz="5" w:space="0" w:color="auto"/>
            </w:tcBorders>
            <w:shd w:val="clear" w:color="FFFFFF" w:fill="auto"/>
            <w:vAlign w:val="center"/>
          </w:tcPr>
          <w:p w:rsidR="00E260DD" w:rsidRPr="00CC5814" w:rsidRDefault="00E260DD" w:rsidP="00E260DD">
            <w:pPr>
              <w:jc w:val="center"/>
              <w:rPr>
                <w:sz w:val="20"/>
                <w:szCs w:val="20"/>
              </w:rPr>
            </w:pPr>
          </w:p>
        </w:tc>
        <w:tc>
          <w:tcPr>
            <w:tcW w:w="644" w:type="pct"/>
            <w:gridSpan w:val="7"/>
            <w:tcBorders>
              <w:top w:val="single" w:sz="5" w:space="0" w:color="auto"/>
              <w:left w:val="single" w:sz="5" w:space="0" w:color="auto"/>
              <w:bottom w:val="single" w:sz="5" w:space="0" w:color="auto"/>
              <w:right w:val="single" w:sz="10" w:space="0" w:color="auto"/>
            </w:tcBorders>
            <w:shd w:val="clear" w:color="FFFFFF" w:fill="auto"/>
            <w:vAlign w:val="bottom"/>
          </w:tcPr>
          <w:p w:rsidR="00E260DD" w:rsidRPr="00CC5814" w:rsidRDefault="00E260DD" w:rsidP="00E260DD">
            <w:pPr>
              <w:jc w:val="center"/>
              <w:rPr>
                <w:sz w:val="20"/>
                <w:szCs w:val="20"/>
              </w:rPr>
            </w:pPr>
          </w:p>
        </w:tc>
      </w:tr>
      <w:tr w:rsidR="00E260DD" w:rsidRPr="00CC5814" w:rsidTr="00E260DD">
        <w:trPr>
          <w:gridAfter w:val="2"/>
          <w:wAfter w:w="226" w:type="dxa"/>
        </w:trPr>
        <w:tc>
          <w:tcPr>
            <w:tcW w:w="12" w:type="pct"/>
            <w:shd w:val="clear" w:color="FFFFFF" w:fill="auto"/>
            <w:vAlign w:val="bottom"/>
          </w:tcPr>
          <w:p w:rsidR="00E260DD" w:rsidRPr="00CC5814" w:rsidRDefault="00E260DD" w:rsidP="00E260DD">
            <w:pPr>
              <w:pStyle w:val="1CStyle30"/>
              <w:spacing w:after="0" w:line="240" w:lineRule="auto"/>
              <w:rPr>
                <w:rFonts w:ascii="Times New Roman" w:hAnsi="Times New Roman"/>
                <w:sz w:val="20"/>
                <w:szCs w:val="20"/>
              </w:rPr>
            </w:pPr>
          </w:p>
        </w:tc>
        <w:tc>
          <w:tcPr>
            <w:tcW w:w="12" w:type="pct"/>
            <w:shd w:val="clear" w:color="FFFFFF" w:fill="auto"/>
            <w:vAlign w:val="center"/>
          </w:tcPr>
          <w:p w:rsidR="00E260DD" w:rsidRPr="00CC5814" w:rsidRDefault="00E260DD" w:rsidP="00E260DD">
            <w:pPr>
              <w:pStyle w:val="1CStyle31"/>
              <w:spacing w:after="0" w:line="240" w:lineRule="auto"/>
              <w:jc w:val="left"/>
              <w:rPr>
                <w:rFonts w:ascii="Times New Roman" w:hAnsi="Times New Roman"/>
                <w:sz w:val="20"/>
                <w:szCs w:val="20"/>
              </w:rPr>
            </w:pPr>
          </w:p>
        </w:tc>
        <w:tc>
          <w:tcPr>
            <w:tcW w:w="339" w:type="pct"/>
            <w:tcBorders>
              <w:top w:val="single" w:sz="5" w:space="0" w:color="auto"/>
              <w:left w:val="single" w:sz="5" w:space="0" w:color="auto"/>
              <w:bottom w:val="single" w:sz="5" w:space="0" w:color="auto"/>
              <w:right w:val="single" w:sz="5" w:space="0" w:color="auto"/>
            </w:tcBorders>
            <w:shd w:val="clear" w:color="FFFFFF" w:fill="auto"/>
            <w:vAlign w:val="center"/>
          </w:tcPr>
          <w:p w:rsidR="00E260DD" w:rsidRPr="00CC5814" w:rsidRDefault="00E260DD" w:rsidP="00E260DD">
            <w:pPr>
              <w:pStyle w:val="1CStyle32"/>
              <w:spacing w:after="0" w:line="240" w:lineRule="auto"/>
              <w:rPr>
                <w:rFonts w:ascii="Times New Roman" w:hAnsi="Times New Roman"/>
                <w:sz w:val="20"/>
                <w:szCs w:val="20"/>
              </w:rPr>
            </w:pPr>
          </w:p>
        </w:tc>
        <w:tc>
          <w:tcPr>
            <w:tcW w:w="2661" w:type="pct"/>
            <w:gridSpan w:val="18"/>
            <w:tcBorders>
              <w:top w:val="single" w:sz="5" w:space="0" w:color="auto"/>
              <w:left w:val="single" w:sz="5" w:space="0" w:color="auto"/>
              <w:bottom w:val="single" w:sz="5" w:space="0" w:color="auto"/>
              <w:right w:val="single" w:sz="5" w:space="0" w:color="auto"/>
            </w:tcBorders>
            <w:shd w:val="clear" w:color="FFFFFF" w:fill="auto"/>
            <w:vAlign w:val="center"/>
          </w:tcPr>
          <w:p w:rsidR="00E260DD" w:rsidRPr="00CC5814" w:rsidRDefault="00E260DD" w:rsidP="00E260DD">
            <w:pPr>
              <w:pStyle w:val="1CStyle44"/>
              <w:spacing w:after="0" w:line="240" w:lineRule="auto"/>
              <w:jc w:val="both"/>
              <w:rPr>
                <w:rFonts w:ascii="Times New Roman" w:hAnsi="Times New Roman"/>
                <w:b/>
                <w:sz w:val="20"/>
                <w:szCs w:val="20"/>
              </w:rPr>
            </w:pPr>
            <w:r w:rsidRPr="00CC5814">
              <w:rPr>
                <w:rFonts w:ascii="Times New Roman" w:hAnsi="Times New Roman"/>
                <w:b/>
                <w:sz w:val="20"/>
                <w:szCs w:val="20"/>
              </w:rPr>
              <w:t>Изменение отложенных налоговых обязательств</w:t>
            </w:r>
          </w:p>
          <w:p w:rsidR="00E260DD" w:rsidRPr="00CC5814" w:rsidRDefault="00E260DD" w:rsidP="00E260DD">
            <w:pPr>
              <w:pStyle w:val="1CStyle44"/>
              <w:spacing w:after="0" w:line="240" w:lineRule="auto"/>
              <w:jc w:val="both"/>
              <w:rPr>
                <w:rFonts w:ascii="Times New Roman" w:hAnsi="Times New Roman"/>
                <w:sz w:val="20"/>
                <w:szCs w:val="20"/>
              </w:rPr>
            </w:pPr>
            <w:r w:rsidRPr="00CC5814">
              <w:rPr>
                <w:rFonts w:ascii="Times New Roman" w:hAnsi="Times New Roman"/>
                <w:sz w:val="20"/>
                <w:szCs w:val="20"/>
              </w:rPr>
              <w:t>Кредит. оборот по сч.77 минус дебит. Оборот по сч.77</w:t>
            </w:r>
          </w:p>
        </w:tc>
        <w:tc>
          <w:tcPr>
            <w:tcW w:w="614" w:type="pct"/>
            <w:gridSpan w:val="7"/>
            <w:tcBorders>
              <w:top w:val="single" w:sz="5" w:space="0" w:color="auto"/>
              <w:left w:val="single" w:sz="5" w:space="0" w:color="auto"/>
              <w:bottom w:val="single" w:sz="5" w:space="0" w:color="auto"/>
              <w:right w:val="single" w:sz="10" w:space="0" w:color="auto"/>
            </w:tcBorders>
            <w:shd w:val="clear" w:color="FFFFFF" w:fill="auto"/>
            <w:vAlign w:val="center"/>
          </w:tcPr>
          <w:p w:rsidR="00E260DD" w:rsidRPr="00CC5814" w:rsidRDefault="00E260DD" w:rsidP="00E260DD">
            <w:pPr>
              <w:pStyle w:val="1CStyle43"/>
              <w:spacing w:after="0" w:line="240" w:lineRule="auto"/>
              <w:rPr>
                <w:rFonts w:ascii="Times New Roman" w:hAnsi="Times New Roman"/>
                <w:sz w:val="20"/>
                <w:szCs w:val="20"/>
              </w:rPr>
            </w:pPr>
            <w:r w:rsidRPr="00CC5814">
              <w:rPr>
                <w:rFonts w:ascii="Times New Roman" w:hAnsi="Times New Roman"/>
                <w:sz w:val="20"/>
                <w:szCs w:val="20"/>
              </w:rPr>
              <w:t>2430</w:t>
            </w:r>
          </w:p>
        </w:tc>
        <w:tc>
          <w:tcPr>
            <w:tcW w:w="609" w:type="pct"/>
            <w:gridSpan w:val="8"/>
            <w:tcBorders>
              <w:top w:val="single" w:sz="5" w:space="0" w:color="auto"/>
              <w:left w:val="single" w:sz="10" w:space="0" w:color="auto"/>
              <w:bottom w:val="single" w:sz="5" w:space="0" w:color="auto"/>
              <w:right w:val="single" w:sz="5" w:space="0" w:color="auto"/>
            </w:tcBorders>
            <w:shd w:val="clear" w:color="FFFFFF" w:fill="auto"/>
            <w:vAlign w:val="center"/>
          </w:tcPr>
          <w:p w:rsidR="00E260DD" w:rsidRPr="00CC5814" w:rsidRDefault="00E260DD" w:rsidP="00E260DD">
            <w:pPr>
              <w:jc w:val="center"/>
              <w:rPr>
                <w:sz w:val="20"/>
                <w:szCs w:val="20"/>
              </w:rPr>
            </w:pPr>
          </w:p>
        </w:tc>
        <w:tc>
          <w:tcPr>
            <w:tcW w:w="644" w:type="pct"/>
            <w:gridSpan w:val="7"/>
            <w:tcBorders>
              <w:top w:val="single" w:sz="5" w:space="0" w:color="auto"/>
              <w:left w:val="single" w:sz="5" w:space="0" w:color="auto"/>
              <w:bottom w:val="single" w:sz="5" w:space="0" w:color="auto"/>
              <w:right w:val="single" w:sz="10" w:space="0" w:color="auto"/>
            </w:tcBorders>
            <w:shd w:val="clear" w:color="FFFFFF" w:fill="auto"/>
            <w:vAlign w:val="bottom"/>
          </w:tcPr>
          <w:p w:rsidR="00E260DD" w:rsidRPr="00CC5814" w:rsidRDefault="00E260DD" w:rsidP="00E260DD">
            <w:pPr>
              <w:jc w:val="center"/>
              <w:rPr>
                <w:sz w:val="20"/>
                <w:szCs w:val="20"/>
              </w:rPr>
            </w:pPr>
          </w:p>
        </w:tc>
      </w:tr>
      <w:tr w:rsidR="00E260DD" w:rsidRPr="00CC5814" w:rsidTr="00E260DD">
        <w:trPr>
          <w:gridAfter w:val="2"/>
          <w:wAfter w:w="226" w:type="dxa"/>
        </w:trPr>
        <w:tc>
          <w:tcPr>
            <w:tcW w:w="12" w:type="pct"/>
            <w:shd w:val="clear" w:color="FFFFFF" w:fill="auto"/>
            <w:vAlign w:val="bottom"/>
          </w:tcPr>
          <w:p w:rsidR="00E260DD" w:rsidRPr="00CC5814" w:rsidRDefault="00E260DD" w:rsidP="00E260DD">
            <w:pPr>
              <w:pStyle w:val="1CStyle30"/>
              <w:spacing w:after="0" w:line="240" w:lineRule="auto"/>
              <w:rPr>
                <w:rFonts w:ascii="Times New Roman" w:hAnsi="Times New Roman"/>
                <w:sz w:val="20"/>
                <w:szCs w:val="20"/>
              </w:rPr>
            </w:pPr>
          </w:p>
        </w:tc>
        <w:tc>
          <w:tcPr>
            <w:tcW w:w="12" w:type="pct"/>
            <w:shd w:val="clear" w:color="FFFFFF" w:fill="auto"/>
            <w:vAlign w:val="center"/>
          </w:tcPr>
          <w:p w:rsidR="00E260DD" w:rsidRPr="00CC5814" w:rsidRDefault="00E260DD" w:rsidP="00E260DD">
            <w:pPr>
              <w:pStyle w:val="1CStyle31"/>
              <w:spacing w:after="0" w:line="240" w:lineRule="auto"/>
              <w:jc w:val="left"/>
              <w:rPr>
                <w:rFonts w:ascii="Times New Roman" w:hAnsi="Times New Roman"/>
                <w:sz w:val="20"/>
                <w:szCs w:val="20"/>
              </w:rPr>
            </w:pPr>
          </w:p>
        </w:tc>
        <w:tc>
          <w:tcPr>
            <w:tcW w:w="339" w:type="pct"/>
            <w:tcBorders>
              <w:top w:val="single" w:sz="5" w:space="0" w:color="auto"/>
              <w:left w:val="single" w:sz="5" w:space="0" w:color="auto"/>
              <w:bottom w:val="single" w:sz="5" w:space="0" w:color="auto"/>
              <w:right w:val="single" w:sz="5" w:space="0" w:color="auto"/>
            </w:tcBorders>
            <w:shd w:val="clear" w:color="FFFFFF" w:fill="auto"/>
            <w:vAlign w:val="center"/>
          </w:tcPr>
          <w:p w:rsidR="00E260DD" w:rsidRPr="00CC5814" w:rsidRDefault="00E260DD" w:rsidP="00E260DD">
            <w:pPr>
              <w:pStyle w:val="1CStyle32"/>
              <w:spacing w:after="0" w:line="240" w:lineRule="auto"/>
              <w:rPr>
                <w:rFonts w:ascii="Times New Roman" w:hAnsi="Times New Roman"/>
                <w:sz w:val="20"/>
                <w:szCs w:val="20"/>
              </w:rPr>
            </w:pPr>
          </w:p>
        </w:tc>
        <w:tc>
          <w:tcPr>
            <w:tcW w:w="2661" w:type="pct"/>
            <w:gridSpan w:val="18"/>
            <w:tcBorders>
              <w:top w:val="single" w:sz="5" w:space="0" w:color="auto"/>
              <w:left w:val="single" w:sz="5" w:space="0" w:color="auto"/>
              <w:bottom w:val="single" w:sz="5" w:space="0" w:color="auto"/>
              <w:right w:val="single" w:sz="5" w:space="0" w:color="auto"/>
            </w:tcBorders>
            <w:shd w:val="clear" w:color="FFFFFF" w:fill="auto"/>
            <w:vAlign w:val="center"/>
          </w:tcPr>
          <w:p w:rsidR="00E260DD" w:rsidRPr="00CC5814" w:rsidRDefault="00E260DD" w:rsidP="00E260DD">
            <w:pPr>
              <w:pStyle w:val="1CStyle44"/>
              <w:spacing w:after="0" w:line="240" w:lineRule="auto"/>
              <w:jc w:val="left"/>
              <w:rPr>
                <w:rFonts w:ascii="Times New Roman" w:hAnsi="Times New Roman"/>
                <w:b/>
                <w:sz w:val="20"/>
                <w:szCs w:val="20"/>
              </w:rPr>
            </w:pPr>
            <w:r w:rsidRPr="00CC5814">
              <w:rPr>
                <w:rFonts w:ascii="Times New Roman" w:hAnsi="Times New Roman"/>
                <w:b/>
                <w:sz w:val="20"/>
                <w:szCs w:val="20"/>
              </w:rPr>
              <w:t>Изменение отложенных налоговых активов</w:t>
            </w:r>
          </w:p>
          <w:p w:rsidR="00E260DD" w:rsidRPr="00CC5814" w:rsidRDefault="00E260DD" w:rsidP="00E260DD">
            <w:pPr>
              <w:pStyle w:val="1CStyle44"/>
              <w:spacing w:after="0" w:line="240" w:lineRule="auto"/>
              <w:jc w:val="both"/>
              <w:rPr>
                <w:rFonts w:ascii="Times New Roman" w:hAnsi="Times New Roman"/>
                <w:sz w:val="20"/>
                <w:szCs w:val="20"/>
              </w:rPr>
            </w:pPr>
            <w:r w:rsidRPr="00CC5814">
              <w:rPr>
                <w:rFonts w:ascii="Times New Roman" w:hAnsi="Times New Roman"/>
                <w:sz w:val="20"/>
                <w:szCs w:val="20"/>
              </w:rPr>
              <w:t>Дебет оборот по сч.09 минус кредит оборот по сч.09</w:t>
            </w:r>
          </w:p>
        </w:tc>
        <w:tc>
          <w:tcPr>
            <w:tcW w:w="614" w:type="pct"/>
            <w:gridSpan w:val="7"/>
            <w:tcBorders>
              <w:top w:val="single" w:sz="5" w:space="0" w:color="auto"/>
              <w:left w:val="single" w:sz="5" w:space="0" w:color="auto"/>
              <w:bottom w:val="single" w:sz="5" w:space="0" w:color="auto"/>
              <w:right w:val="single" w:sz="10" w:space="0" w:color="auto"/>
            </w:tcBorders>
            <w:shd w:val="clear" w:color="FFFFFF" w:fill="auto"/>
            <w:vAlign w:val="center"/>
          </w:tcPr>
          <w:p w:rsidR="00E260DD" w:rsidRPr="00CC5814" w:rsidRDefault="00E260DD" w:rsidP="00E260DD">
            <w:pPr>
              <w:pStyle w:val="1CStyle43"/>
              <w:spacing w:after="0" w:line="240" w:lineRule="auto"/>
              <w:rPr>
                <w:rFonts w:ascii="Times New Roman" w:hAnsi="Times New Roman"/>
                <w:sz w:val="20"/>
                <w:szCs w:val="20"/>
              </w:rPr>
            </w:pPr>
            <w:r w:rsidRPr="00CC5814">
              <w:rPr>
                <w:rFonts w:ascii="Times New Roman" w:hAnsi="Times New Roman"/>
                <w:sz w:val="20"/>
                <w:szCs w:val="20"/>
              </w:rPr>
              <w:t>2450</w:t>
            </w:r>
          </w:p>
        </w:tc>
        <w:tc>
          <w:tcPr>
            <w:tcW w:w="609" w:type="pct"/>
            <w:gridSpan w:val="8"/>
            <w:tcBorders>
              <w:top w:val="single" w:sz="5" w:space="0" w:color="auto"/>
              <w:left w:val="single" w:sz="10" w:space="0" w:color="auto"/>
              <w:bottom w:val="single" w:sz="5" w:space="0" w:color="auto"/>
              <w:right w:val="single" w:sz="5" w:space="0" w:color="auto"/>
            </w:tcBorders>
            <w:shd w:val="clear" w:color="FFFFFF" w:fill="auto"/>
            <w:vAlign w:val="center"/>
          </w:tcPr>
          <w:p w:rsidR="00E260DD" w:rsidRPr="00CC5814" w:rsidRDefault="00E260DD" w:rsidP="00E260DD">
            <w:pPr>
              <w:pStyle w:val="1CStyle39"/>
              <w:spacing w:after="0" w:line="240" w:lineRule="auto"/>
              <w:jc w:val="center"/>
              <w:rPr>
                <w:rFonts w:ascii="Times New Roman" w:hAnsi="Times New Roman"/>
                <w:sz w:val="20"/>
                <w:szCs w:val="20"/>
              </w:rPr>
            </w:pPr>
          </w:p>
        </w:tc>
        <w:tc>
          <w:tcPr>
            <w:tcW w:w="644" w:type="pct"/>
            <w:gridSpan w:val="7"/>
            <w:tcBorders>
              <w:top w:val="single" w:sz="5" w:space="0" w:color="auto"/>
              <w:left w:val="single" w:sz="5" w:space="0" w:color="auto"/>
              <w:bottom w:val="single" w:sz="5" w:space="0" w:color="auto"/>
              <w:right w:val="single" w:sz="10" w:space="0" w:color="auto"/>
            </w:tcBorders>
            <w:shd w:val="clear" w:color="FFFFFF" w:fill="auto"/>
            <w:vAlign w:val="center"/>
          </w:tcPr>
          <w:p w:rsidR="00E260DD" w:rsidRPr="00CC5814" w:rsidRDefault="00E260DD" w:rsidP="00E260DD">
            <w:pPr>
              <w:pStyle w:val="1CStyle40"/>
              <w:spacing w:after="0" w:line="240" w:lineRule="auto"/>
              <w:jc w:val="center"/>
              <w:rPr>
                <w:rFonts w:ascii="Times New Roman" w:hAnsi="Times New Roman"/>
                <w:sz w:val="20"/>
                <w:szCs w:val="20"/>
              </w:rPr>
            </w:pPr>
          </w:p>
        </w:tc>
      </w:tr>
      <w:tr w:rsidR="00E260DD" w:rsidRPr="00CC5814" w:rsidTr="00E260DD">
        <w:trPr>
          <w:gridAfter w:val="2"/>
          <w:wAfter w:w="226" w:type="dxa"/>
        </w:trPr>
        <w:tc>
          <w:tcPr>
            <w:tcW w:w="12" w:type="pct"/>
            <w:shd w:val="clear" w:color="FFFFFF" w:fill="auto"/>
            <w:vAlign w:val="bottom"/>
          </w:tcPr>
          <w:p w:rsidR="00E260DD" w:rsidRPr="00CC5814" w:rsidRDefault="00E260DD" w:rsidP="00E260DD">
            <w:pPr>
              <w:pStyle w:val="1CStyle30"/>
              <w:spacing w:after="0" w:line="240" w:lineRule="auto"/>
              <w:rPr>
                <w:rFonts w:ascii="Times New Roman" w:hAnsi="Times New Roman"/>
                <w:sz w:val="20"/>
                <w:szCs w:val="20"/>
              </w:rPr>
            </w:pPr>
          </w:p>
        </w:tc>
        <w:tc>
          <w:tcPr>
            <w:tcW w:w="12" w:type="pct"/>
            <w:shd w:val="clear" w:color="FFFFFF" w:fill="auto"/>
            <w:vAlign w:val="center"/>
          </w:tcPr>
          <w:p w:rsidR="00E260DD" w:rsidRPr="00CC5814" w:rsidRDefault="00E260DD" w:rsidP="00E260DD">
            <w:pPr>
              <w:pStyle w:val="1CStyle31"/>
              <w:spacing w:after="0" w:line="240" w:lineRule="auto"/>
              <w:jc w:val="left"/>
              <w:rPr>
                <w:rFonts w:ascii="Times New Roman" w:hAnsi="Times New Roman"/>
                <w:sz w:val="20"/>
                <w:szCs w:val="20"/>
              </w:rPr>
            </w:pPr>
          </w:p>
        </w:tc>
        <w:tc>
          <w:tcPr>
            <w:tcW w:w="339" w:type="pct"/>
            <w:tcBorders>
              <w:top w:val="single" w:sz="5" w:space="0" w:color="auto"/>
              <w:left w:val="single" w:sz="5" w:space="0" w:color="auto"/>
            </w:tcBorders>
            <w:shd w:val="clear" w:color="FFFFFF" w:fill="auto"/>
            <w:vAlign w:val="center"/>
          </w:tcPr>
          <w:p w:rsidR="00E260DD" w:rsidRPr="00CC5814" w:rsidRDefault="00E260DD" w:rsidP="00E260DD">
            <w:pPr>
              <w:pStyle w:val="1CStyle45"/>
              <w:spacing w:after="0" w:line="240" w:lineRule="auto"/>
              <w:rPr>
                <w:rFonts w:ascii="Times New Roman" w:hAnsi="Times New Roman"/>
                <w:sz w:val="20"/>
                <w:szCs w:val="20"/>
              </w:rPr>
            </w:pPr>
          </w:p>
        </w:tc>
        <w:tc>
          <w:tcPr>
            <w:tcW w:w="2661" w:type="pct"/>
            <w:gridSpan w:val="18"/>
            <w:tcBorders>
              <w:top w:val="single" w:sz="5" w:space="0" w:color="auto"/>
              <w:left w:val="single" w:sz="5" w:space="0" w:color="auto"/>
              <w:bottom w:val="single" w:sz="5" w:space="0" w:color="auto"/>
            </w:tcBorders>
            <w:shd w:val="clear" w:color="FFFFFF" w:fill="auto"/>
            <w:vAlign w:val="center"/>
          </w:tcPr>
          <w:p w:rsidR="00E260DD" w:rsidRPr="00CC5814" w:rsidRDefault="00E260DD" w:rsidP="00E260DD">
            <w:pPr>
              <w:pStyle w:val="1CStyle46"/>
              <w:spacing w:after="0" w:line="240" w:lineRule="auto"/>
              <w:jc w:val="left"/>
              <w:rPr>
                <w:rFonts w:ascii="Times New Roman" w:hAnsi="Times New Roman"/>
                <w:b/>
                <w:sz w:val="20"/>
                <w:szCs w:val="20"/>
              </w:rPr>
            </w:pPr>
            <w:r w:rsidRPr="00CC5814">
              <w:rPr>
                <w:rFonts w:ascii="Times New Roman" w:hAnsi="Times New Roman"/>
                <w:b/>
                <w:sz w:val="20"/>
                <w:szCs w:val="20"/>
              </w:rPr>
              <w:t>Прочее</w:t>
            </w:r>
          </w:p>
          <w:p w:rsidR="00E260DD" w:rsidRPr="00CC5814" w:rsidRDefault="00E260DD" w:rsidP="00E260DD">
            <w:pPr>
              <w:pStyle w:val="1CStyle46"/>
              <w:spacing w:after="0" w:line="240" w:lineRule="auto"/>
              <w:jc w:val="left"/>
              <w:rPr>
                <w:rFonts w:ascii="Times New Roman" w:hAnsi="Times New Roman"/>
                <w:sz w:val="20"/>
                <w:szCs w:val="20"/>
              </w:rPr>
            </w:pPr>
            <w:r w:rsidRPr="00CC5814">
              <w:rPr>
                <w:rFonts w:ascii="Times New Roman" w:hAnsi="Times New Roman"/>
                <w:sz w:val="20"/>
                <w:szCs w:val="20"/>
              </w:rPr>
              <w:t>Дебет. оборот по сч.99 (в части уплаченных налогов, списанных ОНА) минус кредит оборот по сч.99 (в части переплаченных налогов, списанных ОНО)</w:t>
            </w:r>
          </w:p>
        </w:tc>
        <w:tc>
          <w:tcPr>
            <w:tcW w:w="614" w:type="pct"/>
            <w:gridSpan w:val="7"/>
            <w:tcBorders>
              <w:top w:val="single" w:sz="5" w:space="0" w:color="auto"/>
              <w:left w:val="single" w:sz="5" w:space="0" w:color="auto"/>
              <w:bottom w:val="single" w:sz="5" w:space="0" w:color="auto"/>
              <w:right w:val="single" w:sz="10" w:space="0" w:color="auto"/>
            </w:tcBorders>
            <w:shd w:val="clear" w:color="FFFFFF" w:fill="auto"/>
            <w:vAlign w:val="center"/>
          </w:tcPr>
          <w:p w:rsidR="00E260DD" w:rsidRPr="00CC5814" w:rsidRDefault="00E260DD" w:rsidP="00E260DD">
            <w:pPr>
              <w:pStyle w:val="1CStyle43"/>
              <w:spacing w:after="0" w:line="240" w:lineRule="auto"/>
              <w:rPr>
                <w:rFonts w:ascii="Times New Roman" w:hAnsi="Times New Roman"/>
                <w:sz w:val="20"/>
                <w:szCs w:val="20"/>
              </w:rPr>
            </w:pPr>
            <w:r w:rsidRPr="00CC5814">
              <w:rPr>
                <w:rFonts w:ascii="Times New Roman" w:hAnsi="Times New Roman"/>
                <w:sz w:val="20"/>
                <w:szCs w:val="20"/>
              </w:rPr>
              <w:t>2460</w:t>
            </w:r>
          </w:p>
        </w:tc>
        <w:tc>
          <w:tcPr>
            <w:tcW w:w="609" w:type="pct"/>
            <w:gridSpan w:val="8"/>
            <w:tcBorders>
              <w:top w:val="single" w:sz="5" w:space="0" w:color="auto"/>
              <w:left w:val="single" w:sz="10" w:space="0" w:color="auto"/>
              <w:bottom w:val="single" w:sz="5" w:space="0" w:color="auto"/>
              <w:right w:val="single" w:sz="5" w:space="0" w:color="auto"/>
            </w:tcBorders>
            <w:shd w:val="clear" w:color="FFFFFF" w:fill="auto"/>
            <w:vAlign w:val="center"/>
          </w:tcPr>
          <w:p w:rsidR="00E260DD" w:rsidRPr="00CC5814" w:rsidRDefault="00E260DD" w:rsidP="00E260DD">
            <w:pPr>
              <w:pStyle w:val="1CStyle39"/>
              <w:spacing w:after="0" w:line="240" w:lineRule="auto"/>
              <w:jc w:val="center"/>
              <w:rPr>
                <w:rFonts w:ascii="Times New Roman" w:hAnsi="Times New Roman"/>
                <w:sz w:val="20"/>
                <w:szCs w:val="20"/>
              </w:rPr>
            </w:pPr>
          </w:p>
        </w:tc>
        <w:tc>
          <w:tcPr>
            <w:tcW w:w="644" w:type="pct"/>
            <w:gridSpan w:val="7"/>
            <w:tcBorders>
              <w:top w:val="single" w:sz="5" w:space="0" w:color="auto"/>
              <w:left w:val="single" w:sz="5" w:space="0" w:color="auto"/>
              <w:bottom w:val="single" w:sz="5" w:space="0" w:color="auto"/>
              <w:right w:val="single" w:sz="10" w:space="0" w:color="auto"/>
            </w:tcBorders>
            <w:shd w:val="clear" w:color="FFFFFF" w:fill="auto"/>
            <w:vAlign w:val="center"/>
          </w:tcPr>
          <w:p w:rsidR="00E260DD" w:rsidRPr="00CC5814" w:rsidRDefault="00E260DD" w:rsidP="00E260DD">
            <w:pPr>
              <w:pStyle w:val="1CStyle40"/>
              <w:spacing w:after="0" w:line="240" w:lineRule="auto"/>
              <w:jc w:val="center"/>
              <w:rPr>
                <w:rFonts w:ascii="Times New Roman" w:hAnsi="Times New Roman"/>
                <w:sz w:val="20"/>
                <w:szCs w:val="20"/>
              </w:rPr>
            </w:pPr>
          </w:p>
        </w:tc>
      </w:tr>
      <w:tr w:rsidR="00E260DD" w:rsidRPr="00CC5814" w:rsidTr="00E260DD">
        <w:trPr>
          <w:gridAfter w:val="2"/>
          <w:wAfter w:w="226" w:type="dxa"/>
        </w:trPr>
        <w:tc>
          <w:tcPr>
            <w:tcW w:w="12" w:type="pct"/>
            <w:shd w:val="clear" w:color="FFFFFF" w:fill="auto"/>
            <w:vAlign w:val="bottom"/>
          </w:tcPr>
          <w:p w:rsidR="00E260DD" w:rsidRPr="00CC5814" w:rsidRDefault="00E260DD" w:rsidP="00E260DD">
            <w:pPr>
              <w:pStyle w:val="1CStyle30"/>
              <w:spacing w:after="0" w:line="240" w:lineRule="auto"/>
              <w:rPr>
                <w:rFonts w:ascii="Times New Roman" w:hAnsi="Times New Roman"/>
                <w:sz w:val="20"/>
                <w:szCs w:val="20"/>
              </w:rPr>
            </w:pPr>
          </w:p>
        </w:tc>
        <w:tc>
          <w:tcPr>
            <w:tcW w:w="12" w:type="pct"/>
            <w:shd w:val="clear" w:color="FFFFFF" w:fill="auto"/>
            <w:vAlign w:val="center"/>
          </w:tcPr>
          <w:p w:rsidR="00E260DD" w:rsidRPr="00CC5814" w:rsidRDefault="00E260DD" w:rsidP="00E260DD">
            <w:pPr>
              <w:pStyle w:val="1CStyle31"/>
              <w:spacing w:after="0" w:line="240" w:lineRule="auto"/>
              <w:jc w:val="left"/>
              <w:rPr>
                <w:rFonts w:ascii="Times New Roman" w:hAnsi="Times New Roman"/>
                <w:sz w:val="20"/>
                <w:szCs w:val="20"/>
              </w:rPr>
            </w:pPr>
          </w:p>
        </w:tc>
        <w:tc>
          <w:tcPr>
            <w:tcW w:w="339" w:type="pct"/>
            <w:tcBorders>
              <w:top w:val="single" w:sz="5" w:space="0" w:color="auto"/>
              <w:left w:val="single" w:sz="5" w:space="0" w:color="auto"/>
              <w:bottom w:val="single" w:sz="5" w:space="0" w:color="auto"/>
            </w:tcBorders>
            <w:shd w:val="clear" w:color="FFFFFF" w:fill="auto"/>
            <w:vAlign w:val="center"/>
          </w:tcPr>
          <w:p w:rsidR="00E260DD" w:rsidRPr="00CC5814" w:rsidRDefault="00E260DD" w:rsidP="00E260DD">
            <w:pPr>
              <w:pStyle w:val="1CStyle47"/>
              <w:spacing w:after="0" w:line="240" w:lineRule="auto"/>
              <w:rPr>
                <w:rFonts w:ascii="Times New Roman" w:hAnsi="Times New Roman"/>
                <w:sz w:val="20"/>
                <w:szCs w:val="20"/>
              </w:rPr>
            </w:pPr>
          </w:p>
        </w:tc>
        <w:tc>
          <w:tcPr>
            <w:tcW w:w="2661" w:type="pct"/>
            <w:gridSpan w:val="18"/>
            <w:tcBorders>
              <w:top w:val="single" w:sz="10" w:space="0" w:color="auto"/>
              <w:left w:val="single" w:sz="5" w:space="0" w:color="auto"/>
              <w:bottom w:val="single" w:sz="5" w:space="0" w:color="auto"/>
            </w:tcBorders>
            <w:shd w:val="clear" w:color="FFFFFF" w:fill="auto"/>
            <w:vAlign w:val="center"/>
          </w:tcPr>
          <w:p w:rsidR="00E260DD" w:rsidRPr="00CC5814" w:rsidRDefault="00E260DD" w:rsidP="00E260DD">
            <w:pPr>
              <w:pStyle w:val="1CStyle48"/>
              <w:spacing w:after="0" w:line="240" w:lineRule="auto"/>
              <w:jc w:val="left"/>
              <w:rPr>
                <w:rFonts w:ascii="Times New Roman" w:hAnsi="Times New Roman"/>
                <w:b/>
                <w:sz w:val="20"/>
                <w:szCs w:val="20"/>
              </w:rPr>
            </w:pPr>
            <w:r w:rsidRPr="00CC5814">
              <w:rPr>
                <w:rFonts w:ascii="Times New Roman" w:hAnsi="Times New Roman"/>
                <w:b/>
                <w:sz w:val="20"/>
                <w:szCs w:val="20"/>
              </w:rPr>
              <w:t>Чистая прибыль (убыток)</w:t>
            </w:r>
          </w:p>
          <w:p w:rsidR="00E260DD" w:rsidRPr="00CC5814" w:rsidRDefault="00E260DD" w:rsidP="00E260DD">
            <w:pPr>
              <w:pStyle w:val="1CStyle48"/>
              <w:spacing w:after="0" w:line="240" w:lineRule="auto"/>
              <w:jc w:val="left"/>
              <w:rPr>
                <w:rFonts w:ascii="Times New Roman" w:hAnsi="Times New Roman"/>
                <w:sz w:val="20"/>
                <w:szCs w:val="20"/>
              </w:rPr>
            </w:pPr>
            <w:r w:rsidRPr="00CC5814">
              <w:rPr>
                <w:rFonts w:ascii="Times New Roman" w:hAnsi="Times New Roman"/>
                <w:sz w:val="20"/>
                <w:szCs w:val="20"/>
              </w:rPr>
              <w:t>Промежуточная отчетность – с-до по сч.99 (в части чистой прибыли (убытка))</w:t>
            </w:r>
          </w:p>
          <w:p w:rsidR="00E260DD" w:rsidRPr="00CC5814" w:rsidRDefault="00E260DD" w:rsidP="00E260DD">
            <w:pPr>
              <w:pStyle w:val="1CStyle48"/>
              <w:spacing w:after="0" w:line="240" w:lineRule="auto"/>
              <w:jc w:val="both"/>
              <w:rPr>
                <w:rFonts w:ascii="Times New Roman" w:hAnsi="Times New Roman"/>
                <w:sz w:val="20"/>
                <w:szCs w:val="20"/>
              </w:rPr>
            </w:pPr>
            <w:r w:rsidRPr="00CC5814">
              <w:rPr>
                <w:rFonts w:ascii="Times New Roman" w:hAnsi="Times New Roman"/>
                <w:sz w:val="20"/>
                <w:szCs w:val="20"/>
              </w:rPr>
              <w:t>Годовая отчетность – оборот по сч.99 в корреспонденции со сч.84</w:t>
            </w:r>
          </w:p>
        </w:tc>
        <w:tc>
          <w:tcPr>
            <w:tcW w:w="614" w:type="pct"/>
            <w:gridSpan w:val="7"/>
            <w:tcBorders>
              <w:top w:val="single" w:sz="10" w:space="0" w:color="auto"/>
              <w:left w:val="single" w:sz="5" w:space="0" w:color="auto"/>
              <w:bottom w:val="single" w:sz="5" w:space="0" w:color="auto"/>
              <w:right w:val="single" w:sz="10" w:space="0" w:color="auto"/>
            </w:tcBorders>
            <w:shd w:val="clear" w:color="FFFFFF" w:fill="auto"/>
            <w:vAlign w:val="center"/>
          </w:tcPr>
          <w:p w:rsidR="00E260DD" w:rsidRPr="00CC5814" w:rsidRDefault="00E260DD" w:rsidP="00E260DD">
            <w:pPr>
              <w:pStyle w:val="1CStyle49"/>
              <w:spacing w:after="0" w:line="240" w:lineRule="auto"/>
              <w:rPr>
                <w:rFonts w:ascii="Times New Roman" w:hAnsi="Times New Roman"/>
                <w:sz w:val="20"/>
                <w:szCs w:val="20"/>
              </w:rPr>
            </w:pPr>
            <w:r w:rsidRPr="00CC5814">
              <w:rPr>
                <w:rFonts w:ascii="Times New Roman" w:hAnsi="Times New Roman"/>
                <w:sz w:val="20"/>
                <w:szCs w:val="20"/>
              </w:rPr>
              <w:t>2400</w:t>
            </w:r>
          </w:p>
        </w:tc>
        <w:tc>
          <w:tcPr>
            <w:tcW w:w="609" w:type="pct"/>
            <w:gridSpan w:val="8"/>
            <w:tcBorders>
              <w:top w:val="single" w:sz="10" w:space="0" w:color="auto"/>
              <w:left w:val="single" w:sz="10" w:space="0" w:color="auto"/>
              <w:bottom w:val="single" w:sz="10" w:space="0" w:color="auto"/>
              <w:right w:val="single" w:sz="5" w:space="0" w:color="auto"/>
            </w:tcBorders>
            <w:shd w:val="clear" w:color="FFFFFF" w:fill="auto"/>
            <w:vAlign w:val="center"/>
          </w:tcPr>
          <w:p w:rsidR="00E260DD" w:rsidRPr="00CC5814" w:rsidRDefault="00E260DD" w:rsidP="00E260DD">
            <w:pPr>
              <w:pStyle w:val="1CStyle50"/>
              <w:spacing w:after="0" w:line="240" w:lineRule="auto"/>
              <w:jc w:val="center"/>
              <w:rPr>
                <w:rFonts w:ascii="Times New Roman" w:hAnsi="Times New Roman"/>
                <w:sz w:val="20"/>
                <w:szCs w:val="20"/>
              </w:rPr>
            </w:pPr>
          </w:p>
        </w:tc>
        <w:tc>
          <w:tcPr>
            <w:tcW w:w="644" w:type="pct"/>
            <w:gridSpan w:val="7"/>
            <w:tcBorders>
              <w:top w:val="single" w:sz="10" w:space="0" w:color="auto"/>
              <w:left w:val="single" w:sz="5" w:space="0" w:color="auto"/>
              <w:bottom w:val="single" w:sz="10" w:space="0" w:color="auto"/>
              <w:right w:val="single" w:sz="10" w:space="0" w:color="auto"/>
            </w:tcBorders>
            <w:shd w:val="clear" w:color="FFFFFF" w:fill="auto"/>
            <w:vAlign w:val="center"/>
          </w:tcPr>
          <w:p w:rsidR="00E260DD" w:rsidRPr="00CC5814" w:rsidRDefault="00E260DD" w:rsidP="00E260DD">
            <w:pPr>
              <w:pStyle w:val="1CStyle51"/>
              <w:spacing w:after="0" w:line="240" w:lineRule="auto"/>
              <w:jc w:val="center"/>
              <w:rPr>
                <w:rFonts w:ascii="Times New Roman" w:hAnsi="Times New Roman"/>
                <w:sz w:val="20"/>
                <w:szCs w:val="20"/>
              </w:rPr>
            </w:pPr>
          </w:p>
        </w:tc>
      </w:tr>
      <w:tr w:rsidR="00E260DD" w:rsidRPr="00CC5814" w:rsidTr="00E260DD">
        <w:trPr>
          <w:trHeight w:val="435"/>
        </w:trPr>
        <w:tc>
          <w:tcPr>
            <w:tcW w:w="5000" w:type="pct"/>
            <w:gridSpan w:val="45"/>
            <w:shd w:val="clear" w:color="FFFFFF" w:fill="auto"/>
            <w:vAlign w:val="center"/>
          </w:tcPr>
          <w:p w:rsidR="00E260DD" w:rsidRPr="00CC5814" w:rsidRDefault="00E260DD" w:rsidP="00E260DD">
            <w:pPr>
              <w:pStyle w:val="1CStyle-1"/>
              <w:spacing w:after="0" w:line="240" w:lineRule="auto"/>
              <w:jc w:val="right"/>
              <w:rPr>
                <w:rFonts w:ascii="Times New Roman" w:hAnsi="Times New Roman"/>
                <w:sz w:val="20"/>
                <w:szCs w:val="20"/>
              </w:rPr>
            </w:pPr>
          </w:p>
          <w:p w:rsidR="00E260DD" w:rsidRPr="00CC5814" w:rsidRDefault="00E260DD" w:rsidP="00E260DD">
            <w:pPr>
              <w:pStyle w:val="1CStyle-1"/>
              <w:spacing w:after="0" w:line="240" w:lineRule="auto"/>
              <w:jc w:val="right"/>
              <w:rPr>
                <w:rFonts w:ascii="Times New Roman" w:hAnsi="Times New Roman"/>
                <w:sz w:val="20"/>
                <w:szCs w:val="20"/>
              </w:rPr>
            </w:pPr>
          </w:p>
          <w:p w:rsidR="00E260DD" w:rsidRDefault="00E260DD" w:rsidP="00E260DD">
            <w:pPr>
              <w:pStyle w:val="1CStyle-1"/>
              <w:spacing w:after="0" w:line="240" w:lineRule="auto"/>
              <w:jc w:val="right"/>
              <w:rPr>
                <w:rFonts w:ascii="Times New Roman" w:hAnsi="Times New Roman"/>
                <w:sz w:val="20"/>
                <w:szCs w:val="20"/>
              </w:rPr>
            </w:pPr>
          </w:p>
          <w:p w:rsidR="000315AA" w:rsidRDefault="000315AA" w:rsidP="00E260DD">
            <w:pPr>
              <w:pStyle w:val="1CStyle-1"/>
              <w:spacing w:after="0" w:line="240" w:lineRule="auto"/>
              <w:jc w:val="right"/>
              <w:rPr>
                <w:rFonts w:ascii="Times New Roman" w:hAnsi="Times New Roman"/>
                <w:sz w:val="20"/>
                <w:szCs w:val="20"/>
              </w:rPr>
            </w:pPr>
          </w:p>
          <w:p w:rsidR="000315AA" w:rsidRDefault="000315AA" w:rsidP="00E260DD">
            <w:pPr>
              <w:pStyle w:val="1CStyle-1"/>
              <w:spacing w:after="0" w:line="240" w:lineRule="auto"/>
              <w:jc w:val="right"/>
              <w:rPr>
                <w:rFonts w:ascii="Times New Roman" w:hAnsi="Times New Roman"/>
                <w:sz w:val="20"/>
                <w:szCs w:val="20"/>
              </w:rPr>
            </w:pPr>
          </w:p>
          <w:p w:rsidR="000315AA" w:rsidRDefault="000315AA" w:rsidP="00E260DD">
            <w:pPr>
              <w:pStyle w:val="1CStyle-1"/>
              <w:spacing w:after="0" w:line="240" w:lineRule="auto"/>
              <w:jc w:val="right"/>
              <w:rPr>
                <w:rFonts w:ascii="Times New Roman" w:hAnsi="Times New Roman"/>
                <w:sz w:val="20"/>
                <w:szCs w:val="20"/>
              </w:rPr>
            </w:pPr>
          </w:p>
          <w:p w:rsidR="000315AA" w:rsidRDefault="000315AA" w:rsidP="00E260DD">
            <w:pPr>
              <w:pStyle w:val="1CStyle-1"/>
              <w:spacing w:after="0" w:line="240" w:lineRule="auto"/>
              <w:jc w:val="right"/>
              <w:rPr>
                <w:rFonts w:ascii="Times New Roman" w:hAnsi="Times New Roman"/>
                <w:sz w:val="20"/>
                <w:szCs w:val="20"/>
              </w:rPr>
            </w:pPr>
          </w:p>
          <w:p w:rsidR="000315AA" w:rsidRPr="00CC5814" w:rsidRDefault="000315AA" w:rsidP="00E260DD">
            <w:pPr>
              <w:pStyle w:val="1CStyle-1"/>
              <w:spacing w:after="0" w:line="240" w:lineRule="auto"/>
              <w:jc w:val="right"/>
              <w:rPr>
                <w:rFonts w:ascii="Times New Roman" w:hAnsi="Times New Roman"/>
                <w:sz w:val="20"/>
                <w:szCs w:val="20"/>
              </w:rPr>
            </w:pPr>
          </w:p>
          <w:p w:rsidR="00E260DD" w:rsidRPr="00CC5814" w:rsidRDefault="00E260DD" w:rsidP="00E260DD">
            <w:pPr>
              <w:pStyle w:val="1CStyle-1"/>
              <w:spacing w:after="0" w:line="240" w:lineRule="auto"/>
              <w:jc w:val="right"/>
              <w:rPr>
                <w:rFonts w:ascii="Times New Roman" w:hAnsi="Times New Roman"/>
                <w:sz w:val="20"/>
                <w:szCs w:val="20"/>
              </w:rPr>
            </w:pPr>
            <w:r w:rsidRPr="00CC5814">
              <w:rPr>
                <w:rFonts w:ascii="Times New Roman" w:hAnsi="Times New Roman"/>
                <w:sz w:val="20"/>
                <w:szCs w:val="20"/>
              </w:rPr>
              <w:lastRenderedPageBreak/>
              <w:t>Форма 0710002 с.2</w:t>
            </w:r>
          </w:p>
        </w:tc>
      </w:tr>
      <w:tr w:rsidR="00E260DD" w:rsidRPr="00CC5814" w:rsidTr="00E260DD">
        <w:trPr>
          <w:gridAfter w:val="1"/>
          <w:wAfter w:w="153" w:type="dxa"/>
          <w:trHeight w:val="690"/>
        </w:trPr>
        <w:tc>
          <w:tcPr>
            <w:tcW w:w="12" w:type="pct"/>
            <w:shd w:val="clear" w:color="FFFFFF" w:fill="auto"/>
            <w:vAlign w:val="bottom"/>
          </w:tcPr>
          <w:p w:rsidR="00E260DD" w:rsidRPr="00CC5814" w:rsidRDefault="00E260DD" w:rsidP="00E260DD">
            <w:pPr>
              <w:jc w:val="center"/>
              <w:rPr>
                <w:sz w:val="20"/>
                <w:szCs w:val="20"/>
              </w:rPr>
            </w:pPr>
          </w:p>
        </w:tc>
        <w:tc>
          <w:tcPr>
            <w:tcW w:w="360" w:type="pct"/>
            <w:gridSpan w:val="3"/>
            <w:tcBorders>
              <w:top w:val="single" w:sz="5" w:space="0" w:color="auto"/>
              <w:left w:val="single" w:sz="5" w:space="0" w:color="auto"/>
              <w:bottom w:val="single" w:sz="5" w:space="0" w:color="auto"/>
              <w:right w:val="single" w:sz="5" w:space="0" w:color="auto"/>
            </w:tcBorders>
            <w:shd w:val="clear" w:color="FFFFFF" w:fill="auto"/>
            <w:vAlign w:val="center"/>
          </w:tcPr>
          <w:p w:rsidR="00E260DD" w:rsidRPr="00CC5814" w:rsidRDefault="00E260DD" w:rsidP="00E260DD">
            <w:pPr>
              <w:pStyle w:val="1CStyle0"/>
              <w:spacing w:after="0" w:line="240" w:lineRule="auto"/>
              <w:rPr>
                <w:rFonts w:ascii="Times New Roman" w:hAnsi="Times New Roman"/>
                <w:b w:val="0"/>
                <w:sz w:val="20"/>
                <w:szCs w:val="20"/>
              </w:rPr>
            </w:pPr>
            <w:r w:rsidRPr="00CC5814">
              <w:rPr>
                <w:rFonts w:ascii="Times New Roman" w:hAnsi="Times New Roman"/>
                <w:b w:val="0"/>
                <w:sz w:val="20"/>
                <w:szCs w:val="20"/>
              </w:rPr>
              <w:t>Пояснения</w:t>
            </w:r>
          </w:p>
        </w:tc>
        <w:tc>
          <w:tcPr>
            <w:tcW w:w="2657" w:type="pct"/>
            <w:gridSpan w:val="18"/>
            <w:tcBorders>
              <w:top w:val="single" w:sz="5" w:space="0" w:color="auto"/>
              <w:left w:val="single" w:sz="5" w:space="0" w:color="auto"/>
              <w:bottom w:val="single" w:sz="5" w:space="0" w:color="auto"/>
              <w:right w:val="single" w:sz="5" w:space="0" w:color="auto"/>
            </w:tcBorders>
            <w:shd w:val="clear" w:color="FFFFFF" w:fill="auto"/>
            <w:vAlign w:val="center"/>
          </w:tcPr>
          <w:p w:rsidR="00E260DD" w:rsidRPr="00CC5814" w:rsidRDefault="00E260DD" w:rsidP="00E260DD">
            <w:pPr>
              <w:pStyle w:val="1CStyle1"/>
              <w:spacing w:after="0" w:line="240" w:lineRule="auto"/>
              <w:rPr>
                <w:rFonts w:ascii="Times New Roman" w:hAnsi="Times New Roman"/>
                <w:b w:val="0"/>
                <w:sz w:val="20"/>
                <w:szCs w:val="20"/>
              </w:rPr>
            </w:pPr>
            <w:r w:rsidRPr="00CC5814">
              <w:rPr>
                <w:rFonts w:ascii="Times New Roman" w:hAnsi="Times New Roman"/>
                <w:b w:val="0"/>
                <w:sz w:val="20"/>
                <w:szCs w:val="20"/>
              </w:rPr>
              <w:t>Наименование показателя</w:t>
            </w:r>
          </w:p>
        </w:tc>
        <w:tc>
          <w:tcPr>
            <w:tcW w:w="610" w:type="pct"/>
            <w:gridSpan w:val="6"/>
            <w:tcBorders>
              <w:top w:val="single" w:sz="5" w:space="0" w:color="auto"/>
              <w:left w:val="single" w:sz="5" w:space="0" w:color="auto"/>
              <w:bottom w:val="single" w:sz="5" w:space="0" w:color="auto"/>
              <w:right w:val="single" w:sz="5" w:space="0" w:color="auto"/>
            </w:tcBorders>
            <w:shd w:val="clear" w:color="FFFFFF" w:fill="auto"/>
            <w:vAlign w:val="center"/>
          </w:tcPr>
          <w:p w:rsidR="00E260DD" w:rsidRPr="00CC5814" w:rsidRDefault="00E260DD" w:rsidP="00E260DD">
            <w:pPr>
              <w:pStyle w:val="1CStyle0"/>
              <w:spacing w:after="0" w:line="240" w:lineRule="auto"/>
              <w:rPr>
                <w:rFonts w:ascii="Times New Roman" w:hAnsi="Times New Roman"/>
                <w:b w:val="0"/>
                <w:sz w:val="20"/>
                <w:szCs w:val="20"/>
              </w:rPr>
            </w:pPr>
            <w:r w:rsidRPr="00CC5814">
              <w:rPr>
                <w:rFonts w:ascii="Times New Roman" w:hAnsi="Times New Roman"/>
                <w:b w:val="0"/>
                <w:sz w:val="20"/>
                <w:szCs w:val="20"/>
              </w:rPr>
              <w:t>Код</w:t>
            </w:r>
          </w:p>
        </w:tc>
        <w:tc>
          <w:tcPr>
            <w:tcW w:w="605" w:type="pct"/>
            <w:gridSpan w:val="7"/>
            <w:tcBorders>
              <w:top w:val="single" w:sz="5" w:space="0" w:color="auto"/>
              <w:left w:val="single" w:sz="5" w:space="0" w:color="auto"/>
              <w:bottom w:val="single" w:sz="5" w:space="0" w:color="auto"/>
              <w:right w:val="single" w:sz="5" w:space="0" w:color="auto"/>
            </w:tcBorders>
            <w:shd w:val="clear" w:color="FFFFFF" w:fill="auto"/>
            <w:vAlign w:val="center"/>
          </w:tcPr>
          <w:p w:rsidR="00E260DD" w:rsidRPr="00CC5814" w:rsidRDefault="00E260DD" w:rsidP="00E260DD">
            <w:pPr>
              <w:pStyle w:val="1CStyle2"/>
              <w:spacing w:after="0" w:line="240" w:lineRule="auto"/>
              <w:rPr>
                <w:rFonts w:ascii="Times New Roman" w:hAnsi="Times New Roman"/>
                <w:b w:val="0"/>
                <w:sz w:val="20"/>
                <w:szCs w:val="20"/>
              </w:rPr>
            </w:pPr>
            <w:r w:rsidRPr="00CC5814">
              <w:rPr>
                <w:rFonts w:ascii="Times New Roman" w:hAnsi="Times New Roman"/>
                <w:b w:val="0"/>
                <w:sz w:val="20"/>
                <w:szCs w:val="20"/>
              </w:rPr>
              <w:t>За Январь - декабрь 201</w:t>
            </w:r>
            <w:r>
              <w:rPr>
                <w:rFonts w:ascii="Times New Roman" w:hAnsi="Times New Roman"/>
                <w:b w:val="0"/>
                <w:sz w:val="20"/>
                <w:szCs w:val="20"/>
              </w:rPr>
              <w:t>6</w:t>
            </w:r>
            <w:r w:rsidRPr="00CC5814">
              <w:rPr>
                <w:rFonts w:ascii="Times New Roman" w:hAnsi="Times New Roman"/>
                <w:b w:val="0"/>
                <w:sz w:val="20"/>
                <w:szCs w:val="20"/>
              </w:rPr>
              <w:t>г.</w:t>
            </w:r>
          </w:p>
        </w:tc>
        <w:tc>
          <w:tcPr>
            <w:tcW w:w="683" w:type="pct"/>
            <w:gridSpan w:val="9"/>
            <w:tcBorders>
              <w:top w:val="single" w:sz="5" w:space="0" w:color="auto"/>
              <w:left w:val="single" w:sz="5" w:space="0" w:color="auto"/>
              <w:bottom w:val="single" w:sz="5" w:space="0" w:color="auto"/>
              <w:right w:val="single" w:sz="5" w:space="0" w:color="auto"/>
            </w:tcBorders>
            <w:shd w:val="clear" w:color="FFFFFF" w:fill="auto"/>
            <w:vAlign w:val="center"/>
          </w:tcPr>
          <w:p w:rsidR="00E260DD" w:rsidRPr="00CC5814" w:rsidRDefault="00E260DD" w:rsidP="00E260DD">
            <w:pPr>
              <w:pStyle w:val="1CStyle2"/>
              <w:spacing w:after="0" w:line="240" w:lineRule="auto"/>
              <w:rPr>
                <w:rFonts w:ascii="Times New Roman" w:hAnsi="Times New Roman"/>
                <w:b w:val="0"/>
                <w:sz w:val="20"/>
                <w:szCs w:val="20"/>
              </w:rPr>
            </w:pPr>
            <w:r w:rsidRPr="00CC5814">
              <w:rPr>
                <w:rFonts w:ascii="Times New Roman" w:hAnsi="Times New Roman"/>
                <w:b w:val="0"/>
                <w:sz w:val="20"/>
                <w:szCs w:val="20"/>
              </w:rPr>
              <w:t>За Январь – декабрь</w:t>
            </w:r>
          </w:p>
          <w:p w:rsidR="00E260DD" w:rsidRPr="00CC5814" w:rsidRDefault="00E260DD" w:rsidP="00E260DD">
            <w:pPr>
              <w:pStyle w:val="1CStyle2"/>
              <w:spacing w:after="0" w:line="240" w:lineRule="auto"/>
              <w:rPr>
                <w:rFonts w:ascii="Times New Roman" w:hAnsi="Times New Roman"/>
                <w:b w:val="0"/>
                <w:sz w:val="20"/>
                <w:szCs w:val="20"/>
              </w:rPr>
            </w:pPr>
            <w:r w:rsidRPr="00CC5814">
              <w:rPr>
                <w:rFonts w:ascii="Times New Roman" w:hAnsi="Times New Roman"/>
                <w:b w:val="0"/>
                <w:sz w:val="20"/>
                <w:szCs w:val="20"/>
              </w:rPr>
              <w:t>201</w:t>
            </w:r>
            <w:r>
              <w:rPr>
                <w:rFonts w:ascii="Times New Roman" w:hAnsi="Times New Roman"/>
                <w:b w:val="0"/>
                <w:sz w:val="20"/>
                <w:szCs w:val="20"/>
              </w:rPr>
              <w:t>5</w:t>
            </w:r>
            <w:r w:rsidRPr="00CC5814">
              <w:rPr>
                <w:rFonts w:ascii="Times New Roman" w:hAnsi="Times New Roman"/>
                <w:b w:val="0"/>
                <w:sz w:val="20"/>
                <w:szCs w:val="20"/>
              </w:rPr>
              <w:t>г.</w:t>
            </w:r>
          </w:p>
        </w:tc>
      </w:tr>
      <w:tr w:rsidR="00E260DD" w:rsidRPr="00CC5814" w:rsidTr="00E260DD">
        <w:trPr>
          <w:gridAfter w:val="1"/>
          <w:wAfter w:w="153" w:type="dxa"/>
          <w:trHeight w:val="375"/>
        </w:trPr>
        <w:tc>
          <w:tcPr>
            <w:tcW w:w="12" w:type="pct"/>
            <w:shd w:val="clear" w:color="FFFFFF" w:fill="auto"/>
            <w:vAlign w:val="bottom"/>
          </w:tcPr>
          <w:p w:rsidR="00E260DD" w:rsidRPr="00CC5814" w:rsidRDefault="00E260DD" w:rsidP="00E260DD">
            <w:pPr>
              <w:jc w:val="center"/>
              <w:rPr>
                <w:sz w:val="20"/>
                <w:szCs w:val="20"/>
              </w:rPr>
            </w:pPr>
          </w:p>
        </w:tc>
        <w:tc>
          <w:tcPr>
            <w:tcW w:w="360" w:type="pct"/>
            <w:gridSpan w:val="3"/>
            <w:tcBorders>
              <w:top w:val="single" w:sz="5" w:space="0" w:color="auto"/>
              <w:left w:val="single" w:sz="5" w:space="0" w:color="auto"/>
              <w:bottom w:val="none" w:sz="5" w:space="0" w:color="auto"/>
              <w:right w:val="single" w:sz="5" w:space="0" w:color="auto"/>
            </w:tcBorders>
            <w:shd w:val="clear" w:color="FFFFFF" w:fill="auto"/>
            <w:vAlign w:val="bottom"/>
          </w:tcPr>
          <w:p w:rsidR="00E260DD" w:rsidRPr="00CC5814" w:rsidRDefault="00E260DD" w:rsidP="00E260DD">
            <w:pPr>
              <w:pStyle w:val="1CStyle3"/>
              <w:spacing w:after="0" w:line="240" w:lineRule="auto"/>
              <w:rPr>
                <w:rFonts w:ascii="Times New Roman" w:hAnsi="Times New Roman"/>
                <w:b w:val="0"/>
                <w:sz w:val="20"/>
                <w:szCs w:val="20"/>
              </w:rPr>
            </w:pPr>
          </w:p>
        </w:tc>
        <w:tc>
          <w:tcPr>
            <w:tcW w:w="2657" w:type="pct"/>
            <w:gridSpan w:val="18"/>
            <w:tcBorders>
              <w:top w:val="single" w:sz="5" w:space="0" w:color="auto"/>
              <w:left w:val="single" w:sz="5" w:space="0" w:color="auto"/>
              <w:bottom w:val="none" w:sz="5" w:space="0" w:color="auto"/>
              <w:right w:val="single" w:sz="5" w:space="0" w:color="auto"/>
            </w:tcBorders>
            <w:shd w:val="clear" w:color="FFFFFF" w:fill="auto"/>
          </w:tcPr>
          <w:p w:rsidR="00E260DD" w:rsidRPr="00CC5814" w:rsidRDefault="00E260DD" w:rsidP="00E260DD">
            <w:pPr>
              <w:pStyle w:val="1CStyle4"/>
              <w:spacing w:after="0" w:line="240" w:lineRule="auto"/>
              <w:jc w:val="left"/>
              <w:rPr>
                <w:rFonts w:ascii="Times New Roman" w:hAnsi="Times New Roman"/>
                <w:sz w:val="20"/>
                <w:szCs w:val="20"/>
              </w:rPr>
            </w:pPr>
            <w:r w:rsidRPr="00CC5814">
              <w:rPr>
                <w:rFonts w:ascii="Times New Roman" w:hAnsi="Times New Roman"/>
                <w:sz w:val="20"/>
                <w:szCs w:val="20"/>
              </w:rPr>
              <w:t>СПРАВОЧНО</w:t>
            </w:r>
          </w:p>
        </w:tc>
        <w:tc>
          <w:tcPr>
            <w:tcW w:w="610" w:type="pct"/>
            <w:gridSpan w:val="6"/>
            <w:tcBorders>
              <w:top w:val="single" w:sz="5" w:space="0" w:color="auto"/>
              <w:left w:val="single" w:sz="5" w:space="0" w:color="auto"/>
              <w:bottom w:val="none" w:sz="5" w:space="0" w:color="auto"/>
              <w:right w:val="single" w:sz="5" w:space="0" w:color="auto"/>
            </w:tcBorders>
            <w:shd w:val="clear" w:color="FFFFFF" w:fill="auto"/>
            <w:vAlign w:val="center"/>
          </w:tcPr>
          <w:p w:rsidR="00E260DD" w:rsidRPr="00CC5814" w:rsidRDefault="00E260DD" w:rsidP="00E260DD">
            <w:pPr>
              <w:pStyle w:val="1CStyle5"/>
              <w:spacing w:after="0" w:line="240" w:lineRule="auto"/>
              <w:rPr>
                <w:rFonts w:ascii="Times New Roman" w:hAnsi="Times New Roman"/>
                <w:b w:val="0"/>
                <w:sz w:val="20"/>
                <w:szCs w:val="20"/>
              </w:rPr>
            </w:pPr>
          </w:p>
        </w:tc>
        <w:tc>
          <w:tcPr>
            <w:tcW w:w="605" w:type="pct"/>
            <w:gridSpan w:val="7"/>
            <w:tcBorders>
              <w:top w:val="single" w:sz="10" w:space="0" w:color="auto"/>
              <w:left w:val="single" w:sz="10" w:space="0" w:color="auto"/>
              <w:bottom w:val="none" w:sz="5" w:space="0" w:color="auto"/>
              <w:right w:val="single" w:sz="5" w:space="0" w:color="auto"/>
            </w:tcBorders>
            <w:shd w:val="clear" w:color="FFFFFF" w:fill="auto"/>
            <w:vAlign w:val="bottom"/>
          </w:tcPr>
          <w:p w:rsidR="00E260DD" w:rsidRPr="00CC5814" w:rsidRDefault="00E260DD" w:rsidP="00E260DD">
            <w:pPr>
              <w:pStyle w:val="1CStyle6"/>
              <w:spacing w:after="0" w:line="240" w:lineRule="auto"/>
              <w:jc w:val="left"/>
              <w:rPr>
                <w:rFonts w:ascii="Times New Roman" w:hAnsi="Times New Roman"/>
                <w:sz w:val="20"/>
                <w:szCs w:val="20"/>
              </w:rPr>
            </w:pPr>
          </w:p>
        </w:tc>
        <w:tc>
          <w:tcPr>
            <w:tcW w:w="683" w:type="pct"/>
            <w:gridSpan w:val="9"/>
            <w:tcBorders>
              <w:top w:val="single" w:sz="10" w:space="0" w:color="auto"/>
              <w:left w:val="single" w:sz="5" w:space="0" w:color="auto"/>
              <w:bottom w:val="none" w:sz="5" w:space="0" w:color="auto"/>
              <w:right w:val="single" w:sz="10" w:space="0" w:color="auto"/>
            </w:tcBorders>
            <w:shd w:val="clear" w:color="FFFFFF" w:fill="auto"/>
            <w:vAlign w:val="bottom"/>
          </w:tcPr>
          <w:p w:rsidR="00E260DD" w:rsidRPr="00CC5814" w:rsidRDefault="00E260DD" w:rsidP="00E260DD">
            <w:pPr>
              <w:pStyle w:val="1CStyle7"/>
              <w:wordWrap/>
              <w:spacing w:after="0" w:line="240" w:lineRule="auto"/>
              <w:jc w:val="left"/>
              <w:rPr>
                <w:rFonts w:ascii="Times New Roman" w:hAnsi="Times New Roman"/>
                <w:b w:val="0"/>
                <w:sz w:val="20"/>
                <w:szCs w:val="20"/>
              </w:rPr>
            </w:pPr>
          </w:p>
        </w:tc>
      </w:tr>
      <w:tr w:rsidR="00E260DD" w:rsidRPr="00CC5814" w:rsidTr="00E260DD">
        <w:trPr>
          <w:gridAfter w:val="1"/>
          <w:wAfter w:w="153" w:type="dxa"/>
        </w:trPr>
        <w:tc>
          <w:tcPr>
            <w:tcW w:w="12" w:type="pct"/>
            <w:shd w:val="clear" w:color="FFFFFF" w:fill="auto"/>
            <w:vAlign w:val="bottom"/>
          </w:tcPr>
          <w:p w:rsidR="00E260DD" w:rsidRPr="00CC5814" w:rsidRDefault="00E260DD" w:rsidP="00E260DD">
            <w:pPr>
              <w:pStyle w:val="1CStyle8"/>
              <w:wordWrap/>
              <w:spacing w:after="0" w:line="240" w:lineRule="auto"/>
              <w:jc w:val="left"/>
              <w:rPr>
                <w:rFonts w:ascii="Times New Roman" w:hAnsi="Times New Roman"/>
                <w:b w:val="0"/>
                <w:sz w:val="20"/>
                <w:szCs w:val="20"/>
              </w:rPr>
            </w:pPr>
          </w:p>
        </w:tc>
        <w:tc>
          <w:tcPr>
            <w:tcW w:w="360" w:type="pct"/>
            <w:gridSpan w:val="3"/>
            <w:tcBorders>
              <w:top w:val="none" w:sz="5" w:space="0" w:color="auto"/>
              <w:left w:val="single" w:sz="5" w:space="0" w:color="auto"/>
              <w:bottom w:val="single" w:sz="5" w:space="0" w:color="auto"/>
              <w:right w:val="single" w:sz="5" w:space="0" w:color="auto"/>
            </w:tcBorders>
            <w:shd w:val="clear" w:color="FFFFFF" w:fill="auto"/>
            <w:vAlign w:val="bottom"/>
          </w:tcPr>
          <w:p w:rsidR="00E260DD" w:rsidRPr="00CC5814" w:rsidRDefault="00E260DD" w:rsidP="00E260DD">
            <w:pPr>
              <w:pStyle w:val="1CStyle9"/>
              <w:wordWrap/>
              <w:spacing w:after="0" w:line="240" w:lineRule="auto"/>
              <w:rPr>
                <w:rFonts w:ascii="Times New Roman" w:hAnsi="Times New Roman"/>
                <w:b w:val="0"/>
                <w:sz w:val="20"/>
                <w:szCs w:val="20"/>
              </w:rPr>
            </w:pPr>
          </w:p>
        </w:tc>
        <w:tc>
          <w:tcPr>
            <w:tcW w:w="2657" w:type="pct"/>
            <w:gridSpan w:val="18"/>
            <w:tcBorders>
              <w:top w:val="none" w:sz="5" w:space="0" w:color="auto"/>
              <w:left w:val="single" w:sz="5" w:space="0" w:color="auto"/>
              <w:bottom w:val="single" w:sz="5" w:space="0" w:color="auto"/>
              <w:right w:val="single" w:sz="5" w:space="0" w:color="auto"/>
            </w:tcBorders>
            <w:shd w:val="clear" w:color="FFFFFF" w:fill="auto"/>
            <w:vAlign w:val="bottom"/>
          </w:tcPr>
          <w:p w:rsidR="00E260DD" w:rsidRPr="00CC5814" w:rsidRDefault="00E260DD" w:rsidP="00E260DD">
            <w:pPr>
              <w:pStyle w:val="1CStyle10"/>
              <w:spacing w:after="0" w:line="240" w:lineRule="auto"/>
              <w:jc w:val="left"/>
              <w:rPr>
                <w:rFonts w:ascii="Times New Roman" w:hAnsi="Times New Roman"/>
                <w:sz w:val="20"/>
                <w:szCs w:val="20"/>
              </w:rPr>
            </w:pPr>
            <w:r w:rsidRPr="00CC5814">
              <w:rPr>
                <w:rFonts w:ascii="Times New Roman" w:hAnsi="Times New Roman"/>
                <w:sz w:val="20"/>
                <w:szCs w:val="20"/>
              </w:rPr>
              <w:t>Результат от переоценки внеоборотных активов,</w:t>
            </w:r>
            <w:r w:rsidRPr="00CC5814">
              <w:rPr>
                <w:rFonts w:ascii="Times New Roman" w:hAnsi="Times New Roman"/>
                <w:sz w:val="20"/>
                <w:szCs w:val="20"/>
              </w:rPr>
              <w:br/>
              <w:t>не включаемый в чистую прибыль (убыток)</w:t>
            </w:r>
            <w:r w:rsidRPr="00CC5814">
              <w:rPr>
                <w:rFonts w:ascii="Times New Roman" w:hAnsi="Times New Roman"/>
                <w:sz w:val="20"/>
                <w:szCs w:val="20"/>
              </w:rPr>
              <w:br/>
              <w:t>периода</w:t>
            </w:r>
          </w:p>
        </w:tc>
        <w:tc>
          <w:tcPr>
            <w:tcW w:w="610" w:type="pct"/>
            <w:gridSpan w:val="6"/>
            <w:tcBorders>
              <w:top w:val="none" w:sz="5" w:space="0" w:color="auto"/>
              <w:left w:val="single" w:sz="5" w:space="0" w:color="auto"/>
              <w:bottom w:val="single" w:sz="5" w:space="0" w:color="auto"/>
              <w:right w:val="single" w:sz="5" w:space="0" w:color="auto"/>
            </w:tcBorders>
            <w:shd w:val="clear" w:color="FFFFFF" w:fill="auto"/>
            <w:vAlign w:val="bottom"/>
          </w:tcPr>
          <w:p w:rsidR="00E260DD" w:rsidRPr="00CC5814" w:rsidRDefault="00E260DD" w:rsidP="00E260DD">
            <w:pPr>
              <w:pStyle w:val="1CStyle11"/>
              <w:spacing w:after="0" w:line="240" w:lineRule="auto"/>
              <w:rPr>
                <w:rFonts w:ascii="Times New Roman" w:hAnsi="Times New Roman"/>
                <w:b w:val="0"/>
                <w:sz w:val="20"/>
                <w:szCs w:val="20"/>
              </w:rPr>
            </w:pPr>
            <w:r w:rsidRPr="00CC5814">
              <w:rPr>
                <w:rFonts w:ascii="Times New Roman" w:hAnsi="Times New Roman"/>
                <w:b w:val="0"/>
                <w:sz w:val="20"/>
                <w:szCs w:val="20"/>
              </w:rPr>
              <w:t>2510</w:t>
            </w:r>
          </w:p>
        </w:tc>
        <w:tc>
          <w:tcPr>
            <w:tcW w:w="605" w:type="pct"/>
            <w:gridSpan w:val="7"/>
            <w:tcBorders>
              <w:top w:val="none" w:sz="5" w:space="0" w:color="auto"/>
              <w:left w:val="single" w:sz="10" w:space="0" w:color="auto"/>
              <w:bottom w:val="single" w:sz="5" w:space="0" w:color="auto"/>
              <w:right w:val="single" w:sz="5" w:space="0" w:color="auto"/>
            </w:tcBorders>
            <w:shd w:val="clear" w:color="FFFFFF" w:fill="auto"/>
            <w:vAlign w:val="bottom"/>
          </w:tcPr>
          <w:p w:rsidR="00E260DD" w:rsidRPr="00CC5814" w:rsidRDefault="00E260DD" w:rsidP="00E260DD">
            <w:pPr>
              <w:pStyle w:val="1CStyle12"/>
              <w:spacing w:after="0" w:line="240" w:lineRule="auto"/>
              <w:rPr>
                <w:rFonts w:ascii="Times New Roman" w:hAnsi="Times New Roman"/>
                <w:sz w:val="20"/>
                <w:szCs w:val="20"/>
              </w:rPr>
            </w:pPr>
            <w:r w:rsidRPr="00CC5814">
              <w:rPr>
                <w:rFonts w:ascii="Times New Roman" w:hAnsi="Times New Roman"/>
                <w:sz w:val="20"/>
                <w:szCs w:val="20"/>
              </w:rPr>
              <w:t>-</w:t>
            </w:r>
          </w:p>
        </w:tc>
        <w:tc>
          <w:tcPr>
            <w:tcW w:w="683" w:type="pct"/>
            <w:gridSpan w:val="9"/>
            <w:tcBorders>
              <w:top w:val="none" w:sz="5" w:space="0" w:color="auto"/>
              <w:left w:val="single" w:sz="5" w:space="0" w:color="auto"/>
              <w:bottom w:val="single" w:sz="5" w:space="0" w:color="auto"/>
              <w:right w:val="single" w:sz="10" w:space="0" w:color="auto"/>
            </w:tcBorders>
            <w:shd w:val="clear" w:color="FFFFFF" w:fill="auto"/>
            <w:vAlign w:val="bottom"/>
          </w:tcPr>
          <w:p w:rsidR="00E260DD" w:rsidRPr="00CC5814" w:rsidRDefault="00E260DD" w:rsidP="00E260DD">
            <w:pPr>
              <w:pStyle w:val="1CStyle13"/>
              <w:wordWrap/>
              <w:spacing w:after="0" w:line="240" w:lineRule="auto"/>
              <w:rPr>
                <w:rFonts w:ascii="Times New Roman" w:hAnsi="Times New Roman"/>
                <w:b w:val="0"/>
                <w:sz w:val="20"/>
                <w:szCs w:val="20"/>
              </w:rPr>
            </w:pPr>
            <w:r w:rsidRPr="00CC5814">
              <w:rPr>
                <w:rFonts w:ascii="Times New Roman" w:hAnsi="Times New Roman"/>
                <w:b w:val="0"/>
                <w:sz w:val="20"/>
                <w:szCs w:val="20"/>
              </w:rPr>
              <w:t>-</w:t>
            </w:r>
          </w:p>
        </w:tc>
      </w:tr>
      <w:tr w:rsidR="00E260DD" w:rsidRPr="00CC5814" w:rsidTr="00E260DD">
        <w:trPr>
          <w:gridAfter w:val="1"/>
          <w:wAfter w:w="153" w:type="dxa"/>
        </w:trPr>
        <w:tc>
          <w:tcPr>
            <w:tcW w:w="12" w:type="pct"/>
            <w:shd w:val="clear" w:color="FFFFFF" w:fill="auto"/>
            <w:vAlign w:val="bottom"/>
          </w:tcPr>
          <w:p w:rsidR="00E260DD" w:rsidRPr="00CC5814" w:rsidRDefault="00E260DD" w:rsidP="00E260DD">
            <w:pPr>
              <w:pStyle w:val="1CStyle8"/>
              <w:wordWrap/>
              <w:spacing w:after="0" w:line="240" w:lineRule="auto"/>
              <w:jc w:val="left"/>
              <w:rPr>
                <w:rFonts w:ascii="Times New Roman" w:hAnsi="Times New Roman"/>
                <w:b w:val="0"/>
                <w:sz w:val="20"/>
                <w:szCs w:val="20"/>
              </w:rPr>
            </w:pPr>
          </w:p>
        </w:tc>
        <w:tc>
          <w:tcPr>
            <w:tcW w:w="360" w:type="pct"/>
            <w:gridSpan w:val="3"/>
            <w:tcBorders>
              <w:top w:val="single" w:sz="5" w:space="0" w:color="auto"/>
              <w:left w:val="single" w:sz="5" w:space="0" w:color="auto"/>
              <w:bottom w:val="single" w:sz="5" w:space="0" w:color="auto"/>
              <w:right w:val="single" w:sz="5" w:space="0" w:color="auto"/>
            </w:tcBorders>
            <w:shd w:val="clear" w:color="FFFFFF" w:fill="auto"/>
            <w:vAlign w:val="bottom"/>
          </w:tcPr>
          <w:p w:rsidR="00E260DD" w:rsidRPr="00CC5814" w:rsidRDefault="00E260DD" w:rsidP="00E260DD">
            <w:pPr>
              <w:pStyle w:val="1CStyle15"/>
              <w:spacing w:after="0" w:line="240" w:lineRule="auto"/>
              <w:jc w:val="center"/>
              <w:rPr>
                <w:rFonts w:ascii="Times New Roman" w:hAnsi="Times New Roman"/>
                <w:sz w:val="20"/>
                <w:szCs w:val="20"/>
              </w:rPr>
            </w:pPr>
          </w:p>
        </w:tc>
        <w:tc>
          <w:tcPr>
            <w:tcW w:w="2657" w:type="pct"/>
            <w:gridSpan w:val="18"/>
            <w:tcBorders>
              <w:top w:val="single" w:sz="5" w:space="0" w:color="auto"/>
              <w:left w:val="single" w:sz="5" w:space="0" w:color="auto"/>
              <w:bottom w:val="single" w:sz="5" w:space="0" w:color="auto"/>
              <w:right w:val="single" w:sz="5" w:space="0" w:color="auto"/>
            </w:tcBorders>
            <w:shd w:val="clear" w:color="FFFFFF" w:fill="auto"/>
            <w:vAlign w:val="center"/>
          </w:tcPr>
          <w:p w:rsidR="00E260DD" w:rsidRPr="00CC5814" w:rsidRDefault="00E260DD" w:rsidP="00E260DD">
            <w:pPr>
              <w:pStyle w:val="1CStyle16"/>
              <w:wordWrap/>
              <w:spacing w:after="0" w:line="240" w:lineRule="auto"/>
              <w:jc w:val="left"/>
              <w:rPr>
                <w:rFonts w:ascii="Times New Roman" w:hAnsi="Times New Roman"/>
                <w:b w:val="0"/>
                <w:sz w:val="20"/>
                <w:szCs w:val="20"/>
              </w:rPr>
            </w:pPr>
            <w:r w:rsidRPr="00CC5814">
              <w:rPr>
                <w:rFonts w:ascii="Times New Roman" w:hAnsi="Times New Roman"/>
                <w:b w:val="0"/>
                <w:sz w:val="20"/>
                <w:szCs w:val="20"/>
              </w:rPr>
              <w:t>Результат от прочих операций, не включаемый</w:t>
            </w:r>
            <w:r w:rsidRPr="00CC5814">
              <w:rPr>
                <w:rFonts w:ascii="Times New Roman" w:hAnsi="Times New Roman"/>
                <w:b w:val="0"/>
                <w:sz w:val="20"/>
                <w:szCs w:val="20"/>
              </w:rPr>
              <w:br/>
              <w:t>в чистую прибыль (убыток) периода</w:t>
            </w:r>
          </w:p>
        </w:tc>
        <w:tc>
          <w:tcPr>
            <w:tcW w:w="610" w:type="pct"/>
            <w:gridSpan w:val="6"/>
            <w:tcBorders>
              <w:top w:val="single" w:sz="5" w:space="0" w:color="auto"/>
              <w:left w:val="single" w:sz="5" w:space="0" w:color="auto"/>
              <w:bottom w:val="single" w:sz="5" w:space="0" w:color="auto"/>
              <w:right w:val="single" w:sz="5" w:space="0" w:color="auto"/>
            </w:tcBorders>
            <w:shd w:val="clear" w:color="FFFFFF" w:fill="auto"/>
            <w:vAlign w:val="center"/>
          </w:tcPr>
          <w:p w:rsidR="00E260DD" w:rsidRPr="00CC5814" w:rsidRDefault="00E260DD" w:rsidP="00E260DD">
            <w:pPr>
              <w:pStyle w:val="1CStyle17"/>
              <w:spacing w:after="0" w:line="240" w:lineRule="auto"/>
              <w:rPr>
                <w:rFonts w:ascii="Times New Roman" w:hAnsi="Times New Roman"/>
                <w:b w:val="0"/>
                <w:sz w:val="20"/>
                <w:szCs w:val="20"/>
              </w:rPr>
            </w:pPr>
            <w:r w:rsidRPr="00CC5814">
              <w:rPr>
                <w:rFonts w:ascii="Times New Roman" w:hAnsi="Times New Roman"/>
                <w:b w:val="0"/>
                <w:sz w:val="20"/>
                <w:szCs w:val="20"/>
              </w:rPr>
              <w:t>2520</w:t>
            </w:r>
          </w:p>
        </w:tc>
        <w:tc>
          <w:tcPr>
            <w:tcW w:w="605" w:type="pct"/>
            <w:gridSpan w:val="7"/>
            <w:tcBorders>
              <w:top w:val="single" w:sz="5" w:space="0" w:color="auto"/>
              <w:left w:val="single" w:sz="10" w:space="0" w:color="auto"/>
              <w:bottom w:val="single" w:sz="5" w:space="0" w:color="auto"/>
              <w:right w:val="single" w:sz="5" w:space="0" w:color="auto"/>
            </w:tcBorders>
            <w:shd w:val="clear" w:color="FFFFFF" w:fill="auto"/>
            <w:vAlign w:val="bottom"/>
          </w:tcPr>
          <w:p w:rsidR="00E260DD" w:rsidRPr="00CC5814" w:rsidRDefault="00E260DD" w:rsidP="00E260DD">
            <w:pPr>
              <w:pStyle w:val="1CStyle18"/>
              <w:spacing w:after="0" w:line="240" w:lineRule="auto"/>
              <w:rPr>
                <w:rFonts w:ascii="Times New Roman" w:hAnsi="Times New Roman"/>
                <w:sz w:val="20"/>
                <w:szCs w:val="20"/>
              </w:rPr>
            </w:pPr>
            <w:r w:rsidRPr="00CC5814">
              <w:rPr>
                <w:rFonts w:ascii="Times New Roman" w:hAnsi="Times New Roman"/>
                <w:sz w:val="20"/>
                <w:szCs w:val="20"/>
              </w:rPr>
              <w:t>-</w:t>
            </w:r>
          </w:p>
        </w:tc>
        <w:tc>
          <w:tcPr>
            <w:tcW w:w="683" w:type="pct"/>
            <w:gridSpan w:val="9"/>
            <w:tcBorders>
              <w:top w:val="single" w:sz="5" w:space="0" w:color="auto"/>
              <w:left w:val="single" w:sz="5" w:space="0" w:color="auto"/>
              <w:bottom w:val="single" w:sz="5" w:space="0" w:color="auto"/>
              <w:right w:val="single" w:sz="10" w:space="0" w:color="auto"/>
            </w:tcBorders>
            <w:shd w:val="clear" w:color="FFFFFF" w:fill="auto"/>
            <w:vAlign w:val="bottom"/>
          </w:tcPr>
          <w:p w:rsidR="00E260DD" w:rsidRPr="00CC5814" w:rsidRDefault="00E260DD" w:rsidP="00E260DD">
            <w:pPr>
              <w:pStyle w:val="1CStyle19"/>
              <w:spacing w:after="0" w:line="240" w:lineRule="auto"/>
              <w:rPr>
                <w:rFonts w:ascii="Times New Roman" w:hAnsi="Times New Roman"/>
                <w:b w:val="0"/>
                <w:sz w:val="20"/>
                <w:szCs w:val="20"/>
              </w:rPr>
            </w:pPr>
            <w:r w:rsidRPr="00CC5814">
              <w:rPr>
                <w:rFonts w:ascii="Times New Roman" w:hAnsi="Times New Roman"/>
                <w:b w:val="0"/>
                <w:sz w:val="20"/>
                <w:szCs w:val="20"/>
              </w:rPr>
              <w:t>-</w:t>
            </w:r>
          </w:p>
        </w:tc>
      </w:tr>
      <w:tr w:rsidR="00E260DD" w:rsidRPr="00CC5814" w:rsidTr="00E260DD">
        <w:trPr>
          <w:gridAfter w:val="1"/>
          <w:wAfter w:w="153" w:type="dxa"/>
        </w:trPr>
        <w:tc>
          <w:tcPr>
            <w:tcW w:w="12" w:type="pct"/>
            <w:shd w:val="clear" w:color="FFFFFF" w:fill="auto"/>
            <w:vAlign w:val="bottom"/>
          </w:tcPr>
          <w:p w:rsidR="00E260DD" w:rsidRPr="00CC5814" w:rsidRDefault="00E260DD" w:rsidP="00E260DD">
            <w:pPr>
              <w:pStyle w:val="1CStyle8"/>
              <w:wordWrap/>
              <w:spacing w:after="0" w:line="240" w:lineRule="auto"/>
              <w:jc w:val="left"/>
              <w:rPr>
                <w:rFonts w:ascii="Times New Roman" w:hAnsi="Times New Roman"/>
                <w:b w:val="0"/>
                <w:sz w:val="20"/>
                <w:szCs w:val="20"/>
              </w:rPr>
            </w:pPr>
          </w:p>
        </w:tc>
        <w:tc>
          <w:tcPr>
            <w:tcW w:w="360" w:type="pct"/>
            <w:gridSpan w:val="3"/>
            <w:tcBorders>
              <w:top w:val="single" w:sz="5" w:space="0" w:color="auto"/>
              <w:left w:val="single" w:sz="5" w:space="0" w:color="auto"/>
              <w:bottom w:val="single" w:sz="5" w:space="0" w:color="auto"/>
              <w:right w:val="single" w:sz="5" w:space="0" w:color="auto"/>
            </w:tcBorders>
            <w:shd w:val="clear" w:color="FFFFFF" w:fill="auto"/>
            <w:vAlign w:val="bottom"/>
          </w:tcPr>
          <w:p w:rsidR="00E260DD" w:rsidRPr="00CC5814" w:rsidRDefault="00E260DD" w:rsidP="00E260DD">
            <w:pPr>
              <w:pStyle w:val="1CStyle15"/>
              <w:spacing w:after="0" w:line="240" w:lineRule="auto"/>
              <w:jc w:val="center"/>
              <w:rPr>
                <w:rFonts w:ascii="Times New Roman" w:hAnsi="Times New Roman"/>
                <w:sz w:val="20"/>
                <w:szCs w:val="20"/>
              </w:rPr>
            </w:pPr>
          </w:p>
        </w:tc>
        <w:tc>
          <w:tcPr>
            <w:tcW w:w="2657" w:type="pct"/>
            <w:gridSpan w:val="18"/>
            <w:tcBorders>
              <w:top w:val="single" w:sz="5" w:space="0" w:color="auto"/>
              <w:left w:val="single" w:sz="5" w:space="0" w:color="auto"/>
              <w:bottom w:val="single" w:sz="5" w:space="0" w:color="auto"/>
              <w:right w:val="single" w:sz="5" w:space="0" w:color="auto"/>
            </w:tcBorders>
            <w:shd w:val="clear" w:color="FFFFFF" w:fill="auto"/>
            <w:vAlign w:val="bottom"/>
          </w:tcPr>
          <w:p w:rsidR="00E260DD" w:rsidRPr="00CC5814" w:rsidRDefault="00E260DD" w:rsidP="00E260DD">
            <w:pPr>
              <w:pStyle w:val="1CStyle20"/>
              <w:spacing w:after="0" w:line="240" w:lineRule="auto"/>
              <w:jc w:val="left"/>
              <w:rPr>
                <w:rFonts w:ascii="Times New Roman" w:hAnsi="Times New Roman"/>
                <w:sz w:val="20"/>
                <w:szCs w:val="20"/>
              </w:rPr>
            </w:pPr>
            <w:r w:rsidRPr="00CC5814">
              <w:rPr>
                <w:rFonts w:ascii="Times New Roman" w:hAnsi="Times New Roman"/>
                <w:sz w:val="20"/>
                <w:szCs w:val="20"/>
              </w:rPr>
              <w:t>Совокупный финансовый результат периода</w:t>
            </w:r>
          </w:p>
          <w:p w:rsidR="00E260DD" w:rsidRPr="00CC5814" w:rsidRDefault="00E260DD" w:rsidP="00E260DD">
            <w:pPr>
              <w:pStyle w:val="1CStyle20"/>
              <w:spacing w:after="0" w:line="240" w:lineRule="auto"/>
              <w:jc w:val="left"/>
              <w:rPr>
                <w:rFonts w:ascii="Times New Roman" w:hAnsi="Times New Roman"/>
                <w:b w:val="0"/>
                <w:sz w:val="20"/>
                <w:szCs w:val="20"/>
              </w:rPr>
            </w:pPr>
            <w:r w:rsidRPr="00CC5814">
              <w:rPr>
                <w:rFonts w:ascii="Times New Roman" w:hAnsi="Times New Roman"/>
                <w:b w:val="0"/>
                <w:sz w:val="20"/>
                <w:szCs w:val="20"/>
              </w:rPr>
              <w:t>Стр.2400 + / -2510 + / -2520</w:t>
            </w:r>
          </w:p>
        </w:tc>
        <w:tc>
          <w:tcPr>
            <w:tcW w:w="610" w:type="pct"/>
            <w:gridSpan w:val="6"/>
            <w:tcBorders>
              <w:top w:val="single" w:sz="5" w:space="0" w:color="auto"/>
              <w:left w:val="single" w:sz="5" w:space="0" w:color="auto"/>
              <w:bottom w:val="single" w:sz="5" w:space="0" w:color="auto"/>
              <w:right w:val="single" w:sz="5" w:space="0" w:color="auto"/>
            </w:tcBorders>
            <w:shd w:val="clear" w:color="FFFFFF" w:fill="auto"/>
            <w:vAlign w:val="center"/>
          </w:tcPr>
          <w:p w:rsidR="00E260DD" w:rsidRPr="00CC5814" w:rsidRDefault="00E260DD" w:rsidP="00E260DD">
            <w:pPr>
              <w:pStyle w:val="1CStyle21"/>
              <w:spacing w:after="0" w:line="240" w:lineRule="auto"/>
              <w:rPr>
                <w:rFonts w:ascii="Times New Roman" w:hAnsi="Times New Roman"/>
                <w:b w:val="0"/>
                <w:sz w:val="20"/>
                <w:szCs w:val="20"/>
              </w:rPr>
            </w:pPr>
            <w:r w:rsidRPr="00CC5814">
              <w:rPr>
                <w:rFonts w:ascii="Times New Roman" w:hAnsi="Times New Roman"/>
                <w:b w:val="0"/>
                <w:sz w:val="20"/>
                <w:szCs w:val="20"/>
              </w:rPr>
              <w:t>2500</w:t>
            </w:r>
          </w:p>
        </w:tc>
        <w:tc>
          <w:tcPr>
            <w:tcW w:w="605" w:type="pct"/>
            <w:gridSpan w:val="7"/>
            <w:tcBorders>
              <w:top w:val="single" w:sz="5" w:space="0" w:color="auto"/>
              <w:left w:val="single" w:sz="10" w:space="0" w:color="auto"/>
              <w:bottom w:val="single" w:sz="5" w:space="0" w:color="auto"/>
              <w:right w:val="single" w:sz="5" w:space="0" w:color="auto"/>
            </w:tcBorders>
            <w:shd w:val="clear" w:color="FFFFFF" w:fill="auto"/>
            <w:vAlign w:val="bottom"/>
          </w:tcPr>
          <w:p w:rsidR="00E260DD" w:rsidRPr="00CC5814" w:rsidRDefault="00E260DD" w:rsidP="00E260DD">
            <w:pPr>
              <w:pStyle w:val="1CStyle22"/>
              <w:spacing w:after="0" w:line="240" w:lineRule="auto"/>
              <w:rPr>
                <w:rFonts w:ascii="Times New Roman" w:hAnsi="Times New Roman"/>
                <w:sz w:val="20"/>
                <w:szCs w:val="20"/>
              </w:rPr>
            </w:pPr>
          </w:p>
        </w:tc>
        <w:tc>
          <w:tcPr>
            <w:tcW w:w="683" w:type="pct"/>
            <w:gridSpan w:val="9"/>
            <w:tcBorders>
              <w:top w:val="single" w:sz="5" w:space="0" w:color="auto"/>
              <w:left w:val="single" w:sz="5" w:space="0" w:color="auto"/>
              <w:bottom w:val="single" w:sz="5" w:space="0" w:color="auto"/>
              <w:right w:val="single" w:sz="10" w:space="0" w:color="auto"/>
            </w:tcBorders>
            <w:shd w:val="clear" w:color="FFFFFF" w:fill="auto"/>
            <w:vAlign w:val="bottom"/>
          </w:tcPr>
          <w:p w:rsidR="00E260DD" w:rsidRPr="00CC5814" w:rsidRDefault="00E260DD" w:rsidP="00E260DD">
            <w:pPr>
              <w:pStyle w:val="1CStyle23"/>
              <w:spacing w:after="0" w:line="240" w:lineRule="auto"/>
              <w:rPr>
                <w:rFonts w:ascii="Times New Roman" w:hAnsi="Times New Roman"/>
                <w:b w:val="0"/>
                <w:sz w:val="20"/>
                <w:szCs w:val="20"/>
              </w:rPr>
            </w:pPr>
          </w:p>
        </w:tc>
      </w:tr>
      <w:tr w:rsidR="00E260DD" w:rsidRPr="00CC5814" w:rsidTr="00E260DD">
        <w:trPr>
          <w:gridAfter w:val="1"/>
          <w:wAfter w:w="153" w:type="dxa"/>
        </w:trPr>
        <w:tc>
          <w:tcPr>
            <w:tcW w:w="12" w:type="pct"/>
            <w:shd w:val="clear" w:color="FFFFFF" w:fill="auto"/>
            <w:vAlign w:val="bottom"/>
          </w:tcPr>
          <w:p w:rsidR="00E260DD" w:rsidRPr="00CC5814" w:rsidRDefault="00E260DD" w:rsidP="00E260DD">
            <w:pPr>
              <w:pStyle w:val="1CStyle8"/>
              <w:wordWrap/>
              <w:spacing w:after="0" w:line="240" w:lineRule="auto"/>
              <w:jc w:val="left"/>
              <w:rPr>
                <w:rFonts w:ascii="Times New Roman" w:hAnsi="Times New Roman"/>
                <w:b w:val="0"/>
                <w:sz w:val="20"/>
                <w:szCs w:val="20"/>
              </w:rPr>
            </w:pPr>
          </w:p>
        </w:tc>
        <w:tc>
          <w:tcPr>
            <w:tcW w:w="360" w:type="pct"/>
            <w:gridSpan w:val="3"/>
            <w:tcBorders>
              <w:top w:val="single" w:sz="5" w:space="0" w:color="auto"/>
              <w:left w:val="single" w:sz="5" w:space="0" w:color="auto"/>
              <w:bottom w:val="single" w:sz="5" w:space="0" w:color="auto"/>
              <w:right w:val="single" w:sz="5" w:space="0" w:color="auto"/>
            </w:tcBorders>
            <w:shd w:val="clear" w:color="FFFFFF" w:fill="auto"/>
            <w:vAlign w:val="bottom"/>
          </w:tcPr>
          <w:p w:rsidR="00E260DD" w:rsidRPr="00CC5814" w:rsidRDefault="00E260DD" w:rsidP="00E260DD">
            <w:pPr>
              <w:pStyle w:val="1CStyle15"/>
              <w:spacing w:after="0" w:line="240" w:lineRule="auto"/>
              <w:jc w:val="center"/>
              <w:rPr>
                <w:rFonts w:ascii="Times New Roman" w:hAnsi="Times New Roman"/>
                <w:sz w:val="20"/>
                <w:szCs w:val="20"/>
              </w:rPr>
            </w:pPr>
          </w:p>
        </w:tc>
        <w:tc>
          <w:tcPr>
            <w:tcW w:w="2657" w:type="pct"/>
            <w:gridSpan w:val="18"/>
            <w:tcBorders>
              <w:top w:val="single" w:sz="5" w:space="0" w:color="auto"/>
              <w:left w:val="single" w:sz="5" w:space="0" w:color="auto"/>
              <w:bottom w:val="single" w:sz="5" w:space="0" w:color="auto"/>
              <w:right w:val="single" w:sz="5" w:space="0" w:color="auto"/>
            </w:tcBorders>
            <w:shd w:val="clear" w:color="FFFFFF" w:fill="auto"/>
            <w:vAlign w:val="center"/>
          </w:tcPr>
          <w:p w:rsidR="00E260DD" w:rsidRPr="00CC5814" w:rsidRDefault="00E260DD" w:rsidP="00E260DD">
            <w:pPr>
              <w:pStyle w:val="1CStyle16"/>
              <w:wordWrap/>
              <w:spacing w:after="0" w:line="240" w:lineRule="auto"/>
              <w:jc w:val="left"/>
              <w:rPr>
                <w:rFonts w:ascii="Times New Roman" w:hAnsi="Times New Roman"/>
                <w:b w:val="0"/>
                <w:sz w:val="20"/>
                <w:szCs w:val="20"/>
              </w:rPr>
            </w:pPr>
            <w:r w:rsidRPr="00CC5814">
              <w:rPr>
                <w:rFonts w:ascii="Times New Roman" w:hAnsi="Times New Roman"/>
                <w:b w:val="0"/>
                <w:sz w:val="20"/>
                <w:szCs w:val="20"/>
              </w:rPr>
              <w:t>Базовая прибыль (убыток) на акцию</w:t>
            </w:r>
          </w:p>
        </w:tc>
        <w:tc>
          <w:tcPr>
            <w:tcW w:w="610" w:type="pct"/>
            <w:gridSpan w:val="6"/>
            <w:tcBorders>
              <w:top w:val="single" w:sz="5" w:space="0" w:color="auto"/>
              <w:left w:val="single" w:sz="5" w:space="0" w:color="auto"/>
              <w:bottom w:val="single" w:sz="5" w:space="0" w:color="auto"/>
              <w:right w:val="single" w:sz="5" w:space="0" w:color="auto"/>
            </w:tcBorders>
            <w:shd w:val="clear" w:color="FFFFFF" w:fill="auto"/>
            <w:vAlign w:val="center"/>
          </w:tcPr>
          <w:p w:rsidR="00E260DD" w:rsidRPr="00CC5814" w:rsidRDefault="00E260DD" w:rsidP="00E260DD">
            <w:pPr>
              <w:pStyle w:val="1CStyle17"/>
              <w:spacing w:after="0" w:line="240" w:lineRule="auto"/>
              <w:rPr>
                <w:rFonts w:ascii="Times New Roman" w:hAnsi="Times New Roman"/>
                <w:b w:val="0"/>
                <w:sz w:val="20"/>
                <w:szCs w:val="20"/>
              </w:rPr>
            </w:pPr>
            <w:r w:rsidRPr="00CC5814">
              <w:rPr>
                <w:rFonts w:ascii="Times New Roman" w:hAnsi="Times New Roman"/>
                <w:b w:val="0"/>
                <w:sz w:val="20"/>
                <w:szCs w:val="20"/>
              </w:rPr>
              <w:t>2900</w:t>
            </w:r>
          </w:p>
        </w:tc>
        <w:tc>
          <w:tcPr>
            <w:tcW w:w="605" w:type="pct"/>
            <w:gridSpan w:val="7"/>
            <w:tcBorders>
              <w:top w:val="single" w:sz="5" w:space="0" w:color="auto"/>
              <w:left w:val="single" w:sz="10" w:space="0" w:color="auto"/>
              <w:bottom w:val="single" w:sz="5" w:space="0" w:color="auto"/>
              <w:right w:val="single" w:sz="5" w:space="0" w:color="auto"/>
            </w:tcBorders>
            <w:shd w:val="clear" w:color="FFFFFF" w:fill="auto"/>
            <w:vAlign w:val="bottom"/>
          </w:tcPr>
          <w:p w:rsidR="00E260DD" w:rsidRPr="00CC5814" w:rsidRDefault="00E260DD" w:rsidP="00E260DD">
            <w:pPr>
              <w:pStyle w:val="1CStyle18"/>
              <w:spacing w:after="0" w:line="240" w:lineRule="auto"/>
              <w:rPr>
                <w:rFonts w:ascii="Times New Roman" w:hAnsi="Times New Roman"/>
                <w:sz w:val="20"/>
                <w:szCs w:val="20"/>
              </w:rPr>
            </w:pPr>
          </w:p>
        </w:tc>
        <w:tc>
          <w:tcPr>
            <w:tcW w:w="683" w:type="pct"/>
            <w:gridSpan w:val="9"/>
            <w:tcBorders>
              <w:top w:val="single" w:sz="5" w:space="0" w:color="auto"/>
              <w:left w:val="single" w:sz="5" w:space="0" w:color="auto"/>
              <w:bottom w:val="single" w:sz="5" w:space="0" w:color="auto"/>
              <w:right w:val="single" w:sz="10" w:space="0" w:color="auto"/>
            </w:tcBorders>
            <w:shd w:val="clear" w:color="FFFFFF" w:fill="auto"/>
            <w:vAlign w:val="bottom"/>
          </w:tcPr>
          <w:p w:rsidR="00E260DD" w:rsidRPr="00CC5814" w:rsidRDefault="00E260DD" w:rsidP="00E260DD">
            <w:pPr>
              <w:pStyle w:val="1CStyle19"/>
              <w:spacing w:after="0" w:line="240" w:lineRule="auto"/>
              <w:rPr>
                <w:rFonts w:ascii="Times New Roman" w:hAnsi="Times New Roman"/>
                <w:b w:val="0"/>
                <w:sz w:val="20"/>
                <w:szCs w:val="20"/>
              </w:rPr>
            </w:pPr>
          </w:p>
        </w:tc>
      </w:tr>
      <w:tr w:rsidR="00E260DD" w:rsidRPr="00CC5814" w:rsidTr="00E260DD">
        <w:trPr>
          <w:gridAfter w:val="1"/>
          <w:wAfter w:w="153" w:type="dxa"/>
        </w:trPr>
        <w:tc>
          <w:tcPr>
            <w:tcW w:w="12" w:type="pct"/>
            <w:shd w:val="clear" w:color="FFFFFF" w:fill="auto"/>
            <w:vAlign w:val="bottom"/>
          </w:tcPr>
          <w:p w:rsidR="00E260DD" w:rsidRPr="00CC5814" w:rsidRDefault="00E260DD" w:rsidP="00E260DD">
            <w:pPr>
              <w:pStyle w:val="1CStyle8"/>
              <w:wordWrap/>
              <w:spacing w:after="0" w:line="240" w:lineRule="auto"/>
              <w:jc w:val="left"/>
              <w:rPr>
                <w:rFonts w:ascii="Times New Roman" w:hAnsi="Times New Roman"/>
                <w:b w:val="0"/>
                <w:sz w:val="20"/>
                <w:szCs w:val="20"/>
              </w:rPr>
            </w:pPr>
          </w:p>
        </w:tc>
        <w:tc>
          <w:tcPr>
            <w:tcW w:w="360" w:type="pct"/>
            <w:gridSpan w:val="3"/>
            <w:tcBorders>
              <w:top w:val="single" w:sz="5" w:space="0" w:color="auto"/>
              <w:left w:val="single" w:sz="5" w:space="0" w:color="auto"/>
              <w:bottom w:val="single" w:sz="5" w:space="0" w:color="auto"/>
              <w:right w:val="single" w:sz="5" w:space="0" w:color="auto"/>
            </w:tcBorders>
            <w:shd w:val="clear" w:color="FFFFFF" w:fill="auto"/>
            <w:vAlign w:val="bottom"/>
          </w:tcPr>
          <w:p w:rsidR="00E260DD" w:rsidRPr="00CC5814" w:rsidRDefault="00E260DD" w:rsidP="00E260DD">
            <w:pPr>
              <w:pStyle w:val="1CStyle15"/>
              <w:spacing w:after="0" w:line="240" w:lineRule="auto"/>
              <w:jc w:val="center"/>
              <w:rPr>
                <w:rFonts w:ascii="Times New Roman" w:hAnsi="Times New Roman"/>
                <w:sz w:val="20"/>
                <w:szCs w:val="20"/>
              </w:rPr>
            </w:pPr>
          </w:p>
        </w:tc>
        <w:tc>
          <w:tcPr>
            <w:tcW w:w="2657" w:type="pct"/>
            <w:gridSpan w:val="18"/>
            <w:tcBorders>
              <w:top w:val="single" w:sz="5" w:space="0" w:color="auto"/>
              <w:left w:val="single" w:sz="5" w:space="0" w:color="auto"/>
              <w:bottom w:val="single" w:sz="5" w:space="0" w:color="auto"/>
              <w:right w:val="single" w:sz="5" w:space="0" w:color="auto"/>
            </w:tcBorders>
            <w:shd w:val="clear" w:color="FFFFFF" w:fill="auto"/>
            <w:vAlign w:val="center"/>
          </w:tcPr>
          <w:p w:rsidR="00E260DD" w:rsidRPr="00CC5814" w:rsidRDefault="00E260DD" w:rsidP="00E260DD">
            <w:pPr>
              <w:pStyle w:val="1CStyle16"/>
              <w:wordWrap/>
              <w:spacing w:after="0" w:line="240" w:lineRule="auto"/>
              <w:jc w:val="left"/>
              <w:rPr>
                <w:rFonts w:ascii="Times New Roman" w:hAnsi="Times New Roman"/>
                <w:b w:val="0"/>
                <w:sz w:val="20"/>
                <w:szCs w:val="20"/>
              </w:rPr>
            </w:pPr>
            <w:r w:rsidRPr="00CC5814">
              <w:rPr>
                <w:rFonts w:ascii="Times New Roman" w:hAnsi="Times New Roman"/>
                <w:b w:val="0"/>
                <w:sz w:val="20"/>
                <w:szCs w:val="20"/>
              </w:rPr>
              <w:t>Разводненная прибыль (убыток) на акцию</w:t>
            </w:r>
          </w:p>
        </w:tc>
        <w:tc>
          <w:tcPr>
            <w:tcW w:w="610" w:type="pct"/>
            <w:gridSpan w:val="6"/>
            <w:tcBorders>
              <w:top w:val="single" w:sz="5" w:space="0" w:color="auto"/>
              <w:left w:val="single" w:sz="5" w:space="0" w:color="auto"/>
              <w:bottom w:val="single" w:sz="5" w:space="0" w:color="auto"/>
              <w:right w:val="single" w:sz="5" w:space="0" w:color="auto"/>
            </w:tcBorders>
            <w:shd w:val="clear" w:color="FFFFFF" w:fill="auto"/>
            <w:vAlign w:val="center"/>
          </w:tcPr>
          <w:p w:rsidR="00E260DD" w:rsidRPr="00CC5814" w:rsidRDefault="00E260DD" w:rsidP="00E260DD">
            <w:pPr>
              <w:pStyle w:val="1CStyle17"/>
              <w:spacing w:after="0" w:line="240" w:lineRule="auto"/>
              <w:rPr>
                <w:rFonts w:ascii="Times New Roman" w:hAnsi="Times New Roman"/>
                <w:b w:val="0"/>
                <w:sz w:val="20"/>
                <w:szCs w:val="20"/>
              </w:rPr>
            </w:pPr>
            <w:r w:rsidRPr="00CC5814">
              <w:rPr>
                <w:rFonts w:ascii="Times New Roman" w:hAnsi="Times New Roman"/>
                <w:b w:val="0"/>
                <w:sz w:val="20"/>
                <w:szCs w:val="20"/>
              </w:rPr>
              <w:t>2910</w:t>
            </w:r>
          </w:p>
        </w:tc>
        <w:tc>
          <w:tcPr>
            <w:tcW w:w="605" w:type="pct"/>
            <w:gridSpan w:val="7"/>
            <w:tcBorders>
              <w:top w:val="single" w:sz="5" w:space="0" w:color="auto"/>
              <w:left w:val="single" w:sz="10" w:space="0" w:color="auto"/>
              <w:bottom w:val="single" w:sz="10" w:space="0" w:color="auto"/>
              <w:right w:val="single" w:sz="5" w:space="0" w:color="auto"/>
            </w:tcBorders>
            <w:shd w:val="clear" w:color="FFFFFF" w:fill="auto"/>
            <w:vAlign w:val="bottom"/>
          </w:tcPr>
          <w:p w:rsidR="00E260DD" w:rsidRPr="00CC5814" w:rsidRDefault="00E260DD" w:rsidP="00E260DD">
            <w:pPr>
              <w:pStyle w:val="1CStyle24"/>
              <w:spacing w:after="0" w:line="240" w:lineRule="auto"/>
              <w:rPr>
                <w:rFonts w:ascii="Times New Roman" w:hAnsi="Times New Roman"/>
                <w:sz w:val="20"/>
                <w:szCs w:val="20"/>
              </w:rPr>
            </w:pPr>
          </w:p>
        </w:tc>
        <w:tc>
          <w:tcPr>
            <w:tcW w:w="683" w:type="pct"/>
            <w:gridSpan w:val="9"/>
            <w:tcBorders>
              <w:top w:val="single" w:sz="5" w:space="0" w:color="auto"/>
              <w:left w:val="single" w:sz="5" w:space="0" w:color="auto"/>
              <w:bottom w:val="single" w:sz="10" w:space="0" w:color="auto"/>
              <w:right w:val="single" w:sz="10" w:space="0" w:color="auto"/>
            </w:tcBorders>
            <w:shd w:val="clear" w:color="FFFFFF" w:fill="auto"/>
            <w:vAlign w:val="bottom"/>
          </w:tcPr>
          <w:p w:rsidR="00E260DD" w:rsidRPr="00CC5814" w:rsidRDefault="00E260DD" w:rsidP="00E260DD">
            <w:pPr>
              <w:pStyle w:val="1CStyle25"/>
              <w:spacing w:after="0" w:line="240" w:lineRule="auto"/>
              <w:rPr>
                <w:rFonts w:ascii="Times New Roman" w:hAnsi="Times New Roman"/>
                <w:sz w:val="20"/>
                <w:szCs w:val="20"/>
              </w:rPr>
            </w:pPr>
          </w:p>
        </w:tc>
      </w:tr>
    </w:tbl>
    <w:p w:rsidR="00E260DD" w:rsidRPr="00137B6D" w:rsidRDefault="00E260DD" w:rsidP="00E260DD">
      <w:pPr>
        <w:rPr>
          <w:sz w:val="20"/>
          <w:szCs w:val="20"/>
        </w:rPr>
      </w:pPr>
    </w:p>
    <w:tbl>
      <w:tblPr>
        <w:tblW w:w="0" w:type="auto"/>
        <w:tblLayout w:type="fixed"/>
        <w:tblCellMar>
          <w:left w:w="0" w:type="dxa"/>
          <w:right w:w="0" w:type="dxa"/>
        </w:tblCellMar>
        <w:tblLook w:val="0000"/>
      </w:tblPr>
      <w:tblGrid>
        <w:gridCol w:w="1276"/>
        <w:gridCol w:w="1589"/>
        <w:gridCol w:w="98"/>
        <w:gridCol w:w="1853"/>
        <w:gridCol w:w="1222"/>
        <w:gridCol w:w="1475"/>
        <w:gridCol w:w="142"/>
        <w:gridCol w:w="1977"/>
      </w:tblGrid>
      <w:tr w:rsidR="00E260DD" w:rsidRPr="00CC5814" w:rsidTr="00E260DD">
        <w:tc>
          <w:tcPr>
            <w:tcW w:w="1276" w:type="dxa"/>
            <w:vAlign w:val="bottom"/>
          </w:tcPr>
          <w:p w:rsidR="00E260DD" w:rsidRPr="00137B6D" w:rsidRDefault="00E260DD" w:rsidP="00E260DD">
            <w:pPr>
              <w:pStyle w:val="af3"/>
            </w:pPr>
            <w:r w:rsidRPr="00137B6D">
              <w:t>Руководитель</w:t>
            </w:r>
          </w:p>
        </w:tc>
        <w:tc>
          <w:tcPr>
            <w:tcW w:w="1589" w:type="dxa"/>
            <w:tcBorders>
              <w:bottom w:val="single" w:sz="4" w:space="0" w:color="auto"/>
            </w:tcBorders>
            <w:vAlign w:val="bottom"/>
          </w:tcPr>
          <w:p w:rsidR="00E260DD" w:rsidRPr="00CC5814" w:rsidRDefault="00E260DD" w:rsidP="00E260DD">
            <w:pPr>
              <w:jc w:val="center"/>
              <w:rPr>
                <w:sz w:val="20"/>
                <w:szCs w:val="20"/>
              </w:rPr>
            </w:pPr>
          </w:p>
        </w:tc>
        <w:tc>
          <w:tcPr>
            <w:tcW w:w="98" w:type="dxa"/>
            <w:vAlign w:val="bottom"/>
          </w:tcPr>
          <w:p w:rsidR="00E260DD" w:rsidRPr="00CC5814" w:rsidRDefault="00E260DD" w:rsidP="00E260DD">
            <w:pPr>
              <w:jc w:val="center"/>
              <w:rPr>
                <w:sz w:val="20"/>
                <w:szCs w:val="20"/>
              </w:rPr>
            </w:pPr>
          </w:p>
        </w:tc>
        <w:tc>
          <w:tcPr>
            <w:tcW w:w="1853" w:type="dxa"/>
            <w:tcBorders>
              <w:bottom w:val="single" w:sz="4" w:space="0" w:color="auto"/>
            </w:tcBorders>
            <w:vAlign w:val="bottom"/>
          </w:tcPr>
          <w:p w:rsidR="00E260DD" w:rsidRPr="00CC5814" w:rsidRDefault="00E260DD" w:rsidP="00E260DD">
            <w:pPr>
              <w:jc w:val="center"/>
              <w:rPr>
                <w:sz w:val="20"/>
                <w:szCs w:val="20"/>
              </w:rPr>
            </w:pPr>
          </w:p>
        </w:tc>
        <w:tc>
          <w:tcPr>
            <w:tcW w:w="1222" w:type="dxa"/>
            <w:vAlign w:val="bottom"/>
          </w:tcPr>
          <w:p w:rsidR="00E260DD" w:rsidRPr="00CC5814" w:rsidRDefault="00E260DD" w:rsidP="00E260DD">
            <w:pPr>
              <w:ind w:right="57"/>
              <w:jc w:val="right"/>
              <w:rPr>
                <w:sz w:val="20"/>
                <w:szCs w:val="20"/>
              </w:rPr>
            </w:pPr>
            <w:r w:rsidRPr="00CC5814">
              <w:rPr>
                <w:sz w:val="20"/>
                <w:szCs w:val="20"/>
              </w:rPr>
              <w:t xml:space="preserve">Главный </w:t>
            </w:r>
          </w:p>
        </w:tc>
        <w:tc>
          <w:tcPr>
            <w:tcW w:w="1475" w:type="dxa"/>
            <w:tcBorders>
              <w:bottom w:val="single" w:sz="4" w:space="0" w:color="auto"/>
            </w:tcBorders>
            <w:vAlign w:val="bottom"/>
          </w:tcPr>
          <w:p w:rsidR="00E260DD" w:rsidRPr="00CC5814" w:rsidRDefault="00E260DD" w:rsidP="00E260DD">
            <w:pPr>
              <w:jc w:val="center"/>
              <w:rPr>
                <w:sz w:val="20"/>
                <w:szCs w:val="20"/>
              </w:rPr>
            </w:pPr>
          </w:p>
        </w:tc>
        <w:tc>
          <w:tcPr>
            <w:tcW w:w="142" w:type="dxa"/>
            <w:vAlign w:val="bottom"/>
          </w:tcPr>
          <w:p w:rsidR="00E260DD" w:rsidRPr="00CC5814" w:rsidRDefault="00E260DD" w:rsidP="00E260DD">
            <w:pPr>
              <w:jc w:val="center"/>
              <w:rPr>
                <w:sz w:val="20"/>
                <w:szCs w:val="20"/>
              </w:rPr>
            </w:pPr>
          </w:p>
        </w:tc>
        <w:tc>
          <w:tcPr>
            <w:tcW w:w="1977" w:type="dxa"/>
            <w:tcBorders>
              <w:bottom w:val="single" w:sz="4" w:space="0" w:color="auto"/>
            </w:tcBorders>
            <w:vAlign w:val="bottom"/>
          </w:tcPr>
          <w:p w:rsidR="00E260DD" w:rsidRPr="00CC5814" w:rsidRDefault="00E260DD" w:rsidP="00E260DD">
            <w:pPr>
              <w:jc w:val="center"/>
              <w:rPr>
                <w:sz w:val="20"/>
                <w:szCs w:val="20"/>
              </w:rPr>
            </w:pPr>
          </w:p>
        </w:tc>
      </w:tr>
      <w:tr w:rsidR="00E260DD" w:rsidRPr="00CC5814" w:rsidTr="00E260DD">
        <w:tc>
          <w:tcPr>
            <w:tcW w:w="1276" w:type="dxa"/>
          </w:tcPr>
          <w:p w:rsidR="00E260DD" w:rsidRPr="00CC5814" w:rsidRDefault="00E260DD" w:rsidP="00E260DD">
            <w:pPr>
              <w:rPr>
                <w:sz w:val="20"/>
                <w:szCs w:val="20"/>
              </w:rPr>
            </w:pPr>
          </w:p>
        </w:tc>
        <w:tc>
          <w:tcPr>
            <w:tcW w:w="1589" w:type="dxa"/>
          </w:tcPr>
          <w:p w:rsidR="00E260DD" w:rsidRPr="00CC5814" w:rsidRDefault="00E260DD" w:rsidP="00E260DD">
            <w:pPr>
              <w:jc w:val="center"/>
              <w:rPr>
                <w:sz w:val="20"/>
                <w:szCs w:val="20"/>
              </w:rPr>
            </w:pPr>
            <w:r w:rsidRPr="00CC5814">
              <w:rPr>
                <w:sz w:val="20"/>
                <w:szCs w:val="20"/>
              </w:rPr>
              <w:t>(подпись)</w:t>
            </w:r>
          </w:p>
        </w:tc>
        <w:tc>
          <w:tcPr>
            <w:tcW w:w="98" w:type="dxa"/>
          </w:tcPr>
          <w:p w:rsidR="00E260DD" w:rsidRPr="00CC5814" w:rsidRDefault="00E260DD" w:rsidP="00E260DD">
            <w:pPr>
              <w:jc w:val="center"/>
              <w:rPr>
                <w:sz w:val="20"/>
                <w:szCs w:val="20"/>
              </w:rPr>
            </w:pPr>
          </w:p>
        </w:tc>
        <w:tc>
          <w:tcPr>
            <w:tcW w:w="1853" w:type="dxa"/>
          </w:tcPr>
          <w:p w:rsidR="00E260DD" w:rsidRPr="00CC5814" w:rsidRDefault="00E260DD" w:rsidP="00E260DD">
            <w:pPr>
              <w:jc w:val="center"/>
              <w:rPr>
                <w:sz w:val="20"/>
                <w:szCs w:val="20"/>
              </w:rPr>
            </w:pPr>
            <w:r w:rsidRPr="00CC5814">
              <w:rPr>
                <w:sz w:val="20"/>
                <w:szCs w:val="20"/>
              </w:rPr>
              <w:t>(расшифровка подписи)</w:t>
            </w:r>
          </w:p>
        </w:tc>
        <w:tc>
          <w:tcPr>
            <w:tcW w:w="1222" w:type="dxa"/>
          </w:tcPr>
          <w:p w:rsidR="00E260DD" w:rsidRPr="00CC5814" w:rsidRDefault="00E260DD" w:rsidP="00E260DD">
            <w:pPr>
              <w:ind w:right="57"/>
              <w:jc w:val="right"/>
              <w:rPr>
                <w:sz w:val="20"/>
                <w:szCs w:val="20"/>
              </w:rPr>
            </w:pPr>
            <w:r w:rsidRPr="00CC5814">
              <w:rPr>
                <w:sz w:val="20"/>
                <w:szCs w:val="20"/>
              </w:rPr>
              <w:t>бухгалтер</w:t>
            </w:r>
          </w:p>
        </w:tc>
        <w:tc>
          <w:tcPr>
            <w:tcW w:w="1475" w:type="dxa"/>
          </w:tcPr>
          <w:p w:rsidR="00E260DD" w:rsidRPr="00CC5814" w:rsidRDefault="00E260DD" w:rsidP="00E260DD">
            <w:pPr>
              <w:jc w:val="center"/>
              <w:rPr>
                <w:sz w:val="20"/>
                <w:szCs w:val="20"/>
              </w:rPr>
            </w:pPr>
            <w:r w:rsidRPr="00CC5814">
              <w:rPr>
                <w:sz w:val="20"/>
                <w:szCs w:val="20"/>
              </w:rPr>
              <w:t>(подпись)</w:t>
            </w:r>
          </w:p>
        </w:tc>
        <w:tc>
          <w:tcPr>
            <w:tcW w:w="142" w:type="dxa"/>
          </w:tcPr>
          <w:p w:rsidR="00E260DD" w:rsidRPr="00CC5814" w:rsidRDefault="00E260DD" w:rsidP="00E260DD">
            <w:pPr>
              <w:jc w:val="center"/>
              <w:rPr>
                <w:sz w:val="20"/>
                <w:szCs w:val="20"/>
              </w:rPr>
            </w:pPr>
          </w:p>
        </w:tc>
        <w:tc>
          <w:tcPr>
            <w:tcW w:w="1977" w:type="dxa"/>
          </w:tcPr>
          <w:p w:rsidR="00E260DD" w:rsidRPr="00CC5814" w:rsidRDefault="00E260DD" w:rsidP="00E260DD">
            <w:pPr>
              <w:jc w:val="center"/>
              <w:rPr>
                <w:sz w:val="20"/>
                <w:szCs w:val="20"/>
              </w:rPr>
            </w:pPr>
            <w:r w:rsidRPr="00CC5814">
              <w:rPr>
                <w:sz w:val="20"/>
                <w:szCs w:val="20"/>
              </w:rPr>
              <w:t>(расшифровка подписи)</w:t>
            </w:r>
          </w:p>
        </w:tc>
      </w:tr>
    </w:tbl>
    <w:p w:rsidR="00E260DD" w:rsidRPr="00137B6D" w:rsidRDefault="00E260DD" w:rsidP="00E260DD">
      <w:pPr>
        <w:rPr>
          <w:sz w:val="20"/>
          <w:szCs w:val="20"/>
        </w:rPr>
      </w:pPr>
    </w:p>
    <w:tbl>
      <w:tblPr>
        <w:tblW w:w="0" w:type="auto"/>
        <w:tblLayout w:type="fixed"/>
        <w:tblCellMar>
          <w:left w:w="0" w:type="dxa"/>
          <w:right w:w="0" w:type="dxa"/>
        </w:tblCellMar>
        <w:tblLook w:val="0000"/>
      </w:tblPr>
      <w:tblGrid>
        <w:gridCol w:w="210"/>
        <w:gridCol w:w="503"/>
        <w:gridCol w:w="196"/>
        <w:gridCol w:w="2138"/>
        <w:gridCol w:w="308"/>
        <w:gridCol w:w="321"/>
        <w:gridCol w:w="238"/>
      </w:tblGrid>
      <w:tr w:rsidR="00E260DD" w:rsidRPr="00CC5814" w:rsidTr="00E260DD">
        <w:tc>
          <w:tcPr>
            <w:tcW w:w="210" w:type="dxa"/>
            <w:vAlign w:val="bottom"/>
          </w:tcPr>
          <w:p w:rsidR="00E260DD" w:rsidRPr="00CC5814" w:rsidRDefault="00E260DD" w:rsidP="00E260DD">
            <w:pPr>
              <w:jc w:val="right"/>
              <w:rPr>
                <w:sz w:val="20"/>
                <w:szCs w:val="20"/>
              </w:rPr>
            </w:pPr>
            <w:r w:rsidRPr="00CC5814">
              <w:rPr>
                <w:sz w:val="20"/>
                <w:szCs w:val="20"/>
              </w:rPr>
              <w:t>«</w:t>
            </w:r>
          </w:p>
        </w:tc>
        <w:tc>
          <w:tcPr>
            <w:tcW w:w="503" w:type="dxa"/>
            <w:tcBorders>
              <w:bottom w:val="single" w:sz="4" w:space="0" w:color="auto"/>
            </w:tcBorders>
            <w:vAlign w:val="bottom"/>
          </w:tcPr>
          <w:p w:rsidR="00E260DD" w:rsidRPr="00CC5814" w:rsidRDefault="00E260DD" w:rsidP="00E260DD">
            <w:pPr>
              <w:jc w:val="center"/>
              <w:rPr>
                <w:sz w:val="20"/>
                <w:szCs w:val="20"/>
              </w:rPr>
            </w:pPr>
          </w:p>
        </w:tc>
        <w:tc>
          <w:tcPr>
            <w:tcW w:w="196" w:type="dxa"/>
            <w:vAlign w:val="bottom"/>
          </w:tcPr>
          <w:p w:rsidR="00E260DD" w:rsidRPr="00CC5814" w:rsidRDefault="00E260DD" w:rsidP="00E260DD">
            <w:pPr>
              <w:rPr>
                <w:sz w:val="20"/>
                <w:szCs w:val="20"/>
              </w:rPr>
            </w:pPr>
            <w:r w:rsidRPr="00CC5814">
              <w:rPr>
                <w:sz w:val="20"/>
                <w:szCs w:val="20"/>
              </w:rPr>
              <w:t>»</w:t>
            </w:r>
          </w:p>
        </w:tc>
        <w:tc>
          <w:tcPr>
            <w:tcW w:w="2138" w:type="dxa"/>
            <w:tcBorders>
              <w:bottom w:val="single" w:sz="4" w:space="0" w:color="auto"/>
            </w:tcBorders>
            <w:vAlign w:val="bottom"/>
          </w:tcPr>
          <w:p w:rsidR="00E260DD" w:rsidRPr="00CC5814" w:rsidRDefault="00E260DD" w:rsidP="00E260DD">
            <w:pPr>
              <w:jc w:val="center"/>
              <w:rPr>
                <w:sz w:val="20"/>
                <w:szCs w:val="20"/>
              </w:rPr>
            </w:pPr>
          </w:p>
        </w:tc>
        <w:tc>
          <w:tcPr>
            <w:tcW w:w="308" w:type="dxa"/>
            <w:vAlign w:val="bottom"/>
          </w:tcPr>
          <w:p w:rsidR="00E260DD" w:rsidRPr="00CC5814" w:rsidRDefault="00E260DD" w:rsidP="00E260DD">
            <w:pPr>
              <w:jc w:val="right"/>
              <w:rPr>
                <w:sz w:val="20"/>
                <w:szCs w:val="20"/>
              </w:rPr>
            </w:pPr>
            <w:r w:rsidRPr="00CC5814">
              <w:rPr>
                <w:sz w:val="20"/>
                <w:szCs w:val="20"/>
              </w:rPr>
              <w:t>20</w:t>
            </w:r>
          </w:p>
        </w:tc>
        <w:tc>
          <w:tcPr>
            <w:tcW w:w="321" w:type="dxa"/>
            <w:tcBorders>
              <w:bottom w:val="single" w:sz="4" w:space="0" w:color="auto"/>
            </w:tcBorders>
            <w:vAlign w:val="bottom"/>
          </w:tcPr>
          <w:p w:rsidR="00E260DD" w:rsidRPr="00CC5814" w:rsidRDefault="00E260DD" w:rsidP="00E260DD">
            <w:pPr>
              <w:rPr>
                <w:sz w:val="20"/>
                <w:szCs w:val="20"/>
              </w:rPr>
            </w:pPr>
          </w:p>
        </w:tc>
        <w:tc>
          <w:tcPr>
            <w:tcW w:w="238" w:type="dxa"/>
            <w:vAlign w:val="bottom"/>
          </w:tcPr>
          <w:p w:rsidR="00E260DD" w:rsidRPr="00CC5814" w:rsidRDefault="00E260DD" w:rsidP="00E260DD">
            <w:pPr>
              <w:rPr>
                <w:sz w:val="20"/>
                <w:szCs w:val="20"/>
              </w:rPr>
            </w:pPr>
            <w:r w:rsidRPr="00CC5814">
              <w:rPr>
                <w:sz w:val="20"/>
                <w:szCs w:val="20"/>
              </w:rPr>
              <w:t xml:space="preserve"> г.</w:t>
            </w:r>
          </w:p>
        </w:tc>
      </w:tr>
    </w:tbl>
    <w:p w:rsidR="00E260DD" w:rsidRDefault="00E260DD" w:rsidP="00E260DD"/>
    <w:p w:rsidR="000315AA" w:rsidRDefault="000315AA" w:rsidP="00E260DD"/>
    <w:p w:rsidR="000315AA" w:rsidRDefault="000315AA" w:rsidP="00E260DD"/>
    <w:p w:rsidR="000315AA" w:rsidRDefault="000315AA" w:rsidP="00E260DD"/>
    <w:p w:rsidR="000315AA" w:rsidRDefault="000315AA" w:rsidP="00E260DD"/>
    <w:p w:rsidR="000315AA" w:rsidRDefault="000315AA" w:rsidP="00E260DD"/>
    <w:p w:rsidR="00E260DD" w:rsidRDefault="00E260DD" w:rsidP="00E260DD">
      <w:r>
        <w:br w:type="page"/>
      </w:r>
    </w:p>
    <w:p w:rsidR="00E260DD" w:rsidRDefault="00E260DD" w:rsidP="00E260DD">
      <w:pPr>
        <w:spacing w:line="276" w:lineRule="auto"/>
        <w:jc w:val="center"/>
        <w:rPr>
          <w:b/>
          <w:bCs/>
        </w:rPr>
      </w:pPr>
      <w:r>
        <w:rPr>
          <w:b/>
          <w:bCs/>
        </w:rPr>
        <w:lastRenderedPageBreak/>
        <w:t xml:space="preserve">ПРАКТИЧЕСКОЕ ЗАНЯТИЕ № </w:t>
      </w:r>
      <w:r w:rsidR="000315AA">
        <w:rPr>
          <w:b/>
          <w:bCs/>
        </w:rPr>
        <w:t>3</w:t>
      </w:r>
    </w:p>
    <w:p w:rsidR="00E260DD" w:rsidRDefault="00E260DD" w:rsidP="00E260DD">
      <w:pPr>
        <w:spacing w:line="276" w:lineRule="auto"/>
        <w:jc w:val="center"/>
        <w:rPr>
          <w:bCs/>
        </w:rPr>
      </w:pPr>
    </w:p>
    <w:p w:rsidR="00E260DD" w:rsidRPr="00567E02" w:rsidRDefault="00E260DD" w:rsidP="00E260DD">
      <w:pPr>
        <w:spacing w:line="276" w:lineRule="auto"/>
        <w:jc w:val="both"/>
        <w:rPr>
          <w:bCs/>
        </w:rPr>
      </w:pPr>
      <w:r w:rsidRPr="00D17C0F">
        <w:rPr>
          <w:b/>
          <w:bCs/>
        </w:rPr>
        <w:t>Тема:</w:t>
      </w:r>
      <w:r w:rsidRPr="00D17C0F">
        <w:rPr>
          <w:bCs/>
        </w:rPr>
        <w:t xml:space="preserve"> </w:t>
      </w:r>
      <w:r w:rsidR="000315AA">
        <w:rPr>
          <w:bCs/>
        </w:rPr>
        <w:t xml:space="preserve">Отчёт об изменении капитала; Отчёт о движении денежных средств; </w:t>
      </w:r>
      <w:r w:rsidR="004B04F8">
        <w:rPr>
          <w:bCs/>
        </w:rPr>
        <w:t>Отчёт о целевом использовании полученных средств; Пояснения (приложения) к бухгалтерскому балансу и отчёту о прибылях и убытках.</w:t>
      </w:r>
    </w:p>
    <w:p w:rsidR="00E260DD" w:rsidRPr="00D17C0F" w:rsidRDefault="00E260DD" w:rsidP="00E260DD">
      <w:pPr>
        <w:spacing w:line="276" w:lineRule="auto"/>
        <w:jc w:val="both"/>
        <w:rPr>
          <w:bCs/>
        </w:rPr>
      </w:pPr>
    </w:p>
    <w:p w:rsidR="00E260DD" w:rsidRDefault="00E260DD" w:rsidP="00E260DD">
      <w:pPr>
        <w:pStyle w:val="a3"/>
        <w:spacing w:before="0" w:beforeAutospacing="0" w:after="0" w:afterAutospacing="0" w:line="276" w:lineRule="auto"/>
        <w:jc w:val="both"/>
      </w:pPr>
      <w:r w:rsidRPr="00D17C0F">
        <w:rPr>
          <w:b/>
          <w:bCs/>
          <w:iCs/>
        </w:rPr>
        <w:t>Цели</w:t>
      </w:r>
      <w:r w:rsidRPr="00D17C0F">
        <w:rPr>
          <w:b/>
          <w:bCs/>
        </w:rPr>
        <w:t>:</w:t>
      </w:r>
      <w:r w:rsidRPr="00D17C0F">
        <w:t xml:space="preserve"> </w:t>
      </w:r>
      <w:r w:rsidR="000315AA" w:rsidRPr="000358E6">
        <w:t>Составлять формы бухгалтерской отчетности в установленные законодательством сроки</w:t>
      </w:r>
    </w:p>
    <w:p w:rsidR="000315AA" w:rsidRPr="00D17C0F" w:rsidRDefault="000315AA" w:rsidP="00E260DD">
      <w:pPr>
        <w:pStyle w:val="a3"/>
        <w:spacing w:before="0" w:beforeAutospacing="0" w:after="0" w:afterAutospacing="0" w:line="276" w:lineRule="auto"/>
        <w:jc w:val="both"/>
      </w:pPr>
    </w:p>
    <w:p w:rsidR="00E260DD" w:rsidRPr="00D17C0F" w:rsidRDefault="00E260DD" w:rsidP="00E260DD">
      <w:pPr>
        <w:pStyle w:val="a3"/>
        <w:spacing w:before="0" w:beforeAutospacing="0" w:after="0" w:afterAutospacing="0" w:line="276" w:lineRule="auto"/>
        <w:jc w:val="both"/>
      </w:pPr>
      <w:r w:rsidRPr="00D17C0F">
        <w:rPr>
          <w:b/>
          <w:bCs/>
          <w:iCs/>
        </w:rPr>
        <w:t>Информационные источники:</w:t>
      </w:r>
    </w:p>
    <w:p w:rsidR="00E260DD" w:rsidRPr="00D17C0F" w:rsidRDefault="00E260DD" w:rsidP="00E260DD">
      <w:pPr>
        <w:pStyle w:val="a3"/>
        <w:spacing w:before="0" w:beforeAutospacing="0" w:after="0" w:afterAutospacing="0" w:line="276" w:lineRule="auto"/>
        <w:jc w:val="both"/>
        <w:rPr>
          <w:bCs/>
        </w:rPr>
      </w:pPr>
      <w:r w:rsidRPr="00D17C0F">
        <w:rPr>
          <w:bCs/>
        </w:rPr>
        <w:t>НК РФ 1 и 2 часть (в редакции от 04.05.2016)</w:t>
      </w:r>
    </w:p>
    <w:p w:rsidR="00E260DD" w:rsidRPr="00567E02" w:rsidRDefault="00E260DD" w:rsidP="00E260DD">
      <w:pPr>
        <w:pStyle w:val="a3"/>
        <w:spacing w:before="0" w:beforeAutospacing="0" w:after="0" w:afterAutospacing="0" w:line="276" w:lineRule="auto"/>
        <w:jc w:val="both"/>
        <w:rPr>
          <w:bCs/>
        </w:rPr>
      </w:pPr>
      <w:r w:rsidRPr="00567E02">
        <w:rPr>
          <w:bCs/>
        </w:rPr>
        <w:t>План счетов 200 года</w:t>
      </w:r>
    </w:p>
    <w:p w:rsidR="00E260DD" w:rsidRDefault="00E260DD" w:rsidP="00E260DD">
      <w:pPr>
        <w:pStyle w:val="a3"/>
        <w:spacing w:before="0" w:beforeAutospacing="0" w:after="0" w:afterAutospacing="0" w:line="276" w:lineRule="auto"/>
        <w:jc w:val="both"/>
        <w:rPr>
          <w:b/>
          <w:bCs/>
        </w:rPr>
      </w:pPr>
    </w:p>
    <w:p w:rsidR="00E260DD" w:rsidRDefault="00E260DD" w:rsidP="00E260DD">
      <w:pPr>
        <w:pStyle w:val="a3"/>
        <w:spacing w:before="0" w:beforeAutospacing="0" w:after="0" w:afterAutospacing="0" w:line="276" w:lineRule="auto"/>
        <w:jc w:val="both"/>
        <w:rPr>
          <w:b/>
          <w:bCs/>
        </w:rPr>
      </w:pPr>
      <w:r w:rsidRPr="00D17C0F">
        <w:rPr>
          <w:b/>
          <w:bCs/>
        </w:rPr>
        <w:t>Задания:</w:t>
      </w:r>
    </w:p>
    <w:p w:rsidR="000315AA" w:rsidRPr="000358E6" w:rsidRDefault="000315AA" w:rsidP="000315AA">
      <w:r w:rsidRPr="000358E6">
        <w:t>На основании исходных данных составить следующие формы бухгалтерской отчетности:</w:t>
      </w:r>
    </w:p>
    <w:p w:rsidR="000315AA" w:rsidRPr="000358E6" w:rsidRDefault="000315AA" w:rsidP="00FB5A01">
      <w:pPr>
        <w:pStyle w:val="a8"/>
        <w:numPr>
          <w:ilvl w:val="0"/>
          <w:numId w:val="11"/>
        </w:numPr>
        <w:spacing w:after="0" w:line="240" w:lineRule="auto"/>
        <w:contextualSpacing w:val="0"/>
        <w:jc w:val="both"/>
        <w:rPr>
          <w:rFonts w:ascii="Times New Roman" w:hAnsi="Times New Roman"/>
          <w:sz w:val="24"/>
          <w:szCs w:val="24"/>
        </w:rPr>
      </w:pPr>
      <w:r w:rsidRPr="000358E6">
        <w:rPr>
          <w:rFonts w:ascii="Times New Roman" w:hAnsi="Times New Roman"/>
          <w:sz w:val="24"/>
          <w:szCs w:val="24"/>
        </w:rPr>
        <w:t>«Отчет об изменениях капитала» организации;</w:t>
      </w:r>
    </w:p>
    <w:p w:rsidR="000315AA" w:rsidRPr="000358E6" w:rsidRDefault="000315AA" w:rsidP="00FB5A01">
      <w:pPr>
        <w:pStyle w:val="a8"/>
        <w:numPr>
          <w:ilvl w:val="0"/>
          <w:numId w:val="11"/>
        </w:numPr>
        <w:spacing w:after="0" w:line="240" w:lineRule="auto"/>
        <w:contextualSpacing w:val="0"/>
        <w:jc w:val="both"/>
        <w:rPr>
          <w:rFonts w:ascii="Times New Roman" w:hAnsi="Times New Roman"/>
          <w:sz w:val="24"/>
          <w:szCs w:val="24"/>
        </w:rPr>
      </w:pPr>
      <w:r w:rsidRPr="000358E6">
        <w:rPr>
          <w:rFonts w:ascii="Times New Roman" w:hAnsi="Times New Roman"/>
          <w:sz w:val="24"/>
          <w:szCs w:val="24"/>
        </w:rPr>
        <w:t>«Отчет о движении денежных средств»;</w:t>
      </w:r>
    </w:p>
    <w:p w:rsidR="000315AA" w:rsidRPr="000358E6" w:rsidRDefault="000315AA" w:rsidP="00FB5A01">
      <w:pPr>
        <w:pStyle w:val="a8"/>
        <w:numPr>
          <w:ilvl w:val="0"/>
          <w:numId w:val="11"/>
        </w:numPr>
        <w:spacing w:after="0" w:line="240" w:lineRule="auto"/>
        <w:contextualSpacing w:val="0"/>
        <w:jc w:val="both"/>
        <w:rPr>
          <w:rFonts w:ascii="Times New Roman" w:hAnsi="Times New Roman"/>
          <w:sz w:val="24"/>
          <w:szCs w:val="24"/>
        </w:rPr>
      </w:pPr>
      <w:r w:rsidRPr="000358E6">
        <w:rPr>
          <w:rFonts w:ascii="Times New Roman" w:hAnsi="Times New Roman"/>
          <w:sz w:val="24"/>
          <w:szCs w:val="24"/>
        </w:rPr>
        <w:t>«Пояснительная записка к бухгалтерскому балансу».</w:t>
      </w:r>
    </w:p>
    <w:p w:rsidR="000315AA" w:rsidRPr="00D17C0F" w:rsidRDefault="000315AA" w:rsidP="00E260DD">
      <w:pPr>
        <w:pStyle w:val="a3"/>
        <w:spacing w:before="0" w:beforeAutospacing="0" w:after="0" w:afterAutospacing="0" w:line="276" w:lineRule="auto"/>
        <w:jc w:val="both"/>
        <w:rPr>
          <w:b/>
          <w:bCs/>
        </w:rPr>
      </w:pPr>
    </w:p>
    <w:p w:rsidR="000315AA" w:rsidRPr="000358E6" w:rsidRDefault="000315AA" w:rsidP="000315AA">
      <w:pPr>
        <w:jc w:val="center"/>
        <w:rPr>
          <w:b/>
          <w:i/>
        </w:rPr>
      </w:pPr>
      <w:r w:rsidRPr="000358E6">
        <w:rPr>
          <w:b/>
          <w:i/>
        </w:rPr>
        <w:t>Исходные данные для выполнения задания 1.</w:t>
      </w:r>
    </w:p>
    <w:p w:rsidR="000315AA" w:rsidRPr="000358E6" w:rsidRDefault="000315AA" w:rsidP="000315AA">
      <w:pPr>
        <w:jc w:val="center"/>
        <w:rPr>
          <w:b/>
          <w:i/>
        </w:rPr>
      </w:pPr>
      <w:r w:rsidRPr="000358E6">
        <w:rPr>
          <w:b/>
          <w:i/>
        </w:rPr>
        <w:t>«Отчет об изменениях капитала»</w:t>
      </w:r>
    </w:p>
    <w:p w:rsidR="000315AA" w:rsidRPr="000358E6" w:rsidRDefault="000315AA" w:rsidP="000315AA">
      <w:pPr>
        <w:pStyle w:val="a3"/>
        <w:spacing w:before="0" w:beforeAutospacing="0" w:after="0" w:afterAutospacing="0"/>
        <w:ind w:firstLine="709"/>
        <w:jc w:val="both"/>
        <w:rPr>
          <w:caps/>
        </w:rPr>
      </w:pPr>
      <w:r w:rsidRPr="000358E6">
        <w:t xml:space="preserve">ООО «Агат» осуществляет производственную деятельность. За период 2009 -2011 гг. изменения видов деятельности у организации не было. Организация находится на общей системе налогообложения. По состоянию на 31 декабря 2009 г уставный капитал ООО «Агат» составляет 10 тыс.руб., стоимость добавочного капитала – 25 тыс.руб., нераспределенная прибыль - 1225 тыс.руб. </w:t>
      </w:r>
    </w:p>
    <w:p w:rsidR="000315AA" w:rsidRPr="000358E6" w:rsidRDefault="000315AA" w:rsidP="000315AA">
      <w:pPr>
        <w:pStyle w:val="a3"/>
        <w:spacing w:before="0" w:beforeAutospacing="0" w:after="0" w:afterAutospacing="0"/>
        <w:ind w:firstLine="709"/>
        <w:jc w:val="both"/>
        <w:rPr>
          <w:caps/>
        </w:rPr>
      </w:pPr>
      <w:r w:rsidRPr="000358E6">
        <w:t xml:space="preserve">За 2010 г организация получила нераспределенную чистую прибыль в размере 680 тыс.руб. По итогам 2010 г принято решение об отчислении в резервный фонд 5% чистой прибыли 2010 г., сумма отчислений составила 34 тыс.руб. (680 х 5%) Принято решение о начислении дивидендов по итогам 2009 г на сумму 55 тыс.руб. В итоге распределенная чистая прибыль 2010 г составила 591 тыс.руб. (680 -34 -55). Также в 2010 г была проведена переоценка основных средств, в результате которой добавочный капитал увеличился на 15 тыс.руб. </w:t>
      </w:r>
    </w:p>
    <w:p w:rsidR="000315AA" w:rsidRPr="000358E6" w:rsidRDefault="000315AA" w:rsidP="000315AA">
      <w:pPr>
        <w:pStyle w:val="a3"/>
        <w:spacing w:before="0" w:beforeAutospacing="0" w:after="0" w:afterAutospacing="0"/>
        <w:ind w:firstLine="709"/>
        <w:jc w:val="both"/>
        <w:rPr>
          <w:caps/>
        </w:rPr>
      </w:pPr>
      <w:r w:rsidRPr="000358E6">
        <w:t xml:space="preserve">В январе 2011 г ООО «Агат» приобрела и приняла к учету в составе основных средств копировальный аппарат стоимостью 29500 руб. (в т.ч. НДС 4500 руб.). Установлен срок службы 5 лет. В целях налогообложения прибыли стоимость основного средства была единовременно отнесена к материальным расходам (пп. 3 п.1 ст.254 НКРФ). В феврале и марте 2011 г была начислена амортизация на общую сумму 834 руб. В апреле 2011 г ООО «Агат» был издан приказ №5 о внесении изменений в учетную политику на 2011 г в связи со вступлением в силу Приказа №186н. Согласно приказа №5, с 1 января 2011 г лимит стоимости основных средств ООО «Агат» был повышен с 20 тыс. руб. до 40 тыс. руб. В бухгалтерском учете ОАО «Агат» были сделаны следующие записи: </w:t>
      </w:r>
    </w:p>
    <w:p w:rsidR="000315AA" w:rsidRPr="000358E6" w:rsidRDefault="000315AA" w:rsidP="000315AA">
      <w:pPr>
        <w:pStyle w:val="a3"/>
        <w:spacing w:before="0" w:beforeAutospacing="0" w:after="0" w:afterAutospacing="0"/>
        <w:jc w:val="both"/>
        <w:rPr>
          <w:caps/>
        </w:rPr>
      </w:pPr>
      <w:r w:rsidRPr="000358E6">
        <w:rPr>
          <w:rStyle w:val="af8"/>
        </w:rPr>
        <w:t xml:space="preserve">Январь 2011 г: </w:t>
      </w:r>
    </w:p>
    <w:p w:rsidR="000315AA" w:rsidRPr="000358E6" w:rsidRDefault="000315AA" w:rsidP="00FB5A01">
      <w:pPr>
        <w:pStyle w:val="a3"/>
        <w:numPr>
          <w:ilvl w:val="0"/>
          <w:numId w:val="3"/>
        </w:numPr>
        <w:spacing w:before="0" w:beforeAutospacing="0" w:after="0" w:afterAutospacing="0"/>
        <w:jc w:val="both"/>
        <w:rPr>
          <w:caps/>
        </w:rPr>
      </w:pPr>
      <w:r w:rsidRPr="000358E6">
        <w:t xml:space="preserve">Дт08-4 Кт60 – 25000 руб. (29500 руб. -4500 руб.) - приобретен объект имущества; </w:t>
      </w:r>
    </w:p>
    <w:p w:rsidR="000315AA" w:rsidRPr="000358E6" w:rsidRDefault="000315AA" w:rsidP="00FB5A01">
      <w:pPr>
        <w:pStyle w:val="a3"/>
        <w:numPr>
          <w:ilvl w:val="0"/>
          <w:numId w:val="3"/>
        </w:numPr>
        <w:spacing w:before="0" w:beforeAutospacing="0" w:after="0" w:afterAutospacing="0"/>
        <w:jc w:val="both"/>
        <w:rPr>
          <w:caps/>
        </w:rPr>
      </w:pPr>
      <w:r w:rsidRPr="000358E6">
        <w:t xml:space="preserve">Дт19-НДС Кт60 - 4500 руб. – отражен НДС, предъявленный поставщиками; </w:t>
      </w:r>
    </w:p>
    <w:p w:rsidR="000315AA" w:rsidRPr="000358E6" w:rsidRDefault="000315AA" w:rsidP="00FB5A01">
      <w:pPr>
        <w:pStyle w:val="a3"/>
        <w:numPr>
          <w:ilvl w:val="0"/>
          <w:numId w:val="3"/>
        </w:numPr>
        <w:spacing w:before="0" w:beforeAutospacing="0" w:after="0" w:afterAutospacing="0"/>
        <w:jc w:val="both"/>
        <w:rPr>
          <w:caps/>
        </w:rPr>
      </w:pPr>
      <w:r w:rsidRPr="000358E6">
        <w:t xml:space="preserve">Дт68-НДС Кт19-НДС – 4500 руб. – предъявлен НДС к вычету; </w:t>
      </w:r>
    </w:p>
    <w:p w:rsidR="000315AA" w:rsidRPr="000358E6" w:rsidRDefault="000315AA" w:rsidP="00FB5A01">
      <w:pPr>
        <w:pStyle w:val="a3"/>
        <w:numPr>
          <w:ilvl w:val="0"/>
          <w:numId w:val="3"/>
        </w:numPr>
        <w:spacing w:before="0" w:beforeAutospacing="0" w:after="0" w:afterAutospacing="0"/>
        <w:jc w:val="both"/>
        <w:rPr>
          <w:caps/>
        </w:rPr>
      </w:pPr>
      <w:r w:rsidRPr="000358E6">
        <w:t xml:space="preserve">Дт01 Кт08-4 – 25000 руб. – принят к учету объект основных средств; </w:t>
      </w:r>
    </w:p>
    <w:p w:rsidR="000315AA" w:rsidRPr="000358E6" w:rsidRDefault="000315AA" w:rsidP="00FB5A01">
      <w:pPr>
        <w:pStyle w:val="a3"/>
        <w:numPr>
          <w:ilvl w:val="0"/>
          <w:numId w:val="3"/>
        </w:numPr>
        <w:spacing w:before="0" w:beforeAutospacing="0" w:after="0" w:afterAutospacing="0"/>
        <w:jc w:val="both"/>
        <w:rPr>
          <w:caps/>
        </w:rPr>
      </w:pPr>
      <w:r w:rsidRPr="000358E6">
        <w:t xml:space="preserve">Дт68-НП Кт77 – 5000 руб. (25000 х 20%) – начислено отложенное налоговое обязательство (ОНО). </w:t>
      </w:r>
    </w:p>
    <w:p w:rsidR="000315AA" w:rsidRPr="000358E6" w:rsidRDefault="000315AA" w:rsidP="000315AA">
      <w:pPr>
        <w:pStyle w:val="a3"/>
        <w:spacing w:before="0" w:beforeAutospacing="0" w:after="0" w:afterAutospacing="0"/>
        <w:jc w:val="both"/>
        <w:rPr>
          <w:caps/>
        </w:rPr>
      </w:pPr>
      <w:r w:rsidRPr="000358E6">
        <w:rPr>
          <w:rStyle w:val="af8"/>
        </w:rPr>
        <w:t xml:space="preserve">Февраль 2011 г: </w:t>
      </w:r>
    </w:p>
    <w:p w:rsidR="000315AA" w:rsidRPr="000358E6" w:rsidRDefault="000315AA" w:rsidP="00FB5A01">
      <w:pPr>
        <w:pStyle w:val="a3"/>
        <w:numPr>
          <w:ilvl w:val="0"/>
          <w:numId w:val="12"/>
        </w:numPr>
        <w:spacing w:before="0" w:beforeAutospacing="0" w:after="0" w:afterAutospacing="0"/>
        <w:jc w:val="both"/>
        <w:rPr>
          <w:caps/>
        </w:rPr>
      </w:pPr>
      <w:r w:rsidRPr="000358E6">
        <w:lastRenderedPageBreak/>
        <w:t xml:space="preserve">Дт26 Кт02 – 417 руб. – начислена амортизация за февраль 2011 г; </w:t>
      </w:r>
    </w:p>
    <w:p w:rsidR="000315AA" w:rsidRPr="000358E6" w:rsidRDefault="000315AA" w:rsidP="00FB5A01">
      <w:pPr>
        <w:pStyle w:val="a3"/>
        <w:numPr>
          <w:ilvl w:val="0"/>
          <w:numId w:val="12"/>
        </w:numPr>
        <w:spacing w:before="0" w:beforeAutospacing="0" w:after="0" w:afterAutospacing="0"/>
        <w:jc w:val="both"/>
        <w:rPr>
          <w:caps/>
        </w:rPr>
      </w:pPr>
      <w:r w:rsidRPr="000358E6">
        <w:t xml:space="preserve">Дт77 Кт68-НП – 83 руб. (1000 х 20%) – отражено уменьшение ОНО; </w:t>
      </w:r>
    </w:p>
    <w:p w:rsidR="000315AA" w:rsidRPr="000358E6" w:rsidRDefault="000315AA" w:rsidP="000315AA">
      <w:pPr>
        <w:pStyle w:val="a3"/>
        <w:spacing w:before="0" w:beforeAutospacing="0" w:after="0" w:afterAutospacing="0"/>
        <w:jc w:val="both"/>
        <w:rPr>
          <w:caps/>
        </w:rPr>
      </w:pPr>
      <w:r w:rsidRPr="000358E6">
        <w:rPr>
          <w:rStyle w:val="af8"/>
        </w:rPr>
        <w:t xml:space="preserve">Март 2011 г: </w:t>
      </w:r>
    </w:p>
    <w:p w:rsidR="000315AA" w:rsidRPr="000358E6" w:rsidRDefault="000315AA" w:rsidP="00FB5A01">
      <w:pPr>
        <w:pStyle w:val="a3"/>
        <w:numPr>
          <w:ilvl w:val="0"/>
          <w:numId w:val="13"/>
        </w:numPr>
        <w:spacing w:before="0" w:beforeAutospacing="0" w:after="0" w:afterAutospacing="0"/>
        <w:jc w:val="both"/>
        <w:rPr>
          <w:caps/>
        </w:rPr>
      </w:pPr>
      <w:r w:rsidRPr="000358E6">
        <w:t xml:space="preserve">Дт26 Кт02 – 417 руб. – начислена амортизация за март 2011 г; </w:t>
      </w:r>
    </w:p>
    <w:p w:rsidR="000315AA" w:rsidRPr="000358E6" w:rsidRDefault="000315AA" w:rsidP="00FB5A01">
      <w:pPr>
        <w:pStyle w:val="a3"/>
        <w:numPr>
          <w:ilvl w:val="0"/>
          <w:numId w:val="13"/>
        </w:numPr>
        <w:spacing w:before="0" w:beforeAutospacing="0" w:after="0" w:afterAutospacing="0"/>
        <w:jc w:val="both"/>
        <w:rPr>
          <w:caps/>
        </w:rPr>
      </w:pPr>
      <w:r w:rsidRPr="000358E6">
        <w:t xml:space="preserve">Дт77 Кт68-НП – 83 руб. (1000 х 20%) – отражено уменьшение ОНО; </w:t>
      </w:r>
    </w:p>
    <w:p w:rsidR="000315AA" w:rsidRPr="000358E6" w:rsidRDefault="000315AA" w:rsidP="00FB5A01">
      <w:pPr>
        <w:pStyle w:val="a3"/>
        <w:numPr>
          <w:ilvl w:val="0"/>
          <w:numId w:val="13"/>
        </w:numPr>
        <w:spacing w:before="0" w:beforeAutospacing="0" w:after="0" w:afterAutospacing="0"/>
        <w:jc w:val="both"/>
        <w:rPr>
          <w:caps/>
        </w:rPr>
      </w:pPr>
      <w:r w:rsidRPr="000358E6">
        <w:t xml:space="preserve">Дт91 Кт68-НИ – 550 руб. (25000 х 2,2%) – начислен налог на имущество в части приобретенного основного средства </w:t>
      </w:r>
    </w:p>
    <w:p w:rsidR="000315AA" w:rsidRPr="000358E6" w:rsidRDefault="000315AA" w:rsidP="000315AA">
      <w:pPr>
        <w:pStyle w:val="a3"/>
        <w:spacing w:before="0" w:beforeAutospacing="0" w:after="0" w:afterAutospacing="0"/>
        <w:jc w:val="both"/>
        <w:rPr>
          <w:caps/>
        </w:rPr>
      </w:pPr>
      <w:r w:rsidRPr="000358E6">
        <w:rPr>
          <w:rStyle w:val="af8"/>
        </w:rPr>
        <w:t xml:space="preserve">Апрель 2011 г: </w:t>
      </w:r>
    </w:p>
    <w:p w:rsidR="000315AA" w:rsidRPr="000358E6" w:rsidRDefault="000315AA" w:rsidP="00FB5A01">
      <w:pPr>
        <w:pStyle w:val="a3"/>
        <w:numPr>
          <w:ilvl w:val="0"/>
          <w:numId w:val="14"/>
        </w:numPr>
        <w:spacing w:before="0" w:beforeAutospacing="0" w:after="0" w:afterAutospacing="0"/>
        <w:jc w:val="both"/>
        <w:rPr>
          <w:caps/>
        </w:rPr>
      </w:pPr>
      <w:r w:rsidRPr="000358E6">
        <w:t xml:space="preserve">Дт08-4 Кт60 – (-25000) руб. – сторнировано приобретение имущества; </w:t>
      </w:r>
    </w:p>
    <w:p w:rsidR="000315AA" w:rsidRPr="000358E6" w:rsidRDefault="000315AA" w:rsidP="00FB5A01">
      <w:pPr>
        <w:pStyle w:val="a3"/>
        <w:numPr>
          <w:ilvl w:val="0"/>
          <w:numId w:val="14"/>
        </w:numPr>
        <w:spacing w:before="0" w:beforeAutospacing="0" w:after="0" w:afterAutospacing="0"/>
        <w:jc w:val="both"/>
        <w:rPr>
          <w:caps/>
        </w:rPr>
      </w:pPr>
      <w:r w:rsidRPr="000358E6">
        <w:t xml:space="preserve">Дт01 Кт08-4 – (- 25000) руб. –сторнировано приятие к учету основного средства; </w:t>
      </w:r>
    </w:p>
    <w:p w:rsidR="000315AA" w:rsidRPr="000358E6" w:rsidRDefault="000315AA" w:rsidP="00FB5A01">
      <w:pPr>
        <w:pStyle w:val="a3"/>
        <w:numPr>
          <w:ilvl w:val="0"/>
          <w:numId w:val="14"/>
        </w:numPr>
        <w:spacing w:before="0" w:beforeAutospacing="0" w:after="0" w:afterAutospacing="0"/>
        <w:jc w:val="both"/>
        <w:rPr>
          <w:caps/>
        </w:rPr>
      </w:pPr>
      <w:r w:rsidRPr="000358E6">
        <w:t xml:space="preserve">Дт68-НП Кт77 –(- 5000) руб. - сторнировано начисление ОНО; </w:t>
      </w:r>
    </w:p>
    <w:p w:rsidR="000315AA" w:rsidRPr="000358E6" w:rsidRDefault="000315AA" w:rsidP="00FB5A01">
      <w:pPr>
        <w:pStyle w:val="a3"/>
        <w:numPr>
          <w:ilvl w:val="0"/>
          <w:numId w:val="14"/>
        </w:numPr>
        <w:spacing w:before="0" w:beforeAutospacing="0" w:after="0" w:afterAutospacing="0"/>
        <w:jc w:val="both"/>
        <w:rPr>
          <w:caps/>
        </w:rPr>
      </w:pPr>
      <w:r w:rsidRPr="000358E6">
        <w:t xml:space="preserve">Дт26 Кт02 – (-834) руб. – сторнирована начисленная амортизация за февраль и март 2011 г; </w:t>
      </w:r>
    </w:p>
    <w:p w:rsidR="000315AA" w:rsidRPr="000358E6" w:rsidRDefault="000315AA" w:rsidP="00FB5A01">
      <w:pPr>
        <w:pStyle w:val="a3"/>
        <w:numPr>
          <w:ilvl w:val="0"/>
          <w:numId w:val="14"/>
        </w:numPr>
        <w:spacing w:before="0" w:beforeAutospacing="0" w:after="0" w:afterAutospacing="0"/>
        <w:jc w:val="both"/>
        <w:rPr>
          <w:caps/>
        </w:rPr>
      </w:pPr>
      <w:r w:rsidRPr="000358E6">
        <w:t xml:space="preserve">Дт77 Кт68-НП – (-166) руб. – сторнировано начисление ОНО за февраль и март 2011 г; </w:t>
      </w:r>
    </w:p>
    <w:p w:rsidR="000315AA" w:rsidRPr="000358E6" w:rsidRDefault="000315AA" w:rsidP="00FB5A01">
      <w:pPr>
        <w:pStyle w:val="a3"/>
        <w:numPr>
          <w:ilvl w:val="0"/>
          <w:numId w:val="14"/>
        </w:numPr>
        <w:spacing w:before="0" w:beforeAutospacing="0" w:after="0" w:afterAutospacing="0"/>
        <w:jc w:val="both"/>
        <w:rPr>
          <w:caps/>
        </w:rPr>
      </w:pPr>
      <w:r w:rsidRPr="000358E6">
        <w:t xml:space="preserve">Дт91 Кт68-НИ (-550) руб. – сторнирован налог на имущество за 1 квартал 2011 г в части приобретенного основного средства; </w:t>
      </w:r>
    </w:p>
    <w:p w:rsidR="000315AA" w:rsidRPr="000358E6" w:rsidRDefault="000315AA" w:rsidP="00FB5A01">
      <w:pPr>
        <w:pStyle w:val="a3"/>
        <w:numPr>
          <w:ilvl w:val="0"/>
          <w:numId w:val="14"/>
        </w:numPr>
        <w:spacing w:before="0" w:beforeAutospacing="0" w:after="0" w:afterAutospacing="0"/>
        <w:jc w:val="both"/>
        <w:rPr>
          <w:caps/>
        </w:rPr>
      </w:pPr>
      <w:r w:rsidRPr="000358E6">
        <w:t xml:space="preserve">Дт10 Кт60 – 25000 руб. приобретено МПЗ; </w:t>
      </w:r>
    </w:p>
    <w:p w:rsidR="000315AA" w:rsidRPr="000358E6" w:rsidRDefault="000315AA" w:rsidP="00FB5A01">
      <w:pPr>
        <w:pStyle w:val="a3"/>
        <w:numPr>
          <w:ilvl w:val="0"/>
          <w:numId w:val="14"/>
        </w:numPr>
        <w:spacing w:before="0" w:beforeAutospacing="0" w:after="0" w:afterAutospacing="0"/>
        <w:jc w:val="both"/>
        <w:rPr>
          <w:caps/>
        </w:rPr>
      </w:pPr>
      <w:r w:rsidRPr="000358E6">
        <w:t xml:space="preserve">Дт26 Кт10 – 25000 руб. списана стоимость МПЗ, переданного в эксплуатацию. </w:t>
      </w:r>
    </w:p>
    <w:p w:rsidR="000315AA" w:rsidRPr="000358E6" w:rsidRDefault="000315AA" w:rsidP="000315AA">
      <w:pPr>
        <w:pStyle w:val="a3"/>
        <w:spacing w:before="0" w:beforeAutospacing="0" w:after="0" w:afterAutospacing="0"/>
        <w:ind w:firstLine="709"/>
        <w:jc w:val="both"/>
        <w:rPr>
          <w:caps/>
        </w:rPr>
      </w:pPr>
      <w:r w:rsidRPr="000358E6">
        <w:t xml:space="preserve">В результате таких хозяйственных операций за 1 квартал 2011 г себестоимость увеличится на 24166 руб. (25000 руб.- 834 руб.). Прочие расходы сократятся на 550 руб. В итоге прибыль до налогообложения сократится на 23616 руб. (24166 руб. -550 руб.). </w:t>
      </w:r>
    </w:p>
    <w:p w:rsidR="000315AA" w:rsidRPr="000358E6" w:rsidRDefault="000315AA" w:rsidP="000315AA">
      <w:pPr>
        <w:pStyle w:val="a3"/>
        <w:spacing w:before="0" w:beforeAutospacing="0" w:after="0" w:afterAutospacing="0"/>
        <w:ind w:firstLine="709"/>
        <w:jc w:val="both"/>
        <w:rPr>
          <w:caps/>
        </w:rPr>
      </w:pPr>
      <w:r w:rsidRPr="000358E6">
        <w:t xml:space="preserve">Допустим, что до проведения корректировок прибыль до налогообложения 1 квартала 2011 г составила 161000 руб. Налог на прибыль составил 32 200 руб., чистая прибыль 128800 руб. Тогда после проведения корректировочных записей, в связи с изменением учетной политики организации, за 1 квартал 2011 г будут такие данные: </w:t>
      </w:r>
    </w:p>
    <w:p w:rsidR="000315AA" w:rsidRPr="000358E6" w:rsidRDefault="000315AA" w:rsidP="00FB5A01">
      <w:pPr>
        <w:pStyle w:val="a8"/>
        <w:numPr>
          <w:ilvl w:val="0"/>
          <w:numId w:val="15"/>
        </w:numPr>
        <w:spacing w:after="0" w:line="240" w:lineRule="auto"/>
        <w:jc w:val="both"/>
        <w:rPr>
          <w:rFonts w:ascii="Times New Roman" w:hAnsi="Times New Roman"/>
          <w:sz w:val="24"/>
          <w:szCs w:val="24"/>
        </w:rPr>
      </w:pPr>
      <w:r w:rsidRPr="000358E6">
        <w:rPr>
          <w:rFonts w:ascii="Times New Roman" w:hAnsi="Times New Roman"/>
          <w:sz w:val="24"/>
          <w:szCs w:val="24"/>
        </w:rPr>
        <w:t xml:space="preserve">прибыль до налогообложения: 161000 руб. – 23616 руб. =137384 руб.; </w:t>
      </w:r>
    </w:p>
    <w:p w:rsidR="000315AA" w:rsidRPr="000358E6" w:rsidRDefault="000315AA" w:rsidP="00FB5A01">
      <w:pPr>
        <w:pStyle w:val="a8"/>
        <w:numPr>
          <w:ilvl w:val="0"/>
          <w:numId w:val="15"/>
        </w:numPr>
        <w:spacing w:after="0" w:line="240" w:lineRule="auto"/>
        <w:jc w:val="both"/>
        <w:rPr>
          <w:rFonts w:ascii="Times New Roman" w:hAnsi="Times New Roman"/>
          <w:sz w:val="24"/>
          <w:szCs w:val="24"/>
        </w:rPr>
      </w:pPr>
      <w:r w:rsidRPr="000358E6">
        <w:rPr>
          <w:rFonts w:ascii="Times New Roman" w:hAnsi="Times New Roman"/>
          <w:sz w:val="24"/>
          <w:szCs w:val="24"/>
        </w:rPr>
        <w:t xml:space="preserve">налог на прибыль:137384 х 20% =27477 руб. </w:t>
      </w:r>
    </w:p>
    <w:p w:rsidR="000315AA" w:rsidRPr="000358E6" w:rsidRDefault="000315AA" w:rsidP="00FB5A01">
      <w:pPr>
        <w:pStyle w:val="a8"/>
        <w:numPr>
          <w:ilvl w:val="0"/>
          <w:numId w:val="15"/>
        </w:numPr>
        <w:spacing w:after="0" w:line="240" w:lineRule="auto"/>
        <w:jc w:val="both"/>
        <w:rPr>
          <w:rFonts w:ascii="Times New Roman" w:hAnsi="Times New Roman"/>
          <w:sz w:val="24"/>
          <w:szCs w:val="24"/>
        </w:rPr>
      </w:pPr>
      <w:r w:rsidRPr="000358E6">
        <w:rPr>
          <w:rFonts w:ascii="Times New Roman" w:hAnsi="Times New Roman"/>
          <w:sz w:val="24"/>
          <w:szCs w:val="24"/>
        </w:rPr>
        <w:t xml:space="preserve">чистая прибыль:137384 - 27477 = 109907 руб. </w:t>
      </w:r>
    </w:p>
    <w:p w:rsidR="000315AA" w:rsidRPr="000358E6" w:rsidRDefault="000315AA" w:rsidP="000315AA">
      <w:pPr>
        <w:pStyle w:val="a3"/>
        <w:spacing w:before="0" w:beforeAutospacing="0" w:after="0" w:afterAutospacing="0"/>
        <w:ind w:firstLine="709"/>
        <w:jc w:val="both"/>
        <w:rPr>
          <w:caps/>
        </w:rPr>
      </w:pPr>
      <w:r w:rsidRPr="000358E6">
        <w:t xml:space="preserve">В итоге чистая прибыль 1 квартала 2011 г сократится на:18893 руб. (128800 руб. – 109907 руб.). Сумма корректировки капитала в связи с изменением учетной политики организации составит 19 тыс.руб. (за счет округлений). Эту сумму мы отразим в разделе 2 отчета об изменениях капитала. </w:t>
      </w:r>
    </w:p>
    <w:p w:rsidR="000315AA" w:rsidRPr="000358E6" w:rsidRDefault="000315AA" w:rsidP="000315AA">
      <w:pPr>
        <w:pStyle w:val="a3"/>
        <w:spacing w:before="0" w:beforeAutospacing="0" w:after="0" w:afterAutospacing="0"/>
        <w:ind w:firstLine="709"/>
        <w:jc w:val="both"/>
        <w:rPr>
          <w:caps/>
        </w:rPr>
      </w:pPr>
      <w:r w:rsidRPr="000358E6">
        <w:t xml:space="preserve">Продолжим наш пример. В июле 2011 г на предприятии была проведена внеплановая аудиторская проверка в связи с увольнением главного бухгалтера. По ее итогам выявлена ошибка: в ноябре 2010 г дважды списаны материалы в производство на сумму 250 тыс.руб. В итоге себестоимость продукции завышена на 250 тыс.руб., налог на прибыль занижен на 50 тыс.руб., а чистая прибыль занижена на 200 тыс.руб. Учетной политикой ООО «Агат» на 2011 г установлено, что существенной ошибкой признается ошибка которая приводит к изменению показателя бухгалтерского баланса или отчета о прибылях и убытках на сумму от 100 тыс. руб. включительно. Поэтому данная ошибка была признана существенной. Так как она была обнаружена после утверждения годовой отчетности 2010 г, то порядок ее исправления предусмотрен п.9 ПБУ 22/2010. </w:t>
      </w:r>
    </w:p>
    <w:p w:rsidR="000315AA" w:rsidRPr="000358E6" w:rsidRDefault="000315AA" w:rsidP="000315AA">
      <w:pPr>
        <w:pStyle w:val="a3"/>
        <w:spacing w:before="0" w:beforeAutospacing="0" w:after="0" w:afterAutospacing="0"/>
        <w:ind w:firstLine="709"/>
        <w:jc w:val="both"/>
        <w:rPr>
          <w:caps/>
        </w:rPr>
      </w:pPr>
      <w:r w:rsidRPr="000358E6">
        <w:t xml:space="preserve">В июле 2011 г были сделаны исправительные записи: </w:t>
      </w:r>
    </w:p>
    <w:p w:rsidR="000315AA" w:rsidRPr="000358E6" w:rsidRDefault="000315AA" w:rsidP="00FB5A01">
      <w:pPr>
        <w:pStyle w:val="a3"/>
        <w:numPr>
          <w:ilvl w:val="0"/>
          <w:numId w:val="16"/>
        </w:numPr>
        <w:spacing w:before="0" w:beforeAutospacing="0" w:after="0" w:afterAutospacing="0"/>
        <w:jc w:val="both"/>
        <w:rPr>
          <w:caps/>
        </w:rPr>
      </w:pPr>
      <w:r w:rsidRPr="000358E6">
        <w:t xml:space="preserve">Дт10 Кт84 – 250000 руб. – скорректирована ошибка затрагивающая себестоимость 2010 года, обнаруженная после утверждения отчетности за 2010 г; </w:t>
      </w:r>
    </w:p>
    <w:p w:rsidR="000315AA" w:rsidRPr="000358E6" w:rsidRDefault="000315AA" w:rsidP="00FB5A01">
      <w:pPr>
        <w:pStyle w:val="a3"/>
        <w:numPr>
          <w:ilvl w:val="0"/>
          <w:numId w:val="16"/>
        </w:numPr>
        <w:spacing w:before="0" w:beforeAutospacing="0" w:after="0" w:afterAutospacing="0"/>
        <w:jc w:val="both"/>
        <w:rPr>
          <w:caps/>
        </w:rPr>
      </w:pPr>
      <w:r w:rsidRPr="000358E6">
        <w:t xml:space="preserve">Дт 99 Кт 68-НП - 50000 руб. (250000 х 20%) – начислен налог на прибыль за 2010 г по результатам обнаруженной ошибки; </w:t>
      </w:r>
    </w:p>
    <w:p w:rsidR="000315AA" w:rsidRPr="000358E6" w:rsidRDefault="000315AA" w:rsidP="00FB5A01">
      <w:pPr>
        <w:pStyle w:val="a3"/>
        <w:numPr>
          <w:ilvl w:val="0"/>
          <w:numId w:val="16"/>
        </w:numPr>
        <w:spacing w:before="0" w:beforeAutospacing="0" w:after="0" w:afterAutospacing="0"/>
        <w:jc w:val="both"/>
        <w:rPr>
          <w:caps/>
        </w:rPr>
      </w:pPr>
      <w:r w:rsidRPr="000358E6">
        <w:t xml:space="preserve">Дт 84 Кт 99 – 50000 руб. - скорректирована чистая прибыль 2010 г, в результате обнаруженной ошибки за 2010 г </w:t>
      </w:r>
    </w:p>
    <w:p w:rsidR="000315AA" w:rsidRPr="000358E6" w:rsidRDefault="000315AA" w:rsidP="000315AA">
      <w:pPr>
        <w:pStyle w:val="a3"/>
        <w:spacing w:before="0" w:beforeAutospacing="0" w:after="0" w:afterAutospacing="0"/>
        <w:ind w:firstLine="709"/>
        <w:jc w:val="both"/>
        <w:rPr>
          <w:caps/>
        </w:rPr>
      </w:pPr>
      <w:r w:rsidRPr="000358E6">
        <w:lastRenderedPageBreak/>
        <w:t xml:space="preserve">Согласно п.9 ПБУ 22/2010 при составлении годовой отчетности за 2011 г должен быть проведен ретроспективный пересчет показателей бухгалтерской отчетности так, как будто данной ошибки не было. Следовательно, в разделе «Движение капитала» за период 2010 г будет отражена сумма чистой прибыли 880 тыс. руб. (680+200). </w:t>
      </w:r>
    </w:p>
    <w:p w:rsidR="000315AA" w:rsidRPr="000358E6" w:rsidRDefault="000315AA" w:rsidP="000315AA">
      <w:pPr>
        <w:pStyle w:val="a3"/>
        <w:spacing w:before="0" w:beforeAutospacing="0" w:after="0" w:afterAutospacing="0"/>
        <w:ind w:firstLine="709"/>
        <w:jc w:val="both"/>
        <w:rPr>
          <w:caps/>
        </w:rPr>
      </w:pPr>
      <w:r w:rsidRPr="000358E6">
        <w:t xml:space="preserve">По итогам 2011 г ОАО «Агат» получена чистая прибыль в сумме 1085 тыс.руб. </w:t>
      </w:r>
    </w:p>
    <w:p w:rsidR="000315AA" w:rsidRPr="000358E6" w:rsidRDefault="000315AA" w:rsidP="000315AA">
      <w:pPr>
        <w:pStyle w:val="a3"/>
        <w:spacing w:before="0" w:beforeAutospacing="0" w:after="0" w:afterAutospacing="0"/>
        <w:ind w:firstLine="709"/>
        <w:jc w:val="both"/>
        <w:rPr>
          <w:caps/>
        </w:rPr>
      </w:pPr>
      <w:r w:rsidRPr="000358E6">
        <w:t xml:space="preserve">Теперь заполните разделы отчета об изменениях капитала ООО «Агат» за 2011 г с учетом всех данных примера (табл.1-4) </w:t>
      </w:r>
    </w:p>
    <w:p w:rsidR="000315AA" w:rsidRPr="000358E6" w:rsidRDefault="000315AA" w:rsidP="000315AA">
      <w:pPr>
        <w:pStyle w:val="a3"/>
        <w:spacing w:before="0" w:beforeAutospacing="0" w:after="0" w:afterAutospacing="0"/>
        <w:ind w:firstLine="709"/>
        <w:jc w:val="right"/>
        <w:rPr>
          <w:caps/>
        </w:rPr>
      </w:pPr>
      <w:r w:rsidRPr="000358E6">
        <w:rPr>
          <w:rStyle w:val="af8"/>
        </w:rPr>
        <w:t xml:space="preserve">Таблица 1 </w:t>
      </w:r>
    </w:p>
    <w:p w:rsidR="000315AA" w:rsidRPr="000358E6" w:rsidRDefault="000315AA" w:rsidP="000315AA">
      <w:pPr>
        <w:pStyle w:val="a3"/>
        <w:spacing w:before="0" w:beforeAutospacing="0" w:after="0" w:afterAutospacing="0"/>
        <w:jc w:val="center"/>
        <w:rPr>
          <w:caps/>
          <w:sz w:val="20"/>
          <w:szCs w:val="20"/>
        </w:rPr>
      </w:pPr>
      <w:r w:rsidRPr="000358E6">
        <w:rPr>
          <w:rStyle w:val="af7"/>
          <w:sz w:val="20"/>
          <w:szCs w:val="20"/>
        </w:rPr>
        <w:t>1. Движение капитала</w:t>
      </w: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tblPr>
      <w:tblGrid>
        <w:gridCol w:w="2191"/>
        <w:gridCol w:w="480"/>
        <w:gridCol w:w="1009"/>
        <w:gridCol w:w="1351"/>
        <w:gridCol w:w="1226"/>
        <w:gridCol w:w="1066"/>
        <w:gridCol w:w="1770"/>
        <w:gridCol w:w="625"/>
      </w:tblGrid>
      <w:tr w:rsidR="000315AA" w:rsidRPr="00CC5814" w:rsidTr="000315AA">
        <w:trPr>
          <w:tblCellSpacing w:w="0" w:type="dxa"/>
        </w:trPr>
        <w:tc>
          <w:tcPr>
            <w:tcW w:w="1430" w:type="pct"/>
            <w:vAlign w:val="center"/>
            <w:hideMark/>
          </w:tcPr>
          <w:p w:rsidR="000315AA" w:rsidRPr="000358E6" w:rsidRDefault="000315AA" w:rsidP="000315AA">
            <w:pPr>
              <w:pStyle w:val="a3"/>
              <w:spacing w:before="0" w:beforeAutospacing="0" w:after="0" w:afterAutospacing="0"/>
              <w:jc w:val="center"/>
              <w:rPr>
                <w:caps/>
                <w:sz w:val="20"/>
                <w:szCs w:val="20"/>
              </w:rPr>
            </w:pPr>
            <w:r w:rsidRPr="000358E6">
              <w:rPr>
                <w:rStyle w:val="af7"/>
                <w:sz w:val="20"/>
                <w:szCs w:val="20"/>
              </w:rPr>
              <w:t xml:space="preserve">Наименование показателя </w:t>
            </w:r>
          </w:p>
        </w:tc>
        <w:tc>
          <w:tcPr>
            <w:tcW w:w="228" w:type="pct"/>
            <w:vAlign w:val="center"/>
            <w:hideMark/>
          </w:tcPr>
          <w:p w:rsidR="000315AA" w:rsidRPr="000358E6" w:rsidRDefault="000315AA" w:rsidP="000315AA">
            <w:pPr>
              <w:pStyle w:val="a3"/>
              <w:spacing w:before="0" w:beforeAutospacing="0" w:after="0" w:afterAutospacing="0"/>
              <w:jc w:val="center"/>
              <w:rPr>
                <w:caps/>
                <w:sz w:val="20"/>
                <w:szCs w:val="20"/>
              </w:rPr>
            </w:pPr>
            <w:r w:rsidRPr="000358E6">
              <w:rPr>
                <w:rStyle w:val="af7"/>
                <w:sz w:val="20"/>
                <w:szCs w:val="20"/>
              </w:rPr>
              <w:t xml:space="preserve">Код </w:t>
            </w:r>
          </w:p>
        </w:tc>
        <w:tc>
          <w:tcPr>
            <w:tcW w:w="478" w:type="pct"/>
            <w:vAlign w:val="center"/>
            <w:hideMark/>
          </w:tcPr>
          <w:p w:rsidR="000315AA" w:rsidRPr="000358E6" w:rsidRDefault="000315AA" w:rsidP="000315AA">
            <w:pPr>
              <w:pStyle w:val="a3"/>
              <w:spacing w:before="0" w:beforeAutospacing="0" w:after="0" w:afterAutospacing="0"/>
              <w:jc w:val="center"/>
              <w:rPr>
                <w:caps/>
                <w:sz w:val="20"/>
                <w:szCs w:val="20"/>
              </w:rPr>
            </w:pPr>
            <w:r w:rsidRPr="000358E6">
              <w:rPr>
                <w:rStyle w:val="af7"/>
                <w:sz w:val="20"/>
                <w:szCs w:val="20"/>
              </w:rPr>
              <w:t xml:space="preserve">Уставный капитал </w:t>
            </w:r>
          </w:p>
        </w:tc>
        <w:tc>
          <w:tcPr>
            <w:tcW w:w="641" w:type="pct"/>
            <w:vAlign w:val="center"/>
            <w:hideMark/>
          </w:tcPr>
          <w:p w:rsidR="000315AA" w:rsidRPr="000358E6" w:rsidRDefault="000315AA" w:rsidP="000315AA">
            <w:pPr>
              <w:pStyle w:val="a3"/>
              <w:spacing w:before="0" w:beforeAutospacing="0" w:after="0" w:afterAutospacing="0"/>
              <w:jc w:val="center"/>
              <w:rPr>
                <w:caps/>
                <w:sz w:val="20"/>
                <w:szCs w:val="20"/>
              </w:rPr>
            </w:pPr>
            <w:r w:rsidRPr="000358E6">
              <w:rPr>
                <w:rStyle w:val="af7"/>
                <w:sz w:val="20"/>
                <w:szCs w:val="20"/>
              </w:rPr>
              <w:t xml:space="preserve">Собственные акции, выкупленные у акционеров </w:t>
            </w:r>
          </w:p>
        </w:tc>
        <w:tc>
          <w:tcPr>
            <w:tcW w:w="581" w:type="pct"/>
            <w:vAlign w:val="center"/>
            <w:hideMark/>
          </w:tcPr>
          <w:p w:rsidR="000315AA" w:rsidRPr="000358E6" w:rsidRDefault="000315AA" w:rsidP="000315AA">
            <w:pPr>
              <w:pStyle w:val="a3"/>
              <w:spacing w:before="0" w:beforeAutospacing="0" w:after="0" w:afterAutospacing="0"/>
              <w:jc w:val="center"/>
              <w:rPr>
                <w:caps/>
                <w:sz w:val="20"/>
                <w:szCs w:val="20"/>
              </w:rPr>
            </w:pPr>
            <w:r w:rsidRPr="000358E6">
              <w:rPr>
                <w:rStyle w:val="af7"/>
                <w:sz w:val="20"/>
                <w:szCs w:val="20"/>
              </w:rPr>
              <w:t xml:space="preserve">Добавочный капитал </w:t>
            </w:r>
          </w:p>
        </w:tc>
        <w:tc>
          <w:tcPr>
            <w:tcW w:w="505" w:type="pct"/>
            <w:vAlign w:val="center"/>
            <w:hideMark/>
          </w:tcPr>
          <w:p w:rsidR="000315AA" w:rsidRPr="000358E6" w:rsidRDefault="000315AA" w:rsidP="000315AA">
            <w:pPr>
              <w:pStyle w:val="a3"/>
              <w:spacing w:before="0" w:beforeAutospacing="0" w:after="0" w:afterAutospacing="0"/>
              <w:jc w:val="center"/>
              <w:rPr>
                <w:caps/>
                <w:sz w:val="20"/>
                <w:szCs w:val="20"/>
              </w:rPr>
            </w:pPr>
            <w:r w:rsidRPr="000358E6">
              <w:rPr>
                <w:rStyle w:val="af7"/>
                <w:sz w:val="20"/>
                <w:szCs w:val="20"/>
              </w:rPr>
              <w:t xml:space="preserve">Резервный капитал </w:t>
            </w:r>
          </w:p>
        </w:tc>
        <w:tc>
          <w:tcPr>
            <w:tcW w:w="839" w:type="pct"/>
            <w:vAlign w:val="center"/>
            <w:hideMark/>
          </w:tcPr>
          <w:p w:rsidR="000315AA" w:rsidRPr="000358E6" w:rsidRDefault="000315AA" w:rsidP="000315AA">
            <w:pPr>
              <w:pStyle w:val="a3"/>
              <w:spacing w:before="0" w:beforeAutospacing="0" w:after="0" w:afterAutospacing="0"/>
              <w:jc w:val="center"/>
              <w:rPr>
                <w:caps/>
                <w:sz w:val="20"/>
                <w:szCs w:val="20"/>
              </w:rPr>
            </w:pPr>
            <w:r w:rsidRPr="000358E6">
              <w:rPr>
                <w:rStyle w:val="af7"/>
                <w:sz w:val="20"/>
                <w:szCs w:val="20"/>
              </w:rPr>
              <w:t xml:space="preserve">Нераспределенная прибыль (непокрытый убыток) </w:t>
            </w:r>
          </w:p>
        </w:tc>
        <w:tc>
          <w:tcPr>
            <w:tcW w:w="296" w:type="pct"/>
            <w:vAlign w:val="center"/>
            <w:hideMark/>
          </w:tcPr>
          <w:p w:rsidR="000315AA" w:rsidRPr="000358E6" w:rsidRDefault="000315AA" w:rsidP="000315AA">
            <w:pPr>
              <w:pStyle w:val="a3"/>
              <w:spacing w:before="0" w:beforeAutospacing="0" w:after="0" w:afterAutospacing="0"/>
              <w:jc w:val="center"/>
              <w:rPr>
                <w:caps/>
                <w:sz w:val="20"/>
                <w:szCs w:val="20"/>
              </w:rPr>
            </w:pPr>
            <w:r w:rsidRPr="000358E6">
              <w:rPr>
                <w:rStyle w:val="af7"/>
                <w:sz w:val="20"/>
                <w:szCs w:val="20"/>
              </w:rPr>
              <w:t xml:space="preserve">Итого </w:t>
            </w:r>
          </w:p>
        </w:tc>
      </w:tr>
      <w:tr w:rsidR="000315AA" w:rsidRPr="00CC5814" w:rsidTr="000315AA">
        <w:trPr>
          <w:tblCellSpacing w:w="0" w:type="dxa"/>
        </w:trPr>
        <w:tc>
          <w:tcPr>
            <w:tcW w:w="1430" w:type="pct"/>
            <w:vAlign w:val="bottom"/>
            <w:hideMark/>
          </w:tcPr>
          <w:p w:rsidR="000315AA" w:rsidRPr="000358E6" w:rsidRDefault="000315AA" w:rsidP="000315AA">
            <w:pPr>
              <w:pStyle w:val="a3"/>
              <w:spacing w:before="0" w:beforeAutospacing="0" w:after="0" w:afterAutospacing="0"/>
              <w:rPr>
                <w:caps/>
                <w:sz w:val="20"/>
                <w:szCs w:val="20"/>
              </w:rPr>
            </w:pPr>
            <w:r w:rsidRPr="000358E6">
              <w:rPr>
                <w:sz w:val="20"/>
                <w:szCs w:val="20"/>
              </w:rPr>
              <w:t xml:space="preserve">Величина капитала на 31 декабря 2009 г </w:t>
            </w:r>
          </w:p>
        </w:tc>
        <w:tc>
          <w:tcPr>
            <w:tcW w:w="228" w:type="pct"/>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3100 </w:t>
            </w:r>
          </w:p>
        </w:tc>
        <w:tc>
          <w:tcPr>
            <w:tcW w:w="478" w:type="pct"/>
            <w:vAlign w:val="bottom"/>
            <w:hideMark/>
          </w:tcPr>
          <w:p w:rsidR="000315AA" w:rsidRPr="000358E6" w:rsidRDefault="000315AA" w:rsidP="000315AA">
            <w:pPr>
              <w:pStyle w:val="a3"/>
              <w:spacing w:before="0" w:beforeAutospacing="0" w:after="0" w:afterAutospacing="0"/>
              <w:jc w:val="center"/>
              <w:rPr>
                <w:caps/>
                <w:sz w:val="20"/>
                <w:szCs w:val="20"/>
              </w:rPr>
            </w:pPr>
          </w:p>
        </w:tc>
        <w:tc>
          <w:tcPr>
            <w:tcW w:w="64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581" w:type="pct"/>
            <w:vAlign w:val="bottom"/>
            <w:hideMark/>
          </w:tcPr>
          <w:p w:rsidR="000315AA" w:rsidRPr="000358E6" w:rsidRDefault="000315AA" w:rsidP="000315AA">
            <w:pPr>
              <w:pStyle w:val="a3"/>
              <w:spacing w:before="0" w:beforeAutospacing="0" w:after="0" w:afterAutospacing="0"/>
              <w:jc w:val="center"/>
              <w:rPr>
                <w:caps/>
                <w:sz w:val="20"/>
                <w:szCs w:val="20"/>
              </w:rPr>
            </w:pPr>
          </w:p>
        </w:tc>
        <w:tc>
          <w:tcPr>
            <w:tcW w:w="505"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839" w:type="pct"/>
            <w:vAlign w:val="bottom"/>
            <w:hideMark/>
          </w:tcPr>
          <w:p w:rsidR="000315AA" w:rsidRPr="000358E6" w:rsidRDefault="000315AA" w:rsidP="000315AA">
            <w:pPr>
              <w:pStyle w:val="a3"/>
              <w:spacing w:before="0" w:beforeAutospacing="0" w:after="0" w:afterAutospacing="0"/>
              <w:jc w:val="center"/>
              <w:rPr>
                <w:caps/>
                <w:sz w:val="20"/>
                <w:szCs w:val="20"/>
              </w:rPr>
            </w:pPr>
          </w:p>
        </w:tc>
        <w:tc>
          <w:tcPr>
            <w:tcW w:w="296" w:type="pct"/>
            <w:vAlign w:val="bottom"/>
            <w:hideMark/>
          </w:tcPr>
          <w:p w:rsidR="000315AA" w:rsidRPr="000358E6" w:rsidRDefault="000315AA" w:rsidP="000315AA">
            <w:pPr>
              <w:pStyle w:val="a3"/>
              <w:spacing w:before="0" w:beforeAutospacing="0" w:after="0" w:afterAutospacing="0"/>
              <w:jc w:val="center"/>
              <w:rPr>
                <w:caps/>
                <w:sz w:val="20"/>
                <w:szCs w:val="20"/>
              </w:rPr>
            </w:pPr>
          </w:p>
        </w:tc>
      </w:tr>
      <w:tr w:rsidR="000315AA" w:rsidRPr="00CC5814" w:rsidTr="000315AA">
        <w:trPr>
          <w:tblCellSpacing w:w="0" w:type="dxa"/>
        </w:trPr>
        <w:tc>
          <w:tcPr>
            <w:tcW w:w="1430" w:type="pct"/>
            <w:vAlign w:val="bottom"/>
            <w:hideMark/>
          </w:tcPr>
          <w:p w:rsidR="000315AA" w:rsidRPr="000358E6" w:rsidRDefault="000315AA" w:rsidP="000315AA">
            <w:pPr>
              <w:pStyle w:val="a3"/>
              <w:spacing w:before="0" w:beforeAutospacing="0" w:after="0" w:afterAutospacing="0"/>
              <w:rPr>
                <w:caps/>
                <w:sz w:val="20"/>
                <w:szCs w:val="20"/>
              </w:rPr>
            </w:pPr>
            <w:r w:rsidRPr="000358E6">
              <w:rPr>
                <w:sz w:val="20"/>
                <w:szCs w:val="20"/>
              </w:rPr>
              <w:t xml:space="preserve">За 2010 г </w:t>
            </w:r>
          </w:p>
          <w:p w:rsidR="000315AA" w:rsidRPr="000358E6" w:rsidRDefault="000315AA" w:rsidP="000315AA">
            <w:pPr>
              <w:pStyle w:val="a3"/>
              <w:spacing w:before="0" w:beforeAutospacing="0" w:after="0" w:afterAutospacing="0"/>
              <w:rPr>
                <w:caps/>
                <w:sz w:val="20"/>
                <w:szCs w:val="20"/>
              </w:rPr>
            </w:pPr>
            <w:r w:rsidRPr="000358E6">
              <w:rPr>
                <w:sz w:val="20"/>
                <w:szCs w:val="20"/>
              </w:rPr>
              <w:t xml:space="preserve">Увеличение капитала всего: </w:t>
            </w:r>
          </w:p>
        </w:tc>
        <w:tc>
          <w:tcPr>
            <w:tcW w:w="228" w:type="pct"/>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3210 </w:t>
            </w:r>
          </w:p>
        </w:tc>
        <w:tc>
          <w:tcPr>
            <w:tcW w:w="478"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64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581" w:type="pct"/>
            <w:vAlign w:val="bottom"/>
            <w:hideMark/>
          </w:tcPr>
          <w:p w:rsidR="000315AA" w:rsidRPr="000358E6" w:rsidRDefault="000315AA" w:rsidP="000315AA">
            <w:pPr>
              <w:pStyle w:val="a3"/>
              <w:spacing w:before="0" w:beforeAutospacing="0" w:after="0" w:afterAutospacing="0"/>
              <w:jc w:val="center"/>
              <w:rPr>
                <w:caps/>
                <w:sz w:val="20"/>
                <w:szCs w:val="20"/>
              </w:rPr>
            </w:pPr>
          </w:p>
        </w:tc>
        <w:tc>
          <w:tcPr>
            <w:tcW w:w="505"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839" w:type="pct"/>
            <w:vAlign w:val="bottom"/>
            <w:hideMark/>
          </w:tcPr>
          <w:p w:rsidR="000315AA" w:rsidRPr="000358E6" w:rsidRDefault="000315AA" w:rsidP="000315AA">
            <w:pPr>
              <w:pStyle w:val="a3"/>
              <w:spacing w:before="0" w:beforeAutospacing="0" w:after="0" w:afterAutospacing="0"/>
              <w:jc w:val="center"/>
              <w:rPr>
                <w:caps/>
                <w:sz w:val="20"/>
                <w:szCs w:val="20"/>
              </w:rPr>
            </w:pPr>
          </w:p>
        </w:tc>
        <w:tc>
          <w:tcPr>
            <w:tcW w:w="296" w:type="pct"/>
            <w:vAlign w:val="bottom"/>
            <w:hideMark/>
          </w:tcPr>
          <w:p w:rsidR="000315AA" w:rsidRPr="000358E6" w:rsidRDefault="000315AA" w:rsidP="000315AA">
            <w:pPr>
              <w:pStyle w:val="a3"/>
              <w:spacing w:before="0" w:beforeAutospacing="0" w:after="0" w:afterAutospacing="0"/>
              <w:jc w:val="center"/>
              <w:rPr>
                <w:caps/>
                <w:sz w:val="20"/>
                <w:szCs w:val="20"/>
              </w:rPr>
            </w:pPr>
          </w:p>
        </w:tc>
      </w:tr>
      <w:tr w:rsidR="000315AA" w:rsidRPr="00CC5814" w:rsidTr="000315AA">
        <w:trPr>
          <w:tblCellSpacing w:w="0" w:type="dxa"/>
        </w:trPr>
        <w:tc>
          <w:tcPr>
            <w:tcW w:w="1430" w:type="pct"/>
            <w:vAlign w:val="bottom"/>
            <w:hideMark/>
          </w:tcPr>
          <w:p w:rsidR="000315AA" w:rsidRPr="000358E6" w:rsidRDefault="000315AA" w:rsidP="000315AA">
            <w:pPr>
              <w:pStyle w:val="a3"/>
              <w:spacing w:before="0" w:beforeAutospacing="0" w:after="0" w:afterAutospacing="0"/>
              <w:rPr>
                <w:caps/>
                <w:sz w:val="20"/>
                <w:szCs w:val="20"/>
              </w:rPr>
            </w:pPr>
            <w:r w:rsidRPr="000358E6">
              <w:rPr>
                <w:sz w:val="20"/>
                <w:szCs w:val="20"/>
              </w:rPr>
              <w:t xml:space="preserve">в том числе чистая прибыль </w:t>
            </w:r>
          </w:p>
        </w:tc>
        <w:tc>
          <w:tcPr>
            <w:tcW w:w="228" w:type="pct"/>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3211 </w:t>
            </w:r>
          </w:p>
        </w:tc>
        <w:tc>
          <w:tcPr>
            <w:tcW w:w="478"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64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58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505"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839" w:type="pct"/>
            <w:vAlign w:val="bottom"/>
            <w:hideMark/>
          </w:tcPr>
          <w:p w:rsidR="000315AA" w:rsidRPr="000358E6" w:rsidRDefault="000315AA" w:rsidP="000315AA">
            <w:pPr>
              <w:pStyle w:val="a3"/>
              <w:spacing w:before="0" w:beforeAutospacing="0" w:after="0" w:afterAutospacing="0"/>
              <w:jc w:val="center"/>
              <w:rPr>
                <w:caps/>
                <w:sz w:val="20"/>
                <w:szCs w:val="20"/>
              </w:rPr>
            </w:pPr>
          </w:p>
        </w:tc>
        <w:tc>
          <w:tcPr>
            <w:tcW w:w="296" w:type="pct"/>
            <w:vAlign w:val="bottom"/>
            <w:hideMark/>
          </w:tcPr>
          <w:p w:rsidR="000315AA" w:rsidRPr="000358E6" w:rsidRDefault="000315AA" w:rsidP="000315AA">
            <w:pPr>
              <w:pStyle w:val="a3"/>
              <w:spacing w:before="0" w:beforeAutospacing="0" w:after="0" w:afterAutospacing="0"/>
              <w:jc w:val="center"/>
              <w:rPr>
                <w:caps/>
                <w:sz w:val="20"/>
                <w:szCs w:val="20"/>
              </w:rPr>
            </w:pPr>
          </w:p>
        </w:tc>
      </w:tr>
      <w:tr w:rsidR="000315AA" w:rsidRPr="00CC5814" w:rsidTr="000315AA">
        <w:trPr>
          <w:tblCellSpacing w:w="0" w:type="dxa"/>
        </w:trPr>
        <w:tc>
          <w:tcPr>
            <w:tcW w:w="1430" w:type="pct"/>
            <w:vAlign w:val="bottom"/>
            <w:hideMark/>
          </w:tcPr>
          <w:p w:rsidR="000315AA" w:rsidRPr="000358E6" w:rsidRDefault="000315AA" w:rsidP="000315AA">
            <w:pPr>
              <w:pStyle w:val="a3"/>
              <w:spacing w:before="0" w:beforeAutospacing="0" w:after="0" w:afterAutospacing="0"/>
              <w:rPr>
                <w:caps/>
                <w:sz w:val="20"/>
                <w:szCs w:val="20"/>
              </w:rPr>
            </w:pPr>
            <w:r w:rsidRPr="000358E6">
              <w:rPr>
                <w:sz w:val="20"/>
                <w:szCs w:val="20"/>
              </w:rPr>
              <w:t xml:space="preserve">переоценка имущества </w:t>
            </w:r>
          </w:p>
        </w:tc>
        <w:tc>
          <w:tcPr>
            <w:tcW w:w="228" w:type="pct"/>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3212 </w:t>
            </w:r>
          </w:p>
        </w:tc>
        <w:tc>
          <w:tcPr>
            <w:tcW w:w="478"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64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581" w:type="pct"/>
            <w:vAlign w:val="bottom"/>
            <w:hideMark/>
          </w:tcPr>
          <w:p w:rsidR="000315AA" w:rsidRPr="000358E6" w:rsidRDefault="000315AA" w:rsidP="000315AA">
            <w:pPr>
              <w:pStyle w:val="a3"/>
              <w:spacing w:before="0" w:beforeAutospacing="0" w:after="0" w:afterAutospacing="0"/>
              <w:jc w:val="center"/>
              <w:rPr>
                <w:caps/>
                <w:sz w:val="20"/>
                <w:szCs w:val="20"/>
              </w:rPr>
            </w:pPr>
          </w:p>
        </w:tc>
        <w:tc>
          <w:tcPr>
            <w:tcW w:w="505"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839"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296" w:type="pct"/>
            <w:vAlign w:val="bottom"/>
            <w:hideMark/>
          </w:tcPr>
          <w:p w:rsidR="000315AA" w:rsidRPr="000358E6" w:rsidRDefault="000315AA" w:rsidP="000315AA">
            <w:pPr>
              <w:pStyle w:val="a3"/>
              <w:spacing w:before="0" w:beforeAutospacing="0" w:after="0" w:afterAutospacing="0"/>
              <w:jc w:val="center"/>
              <w:rPr>
                <w:caps/>
                <w:sz w:val="20"/>
                <w:szCs w:val="20"/>
              </w:rPr>
            </w:pPr>
          </w:p>
        </w:tc>
      </w:tr>
      <w:tr w:rsidR="000315AA" w:rsidRPr="00CC5814" w:rsidTr="000315AA">
        <w:trPr>
          <w:tblCellSpacing w:w="0" w:type="dxa"/>
        </w:trPr>
        <w:tc>
          <w:tcPr>
            <w:tcW w:w="1430" w:type="pct"/>
            <w:vAlign w:val="bottom"/>
            <w:hideMark/>
          </w:tcPr>
          <w:p w:rsidR="000315AA" w:rsidRPr="000358E6" w:rsidRDefault="000315AA" w:rsidP="000315AA">
            <w:pPr>
              <w:pStyle w:val="a3"/>
              <w:spacing w:before="0" w:beforeAutospacing="0" w:after="0" w:afterAutospacing="0"/>
              <w:rPr>
                <w:caps/>
                <w:sz w:val="20"/>
                <w:szCs w:val="20"/>
              </w:rPr>
            </w:pPr>
            <w:r w:rsidRPr="000358E6">
              <w:rPr>
                <w:sz w:val="20"/>
                <w:szCs w:val="20"/>
              </w:rPr>
              <w:t xml:space="preserve">доходы, относящиеся непосредственно на увеличение капитала </w:t>
            </w:r>
          </w:p>
        </w:tc>
        <w:tc>
          <w:tcPr>
            <w:tcW w:w="228" w:type="pct"/>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3213 </w:t>
            </w:r>
          </w:p>
        </w:tc>
        <w:tc>
          <w:tcPr>
            <w:tcW w:w="478"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64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58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505"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839"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296"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r>
      <w:tr w:rsidR="000315AA" w:rsidRPr="00CC5814" w:rsidTr="000315AA">
        <w:trPr>
          <w:tblCellSpacing w:w="0" w:type="dxa"/>
        </w:trPr>
        <w:tc>
          <w:tcPr>
            <w:tcW w:w="1430" w:type="pct"/>
            <w:vAlign w:val="bottom"/>
            <w:hideMark/>
          </w:tcPr>
          <w:p w:rsidR="000315AA" w:rsidRPr="000358E6" w:rsidRDefault="000315AA" w:rsidP="000315AA">
            <w:pPr>
              <w:pStyle w:val="a3"/>
              <w:spacing w:before="0" w:beforeAutospacing="0" w:after="0" w:afterAutospacing="0"/>
              <w:rPr>
                <w:caps/>
                <w:sz w:val="20"/>
                <w:szCs w:val="20"/>
              </w:rPr>
            </w:pPr>
            <w:r w:rsidRPr="000358E6">
              <w:rPr>
                <w:sz w:val="20"/>
                <w:szCs w:val="20"/>
              </w:rPr>
              <w:t xml:space="preserve">дополнительный выпуск акций </w:t>
            </w:r>
          </w:p>
        </w:tc>
        <w:tc>
          <w:tcPr>
            <w:tcW w:w="228" w:type="pct"/>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3214 </w:t>
            </w:r>
          </w:p>
        </w:tc>
        <w:tc>
          <w:tcPr>
            <w:tcW w:w="478"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64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58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505"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839"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296"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r>
      <w:tr w:rsidR="000315AA" w:rsidRPr="00CC5814" w:rsidTr="000315AA">
        <w:trPr>
          <w:tblCellSpacing w:w="0" w:type="dxa"/>
        </w:trPr>
        <w:tc>
          <w:tcPr>
            <w:tcW w:w="1430" w:type="pct"/>
            <w:vAlign w:val="bottom"/>
            <w:hideMark/>
          </w:tcPr>
          <w:p w:rsidR="000315AA" w:rsidRPr="000358E6" w:rsidRDefault="000315AA" w:rsidP="000315AA">
            <w:pPr>
              <w:pStyle w:val="a3"/>
              <w:spacing w:before="0" w:beforeAutospacing="0" w:after="0" w:afterAutospacing="0"/>
              <w:rPr>
                <w:caps/>
                <w:sz w:val="20"/>
                <w:szCs w:val="20"/>
              </w:rPr>
            </w:pPr>
            <w:r w:rsidRPr="000358E6">
              <w:rPr>
                <w:sz w:val="20"/>
                <w:szCs w:val="20"/>
              </w:rPr>
              <w:t xml:space="preserve">увеличение номинальной стоимости акции </w:t>
            </w:r>
          </w:p>
        </w:tc>
        <w:tc>
          <w:tcPr>
            <w:tcW w:w="228" w:type="pct"/>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3215 </w:t>
            </w:r>
          </w:p>
        </w:tc>
        <w:tc>
          <w:tcPr>
            <w:tcW w:w="478"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64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58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505"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839"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296"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r>
      <w:tr w:rsidR="000315AA" w:rsidRPr="00CC5814" w:rsidTr="000315AA">
        <w:trPr>
          <w:tblCellSpacing w:w="0" w:type="dxa"/>
        </w:trPr>
        <w:tc>
          <w:tcPr>
            <w:tcW w:w="1430" w:type="pct"/>
            <w:vAlign w:val="bottom"/>
            <w:hideMark/>
          </w:tcPr>
          <w:p w:rsidR="000315AA" w:rsidRPr="000358E6" w:rsidRDefault="000315AA" w:rsidP="000315AA">
            <w:pPr>
              <w:pStyle w:val="a3"/>
              <w:spacing w:before="0" w:beforeAutospacing="0" w:after="0" w:afterAutospacing="0"/>
              <w:rPr>
                <w:caps/>
                <w:sz w:val="20"/>
                <w:szCs w:val="20"/>
              </w:rPr>
            </w:pPr>
            <w:r w:rsidRPr="000358E6">
              <w:rPr>
                <w:sz w:val="20"/>
                <w:szCs w:val="20"/>
              </w:rPr>
              <w:t xml:space="preserve">реорганизация юридического лица </w:t>
            </w:r>
          </w:p>
        </w:tc>
        <w:tc>
          <w:tcPr>
            <w:tcW w:w="228" w:type="pct"/>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3216 </w:t>
            </w:r>
          </w:p>
        </w:tc>
        <w:tc>
          <w:tcPr>
            <w:tcW w:w="478"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64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58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505"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839"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296"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r>
      <w:tr w:rsidR="000315AA" w:rsidRPr="00CC5814" w:rsidTr="000315AA">
        <w:trPr>
          <w:tblCellSpacing w:w="0" w:type="dxa"/>
        </w:trPr>
        <w:tc>
          <w:tcPr>
            <w:tcW w:w="1430" w:type="pct"/>
            <w:vAlign w:val="bottom"/>
            <w:hideMark/>
          </w:tcPr>
          <w:p w:rsidR="000315AA" w:rsidRPr="000358E6" w:rsidRDefault="000315AA" w:rsidP="000315AA">
            <w:pPr>
              <w:pStyle w:val="a3"/>
              <w:spacing w:before="0" w:beforeAutospacing="0" w:after="0" w:afterAutospacing="0"/>
              <w:rPr>
                <w:caps/>
                <w:sz w:val="20"/>
                <w:szCs w:val="20"/>
              </w:rPr>
            </w:pPr>
            <w:r w:rsidRPr="000358E6">
              <w:rPr>
                <w:sz w:val="20"/>
                <w:szCs w:val="20"/>
              </w:rPr>
              <w:t xml:space="preserve">Уменьшение капитала -всего: </w:t>
            </w:r>
          </w:p>
        </w:tc>
        <w:tc>
          <w:tcPr>
            <w:tcW w:w="228" w:type="pct"/>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3220 </w:t>
            </w:r>
          </w:p>
        </w:tc>
        <w:tc>
          <w:tcPr>
            <w:tcW w:w="478"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 ) </w:t>
            </w:r>
          </w:p>
        </w:tc>
        <w:tc>
          <w:tcPr>
            <w:tcW w:w="64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58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 ) </w:t>
            </w:r>
          </w:p>
        </w:tc>
        <w:tc>
          <w:tcPr>
            <w:tcW w:w="505"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 ) </w:t>
            </w:r>
          </w:p>
        </w:tc>
        <w:tc>
          <w:tcPr>
            <w:tcW w:w="839"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 </w:t>
            </w:r>
          </w:p>
        </w:tc>
        <w:tc>
          <w:tcPr>
            <w:tcW w:w="296"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 </w:t>
            </w:r>
          </w:p>
        </w:tc>
      </w:tr>
      <w:tr w:rsidR="000315AA" w:rsidRPr="00CC5814" w:rsidTr="000315AA">
        <w:trPr>
          <w:tblCellSpacing w:w="0" w:type="dxa"/>
        </w:trPr>
        <w:tc>
          <w:tcPr>
            <w:tcW w:w="1430" w:type="pct"/>
            <w:vAlign w:val="bottom"/>
            <w:hideMark/>
          </w:tcPr>
          <w:p w:rsidR="000315AA" w:rsidRPr="000358E6" w:rsidRDefault="000315AA" w:rsidP="000315AA">
            <w:pPr>
              <w:pStyle w:val="a3"/>
              <w:spacing w:before="0" w:beforeAutospacing="0" w:after="0" w:afterAutospacing="0"/>
              <w:rPr>
                <w:caps/>
                <w:sz w:val="20"/>
                <w:szCs w:val="20"/>
              </w:rPr>
            </w:pPr>
            <w:r w:rsidRPr="000358E6">
              <w:rPr>
                <w:sz w:val="20"/>
                <w:szCs w:val="20"/>
              </w:rPr>
              <w:t xml:space="preserve">в том числе убыток </w:t>
            </w:r>
          </w:p>
        </w:tc>
        <w:tc>
          <w:tcPr>
            <w:tcW w:w="228" w:type="pct"/>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3221 </w:t>
            </w:r>
          </w:p>
        </w:tc>
        <w:tc>
          <w:tcPr>
            <w:tcW w:w="478"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64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58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505"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839"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 ) </w:t>
            </w:r>
          </w:p>
        </w:tc>
        <w:tc>
          <w:tcPr>
            <w:tcW w:w="296"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 </w:t>
            </w:r>
          </w:p>
        </w:tc>
      </w:tr>
      <w:tr w:rsidR="000315AA" w:rsidRPr="00CC5814" w:rsidTr="000315AA">
        <w:trPr>
          <w:tblCellSpacing w:w="0" w:type="dxa"/>
        </w:trPr>
        <w:tc>
          <w:tcPr>
            <w:tcW w:w="1430" w:type="pct"/>
            <w:vAlign w:val="bottom"/>
            <w:hideMark/>
          </w:tcPr>
          <w:p w:rsidR="000315AA" w:rsidRPr="000358E6" w:rsidRDefault="000315AA" w:rsidP="000315AA">
            <w:pPr>
              <w:pStyle w:val="a3"/>
              <w:spacing w:before="0" w:beforeAutospacing="0" w:after="0" w:afterAutospacing="0"/>
              <w:rPr>
                <w:caps/>
                <w:sz w:val="20"/>
                <w:szCs w:val="20"/>
              </w:rPr>
            </w:pPr>
            <w:r w:rsidRPr="000358E6">
              <w:rPr>
                <w:sz w:val="20"/>
                <w:szCs w:val="20"/>
              </w:rPr>
              <w:t xml:space="preserve">переоценка имущества </w:t>
            </w:r>
          </w:p>
        </w:tc>
        <w:tc>
          <w:tcPr>
            <w:tcW w:w="228" w:type="pct"/>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3222 </w:t>
            </w:r>
          </w:p>
        </w:tc>
        <w:tc>
          <w:tcPr>
            <w:tcW w:w="478"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64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58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 ) </w:t>
            </w:r>
          </w:p>
        </w:tc>
        <w:tc>
          <w:tcPr>
            <w:tcW w:w="505"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839"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 ) </w:t>
            </w:r>
          </w:p>
        </w:tc>
        <w:tc>
          <w:tcPr>
            <w:tcW w:w="296"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 ) </w:t>
            </w:r>
          </w:p>
        </w:tc>
      </w:tr>
      <w:tr w:rsidR="000315AA" w:rsidRPr="00CC5814" w:rsidTr="000315AA">
        <w:trPr>
          <w:tblCellSpacing w:w="0" w:type="dxa"/>
        </w:trPr>
        <w:tc>
          <w:tcPr>
            <w:tcW w:w="1430" w:type="pct"/>
            <w:vAlign w:val="bottom"/>
            <w:hideMark/>
          </w:tcPr>
          <w:p w:rsidR="000315AA" w:rsidRPr="000358E6" w:rsidRDefault="000315AA" w:rsidP="000315AA">
            <w:pPr>
              <w:pStyle w:val="a3"/>
              <w:spacing w:before="0" w:beforeAutospacing="0" w:after="0" w:afterAutospacing="0"/>
              <w:rPr>
                <w:caps/>
                <w:sz w:val="20"/>
                <w:szCs w:val="20"/>
              </w:rPr>
            </w:pPr>
            <w:r w:rsidRPr="000358E6">
              <w:rPr>
                <w:sz w:val="20"/>
                <w:szCs w:val="20"/>
              </w:rPr>
              <w:t xml:space="preserve">расходы, относящиеся непосредственно на уменьшение капитала </w:t>
            </w:r>
          </w:p>
        </w:tc>
        <w:tc>
          <w:tcPr>
            <w:tcW w:w="228" w:type="pct"/>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3223 </w:t>
            </w:r>
          </w:p>
        </w:tc>
        <w:tc>
          <w:tcPr>
            <w:tcW w:w="478"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64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58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 ) </w:t>
            </w:r>
          </w:p>
        </w:tc>
        <w:tc>
          <w:tcPr>
            <w:tcW w:w="505"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839"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 ) </w:t>
            </w:r>
          </w:p>
        </w:tc>
        <w:tc>
          <w:tcPr>
            <w:tcW w:w="296"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 ) </w:t>
            </w:r>
          </w:p>
        </w:tc>
      </w:tr>
      <w:tr w:rsidR="000315AA" w:rsidRPr="00CC5814" w:rsidTr="000315AA">
        <w:trPr>
          <w:tblCellSpacing w:w="0" w:type="dxa"/>
        </w:trPr>
        <w:tc>
          <w:tcPr>
            <w:tcW w:w="1430" w:type="pct"/>
            <w:vAlign w:val="bottom"/>
            <w:hideMark/>
          </w:tcPr>
          <w:p w:rsidR="000315AA" w:rsidRPr="000358E6" w:rsidRDefault="000315AA" w:rsidP="000315AA">
            <w:pPr>
              <w:pStyle w:val="a3"/>
              <w:spacing w:before="0" w:beforeAutospacing="0" w:after="0" w:afterAutospacing="0"/>
              <w:rPr>
                <w:caps/>
                <w:sz w:val="20"/>
                <w:szCs w:val="20"/>
              </w:rPr>
            </w:pPr>
            <w:r w:rsidRPr="000358E6">
              <w:rPr>
                <w:sz w:val="20"/>
                <w:szCs w:val="20"/>
              </w:rPr>
              <w:t xml:space="preserve">уменьшение номинальной стоимости акций </w:t>
            </w:r>
          </w:p>
        </w:tc>
        <w:tc>
          <w:tcPr>
            <w:tcW w:w="228" w:type="pct"/>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3224 </w:t>
            </w:r>
          </w:p>
        </w:tc>
        <w:tc>
          <w:tcPr>
            <w:tcW w:w="478"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 </w:t>
            </w:r>
          </w:p>
        </w:tc>
        <w:tc>
          <w:tcPr>
            <w:tcW w:w="64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58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505"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839"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296"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 ) </w:t>
            </w:r>
          </w:p>
        </w:tc>
      </w:tr>
      <w:tr w:rsidR="000315AA" w:rsidRPr="00CC5814" w:rsidTr="000315AA">
        <w:trPr>
          <w:tblCellSpacing w:w="0" w:type="dxa"/>
        </w:trPr>
        <w:tc>
          <w:tcPr>
            <w:tcW w:w="1430" w:type="pct"/>
            <w:vAlign w:val="bottom"/>
            <w:hideMark/>
          </w:tcPr>
          <w:p w:rsidR="000315AA" w:rsidRPr="000358E6" w:rsidRDefault="000315AA" w:rsidP="000315AA">
            <w:pPr>
              <w:pStyle w:val="a3"/>
              <w:spacing w:before="0" w:beforeAutospacing="0" w:after="0" w:afterAutospacing="0"/>
              <w:rPr>
                <w:caps/>
                <w:sz w:val="20"/>
                <w:szCs w:val="20"/>
              </w:rPr>
            </w:pPr>
            <w:r w:rsidRPr="000358E6">
              <w:rPr>
                <w:sz w:val="20"/>
                <w:szCs w:val="20"/>
              </w:rPr>
              <w:t xml:space="preserve">уменьшение количества акций </w:t>
            </w:r>
          </w:p>
        </w:tc>
        <w:tc>
          <w:tcPr>
            <w:tcW w:w="228" w:type="pct"/>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3225 </w:t>
            </w:r>
          </w:p>
        </w:tc>
        <w:tc>
          <w:tcPr>
            <w:tcW w:w="478"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 ) </w:t>
            </w:r>
          </w:p>
        </w:tc>
        <w:tc>
          <w:tcPr>
            <w:tcW w:w="64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58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505"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839"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296"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 ) </w:t>
            </w:r>
          </w:p>
        </w:tc>
      </w:tr>
      <w:tr w:rsidR="000315AA" w:rsidRPr="00CC5814" w:rsidTr="000315AA">
        <w:trPr>
          <w:tblCellSpacing w:w="0" w:type="dxa"/>
        </w:trPr>
        <w:tc>
          <w:tcPr>
            <w:tcW w:w="1430" w:type="pct"/>
            <w:vAlign w:val="bottom"/>
            <w:hideMark/>
          </w:tcPr>
          <w:p w:rsidR="000315AA" w:rsidRPr="000358E6" w:rsidRDefault="000315AA" w:rsidP="000315AA">
            <w:pPr>
              <w:pStyle w:val="a3"/>
              <w:spacing w:before="0" w:beforeAutospacing="0" w:after="0" w:afterAutospacing="0"/>
              <w:rPr>
                <w:caps/>
                <w:sz w:val="20"/>
                <w:szCs w:val="20"/>
              </w:rPr>
            </w:pPr>
            <w:r w:rsidRPr="000358E6">
              <w:rPr>
                <w:sz w:val="20"/>
                <w:szCs w:val="20"/>
              </w:rPr>
              <w:t xml:space="preserve">реорганизация юридического лица </w:t>
            </w:r>
          </w:p>
        </w:tc>
        <w:tc>
          <w:tcPr>
            <w:tcW w:w="228" w:type="pct"/>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3226 </w:t>
            </w:r>
          </w:p>
        </w:tc>
        <w:tc>
          <w:tcPr>
            <w:tcW w:w="478"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64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58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505"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839"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296"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 ) </w:t>
            </w:r>
          </w:p>
        </w:tc>
      </w:tr>
      <w:tr w:rsidR="000315AA" w:rsidRPr="00CC5814" w:rsidTr="000315AA">
        <w:trPr>
          <w:tblCellSpacing w:w="0" w:type="dxa"/>
        </w:trPr>
        <w:tc>
          <w:tcPr>
            <w:tcW w:w="1430" w:type="pct"/>
            <w:vAlign w:val="bottom"/>
            <w:hideMark/>
          </w:tcPr>
          <w:p w:rsidR="000315AA" w:rsidRPr="000358E6" w:rsidRDefault="000315AA" w:rsidP="000315AA">
            <w:pPr>
              <w:pStyle w:val="a3"/>
              <w:spacing w:before="0" w:beforeAutospacing="0" w:after="0" w:afterAutospacing="0"/>
              <w:rPr>
                <w:caps/>
                <w:sz w:val="20"/>
                <w:szCs w:val="20"/>
              </w:rPr>
            </w:pPr>
            <w:r w:rsidRPr="000358E6">
              <w:rPr>
                <w:sz w:val="20"/>
                <w:szCs w:val="20"/>
              </w:rPr>
              <w:t xml:space="preserve">дивиденды </w:t>
            </w:r>
          </w:p>
        </w:tc>
        <w:tc>
          <w:tcPr>
            <w:tcW w:w="228" w:type="pct"/>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3227 </w:t>
            </w:r>
          </w:p>
        </w:tc>
        <w:tc>
          <w:tcPr>
            <w:tcW w:w="478"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64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581" w:type="pct"/>
            <w:vAlign w:val="bottom"/>
            <w:hideMark/>
          </w:tcPr>
          <w:p w:rsidR="000315AA" w:rsidRPr="00CC5814" w:rsidRDefault="000315AA" w:rsidP="000315AA">
            <w:pPr>
              <w:rPr>
                <w:sz w:val="20"/>
                <w:szCs w:val="20"/>
              </w:rPr>
            </w:pPr>
          </w:p>
        </w:tc>
        <w:tc>
          <w:tcPr>
            <w:tcW w:w="505"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839"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 </w:t>
            </w:r>
          </w:p>
        </w:tc>
        <w:tc>
          <w:tcPr>
            <w:tcW w:w="296"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 </w:t>
            </w:r>
          </w:p>
        </w:tc>
      </w:tr>
      <w:tr w:rsidR="000315AA" w:rsidRPr="00CC5814" w:rsidTr="000315AA">
        <w:trPr>
          <w:tblCellSpacing w:w="0" w:type="dxa"/>
        </w:trPr>
        <w:tc>
          <w:tcPr>
            <w:tcW w:w="1430" w:type="pct"/>
            <w:vAlign w:val="bottom"/>
            <w:hideMark/>
          </w:tcPr>
          <w:p w:rsidR="000315AA" w:rsidRPr="000358E6" w:rsidRDefault="000315AA" w:rsidP="000315AA">
            <w:pPr>
              <w:pStyle w:val="a3"/>
              <w:spacing w:before="0" w:beforeAutospacing="0" w:after="0" w:afterAutospacing="0"/>
              <w:rPr>
                <w:caps/>
                <w:sz w:val="20"/>
                <w:szCs w:val="20"/>
              </w:rPr>
            </w:pPr>
            <w:r w:rsidRPr="000358E6">
              <w:rPr>
                <w:sz w:val="20"/>
                <w:szCs w:val="20"/>
              </w:rPr>
              <w:t xml:space="preserve">Изменение добавочного капитала </w:t>
            </w:r>
          </w:p>
        </w:tc>
        <w:tc>
          <w:tcPr>
            <w:tcW w:w="228" w:type="pct"/>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3230 </w:t>
            </w:r>
          </w:p>
        </w:tc>
        <w:tc>
          <w:tcPr>
            <w:tcW w:w="478"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64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58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505"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839"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296"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r>
      <w:tr w:rsidR="000315AA" w:rsidRPr="00CC5814" w:rsidTr="000315AA">
        <w:trPr>
          <w:tblCellSpacing w:w="0" w:type="dxa"/>
        </w:trPr>
        <w:tc>
          <w:tcPr>
            <w:tcW w:w="1430" w:type="pct"/>
            <w:vAlign w:val="bottom"/>
            <w:hideMark/>
          </w:tcPr>
          <w:p w:rsidR="000315AA" w:rsidRPr="000358E6" w:rsidRDefault="000315AA" w:rsidP="000315AA">
            <w:pPr>
              <w:pStyle w:val="a3"/>
              <w:spacing w:before="0" w:beforeAutospacing="0" w:after="0" w:afterAutospacing="0"/>
              <w:rPr>
                <w:caps/>
                <w:sz w:val="20"/>
                <w:szCs w:val="20"/>
              </w:rPr>
            </w:pPr>
            <w:r w:rsidRPr="000358E6">
              <w:rPr>
                <w:sz w:val="20"/>
                <w:szCs w:val="20"/>
              </w:rPr>
              <w:t xml:space="preserve">Изменение резервного капитала </w:t>
            </w:r>
          </w:p>
        </w:tc>
        <w:tc>
          <w:tcPr>
            <w:tcW w:w="228" w:type="pct"/>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3240 </w:t>
            </w:r>
          </w:p>
        </w:tc>
        <w:tc>
          <w:tcPr>
            <w:tcW w:w="478"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64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58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505" w:type="pct"/>
            <w:vAlign w:val="bottom"/>
            <w:hideMark/>
          </w:tcPr>
          <w:p w:rsidR="000315AA" w:rsidRPr="000358E6" w:rsidRDefault="000315AA" w:rsidP="000315AA">
            <w:pPr>
              <w:pStyle w:val="a3"/>
              <w:spacing w:before="0" w:beforeAutospacing="0" w:after="0" w:afterAutospacing="0"/>
              <w:jc w:val="center"/>
              <w:rPr>
                <w:caps/>
                <w:sz w:val="20"/>
                <w:szCs w:val="20"/>
              </w:rPr>
            </w:pPr>
          </w:p>
        </w:tc>
        <w:tc>
          <w:tcPr>
            <w:tcW w:w="839" w:type="pct"/>
            <w:vAlign w:val="bottom"/>
            <w:hideMark/>
          </w:tcPr>
          <w:p w:rsidR="000315AA" w:rsidRPr="000358E6" w:rsidRDefault="000315AA" w:rsidP="000315AA">
            <w:pPr>
              <w:pStyle w:val="a3"/>
              <w:spacing w:before="0" w:beforeAutospacing="0" w:after="0" w:afterAutospacing="0"/>
              <w:jc w:val="center"/>
              <w:rPr>
                <w:caps/>
                <w:sz w:val="20"/>
                <w:szCs w:val="20"/>
              </w:rPr>
            </w:pPr>
          </w:p>
        </w:tc>
        <w:tc>
          <w:tcPr>
            <w:tcW w:w="296"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r>
      <w:tr w:rsidR="000315AA" w:rsidRPr="00CC5814" w:rsidTr="000315AA">
        <w:trPr>
          <w:tblCellSpacing w:w="0" w:type="dxa"/>
        </w:trPr>
        <w:tc>
          <w:tcPr>
            <w:tcW w:w="1430" w:type="pct"/>
            <w:vAlign w:val="bottom"/>
            <w:hideMark/>
          </w:tcPr>
          <w:p w:rsidR="000315AA" w:rsidRPr="000358E6" w:rsidRDefault="000315AA" w:rsidP="000315AA">
            <w:pPr>
              <w:pStyle w:val="a3"/>
              <w:spacing w:before="0" w:beforeAutospacing="0" w:after="0" w:afterAutospacing="0"/>
              <w:rPr>
                <w:caps/>
                <w:sz w:val="20"/>
                <w:szCs w:val="20"/>
              </w:rPr>
            </w:pPr>
            <w:r w:rsidRPr="000358E6">
              <w:rPr>
                <w:sz w:val="20"/>
                <w:szCs w:val="20"/>
              </w:rPr>
              <w:t xml:space="preserve">Величина капитала на 31 декабря 2010 г </w:t>
            </w:r>
          </w:p>
        </w:tc>
        <w:tc>
          <w:tcPr>
            <w:tcW w:w="228" w:type="pct"/>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3200 </w:t>
            </w:r>
          </w:p>
        </w:tc>
        <w:tc>
          <w:tcPr>
            <w:tcW w:w="478" w:type="pct"/>
            <w:vAlign w:val="bottom"/>
            <w:hideMark/>
          </w:tcPr>
          <w:p w:rsidR="000315AA" w:rsidRPr="000358E6" w:rsidRDefault="000315AA" w:rsidP="000315AA">
            <w:pPr>
              <w:pStyle w:val="a3"/>
              <w:spacing w:before="0" w:beforeAutospacing="0" w:after="0" w:afterAutospacing="0"/>
              <w:jc w:val="center"/>
              <w:rPr>
                <w:caps/>
                <w:sz w:val="20"/>
                <w:szCs w:val="20"/>
              </w:rPr>
            </w:pPr>
          </w:p>
        </w:tc>
        <w:tc>
          <w:tcPr>
            <w:tcW w:w="64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 ) </w:t>
            </w:r>
          </w:p>
        </w:tc>
        <w:tc>
          <w:tcPr>
            <w:tcW w:w="581" w:type="pct"/>
            <w:vAlign w:val="bottom"/>
            <w:hideMark/>
          </w:tcPr>
          <w:p w:rsidR="000315AA" w:rsidRPr="000358E6" w:rsidRDefault="000315AA" w:rsidP="000315AA">
            <w:pPr>
              <w:pStyle w:val="a3"/>
              <w:spacing w:before="0" w:beforeAutospacing="0" w:after="0" w:afterAutospacing="0"/>
              <w:jc w:val="center"/>
              <w:rPr>
                <w:caps/>
                <w:sz w:val="20"/>
                <w:szCs w:val="20"/>
              </w:rPr>
            </w:pPr>
          </w:p>
        </w:tc>
        <w:tc>
          <w:tcPr>
            <w:tcW w:w="505" w:type="pct"/>
            <w:vAlign w:val="bottom"/>
            <w:hideMark/>
          </w:tcPr>
          <w:p w:rsidR="000315AA" w:rsidRPr="000358E6" w:rsidRDefault="000315AA" w:rsidP="000315AA">
            <w:pPr>
              <w:pStyle w:val="a3"/>
              <w:spacing w:before="0" w:beforeAutospacing="0" w:after="0" w:afterAutospacing="0"/>
              <w:jc w:val="center"/>
              <w:rPr>
                <w:caps/>
                <w:sz w:val="20"/>
                <w:szCs w:val="20"/>
              </w:rPr>
            </w:pPr>
          </w:p>
        </w:tc>
        <w:tc>
          <w:tcPr>
            <w:tcW w:w="839" w:type="pct"/>
            <w:vAlign w:val="bottom"/>
            <w:hideMark/>
          </w:tcPr>
          <w:p w:rsidR="000315AA" w:rsidRPr="000358E6" w:rsidRDefault="000315AA" w:rsidP="000315AA">
            <w:pPr>
              <w:pStyle w:val="a3"/>
              <w:spacing w:before="0" w:beforeAutospacing="0" w:after="0" w:afterAutospacing="0"/>
              <w:jc w:val="center"/>
              <w:rPr>
                <w:caps/>
                <w:sz w:val="20"/>
                <w:szCs w:val="20"/>
              </w:rPr>
            </w:pPr>
          </w:p>
        </w:tc>
        <w:tc>
          <w:tcPr>
            <w:tcW w:w="296" w:type="pct"/>
            <w:vAlign w:val="bottom"/>
            <w:hideMark/>
          </w:tcPr>
          <w:p w:rsidR="000315AA" w:rsidRPr="000358E6" w:rsidRDefault="000315AA" w:rsidP="000315AA">
            <w:pPr>
              <w:pStyle w:val="a3"/>
              <w:spacing w:before="0" w:beforeAutospacing="0" w:after="0" w:afterAutospacing="0"/>
              <w:jc w:val="center"/>
              <w:rPr>
                <w:caps/>
                <w:sz w:val="20"/>
                <w:szCs w:val="20"/>
              </w:rPr>
            </w:pPr>
          </w:p>
        </w:tc>
      </w:tr>
      <w:tr w:rsidR="000315AA" w:rsidRPr="00CC5814" w:rsidTr="000315AA">
        <w:trPr>
          <w:tblCellSpacing w:w="0" w:type="dxa"/>
        </w:trPr>
        <w:tc>
          <w:tcPr>
            <w:tcW w:w="1430" w:type="pct"/>
            <w:vAlign w:val="bottom"/>
            <w:hideMark/>
          </w:tcPr>
          <w:p w:rsidR="000315AA" w:rsidRPr="000358E6" w:rsidRDefault="000315AA" w:rsidP="000315AA">
            <w:pPr>
              <w:pStyle w:val="a3"/>
              <w:spacing w:before="0" w:beforeAutospacing="0" w:after="0" w:afterAutospacing="0"/>
              <w:rPr>
                <w:caps/>
                <w:sz w:val="20"/>
                <w:szCs w:val="20"/>
              </w:rPr>
            </w:pPr>
            <w:r w:rsidRPr="000358E6">
              <w:rPr>
                <w:sz w:val="20"/>
                <w:szCs w:val="20"/>
              </w:rPr>
              <w:t xml:space="preserve">За 2011 г </w:t>
            </w:r>
          </w:p>
          <w:p w:rsidR="000315AA" w:rsidRPr="000358E6" w:rsidRDefault="000315AA" w:rsidP="000315AA">
            <w:pPr>
              <w:pStyle w:val="a3"/>
              <w:spacing w:before="0" w:beforeAutospacing="0" w:after="0" w:afterAutospacing="0"/>
              <w:rPr>
                <w:caps/>
                <w:sz w:val="20"/>
                <w:szCs w:val="20"/>
              </w:rPr>
            </w:pPr>
            <w:r w:rsidRPr="000358E6">
              <w:rPr>
                <w:sz w:val="20"/>
                <w:szCs w:val="20"/>
              </w:rPr>
              <w:t xml:space="preserve">Увеличение капитала </w:t>
            </w:r>
            <w:r w:rsidRPr="000358E6">
              <w:rPr>
                <w:sz w:val="20"/>
                <w:szCs w:val="20"/>
              </w:rPr>
              <w:lastRenderedPageBreak/>
              <w:t xml:space="preserve">всего: </w:t>
            </w:r>
          </w:p>
        </w:tc>
        <w:tc>
          <w:tcPr>
            <w:tcW w:w="228" w:type="pct"/>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lastRenderedPageBreak/>
              <w:t xml:space="preserve">  </w:t>
            </w:r>
          </w:p>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3310 </w:t>
            </w:r>
          </w:p>
        </w:tc>
        <w:tc>
          <w:tcPr>
            <w:tcW w:w="478"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64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58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505"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839" w:type="pct"/>
            <w:vAlign w:val="bottom"/>
            <w:hideMark/>
          </w:tcPr>
          <w:p w:rsidR="000315AA" w:rsidRPr="000358E6" w:rsidRDefault="000315AA" w:rsidP="000315AA">
            <w:pPr>
              <w:pStyle w:val="a3"/>
              <w:spacing w:before="0" w:beforeAutospacing="0" w:after="0" w:afterAutospacing="0"/>
              <w:jc w:val="center"/>
              <w:rPr>
                <w:caps/>
                <w:sz w:val="20"/>
                <w:szCs w:val="20"/>
              </w:rPr>
            </w:pPr>
          </w:p>
        </w:tc>
        <w:tc>
          <w:tcPr>
            <w:tcW w:w="296" w:type="pct"/>
            <w:vAlign w:val="bottom"/>
            <w:hideMark/>
          </w:tcPr>
          <w:p w:rsidR="000315AA" w:rsidRPr="000358E6" w:rsidRDefault="000315AA" w:rsidP="000315AA">
            <w:pPr>
              <w:pStyle w:val="a3"/>
              <w:spacing w:before="0" w:beforeAutospacing="0" w:after="0" w:afterAutospacing="0"/>
              <w:jc w:val="center"/>
              <w:rPr>
                <w:caps/>
                <w:sz w:val="20"/>
                <w:szCs w:val="20"/>
              </w:rPr>
            </w:pPr>
          </w:p>
        </w:tc>
      </w:tr>
      <w:tr w:rsidR="000315AA" w:rsidRPr="00CC5814" w:rsidTr="000315AA">
        <w:trPr>
          <w:tblCellSpacing w:w="0" w:type="dxa"/>
        </w:trPr>
        <w:tc>
          <w:tcPr>
            <w:tcW w:w="1430" w:type="pct"/>
            <w:vAlign w:val="bottom"/>
            <w:hideMark/>
          </w:tcPr>
          <w:p w:rsidR="000315AA" w:rsidRPr="000358E6" w:rsidRDefault="000315AA" w:rsidP="000315AA">
            <w:pPr>
              <w:pStyle w:val="a3"/>
              <w:spacing w:before="0" w:beforeAutospacing="0" w:after="0" w:afterAutospacing="0"/>
              <w:rPr>
                <w:caps/>
                <w:sz w:val="20"/>
                <w:szCs w:val="20"/>
              </w:rPr>
            </w:pPr>
            <w:r w:rsidRPr="000358E6">
              <w:rPr>
                <w:sz w:val="20"/>
                <w:szCs w:val="20"/>
              </w:rPr>
              <w:lastRenderedPageBreak/>
              <w:t xml:space="preserve">в том числе чистая прибыль </w:t>
            </w:r>
          </w:p>
        </w:tc>
        <w:tc>
          <w:tcPr>
            <w:tcW w:w="228" w:type="pct"/>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3311 </w:t>
            </w:r>
          </w:p>
        </w:tc>
        <w:tc>
          <w:tcPr>
            <w:tcW w:w="478"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64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58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505"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839" w:type="pct"/>
            <w:vAlign w:val="bottom"/>
            <w:hideMark/>
          </w:tcPr>
          <w:p w:rsidR="000315AA" w:rsidRPr="000358E6" w:rsidRDefault="000315AA" w:rsidP="000315AA">
            <w:pPr>
              <w:pStyle w:val="a3"/>
              <w:spacing w:before="0" w:beforeAutospacing="0" w:after="0" w:afterAutospacing="0"/>
              <w:jc w:val="center"/>
              <w:rPr>
                <w:caps/>
                <w:sz w:val="20"/>
                <w:szCs w:val="20"/>
              </w:rPr>
            </w:pPr>
          </w:p>
        </w:tc>
        <w:tc>
          <w:tcPr>
            <w:tcW w:w="296" w:type="pct"/>
            <w:vAlign w:val="bottom"/>
            <w:hideMark/>
          </w:tcPr>
          <w:p w:rsidR="000315AA" w:rsidRPr="000358E6" w:rsidRDefault="000315AA" w:rsidP="000315AA">
            <w:pPr>
              <w:pStyle w:val="a3"/>
              <w:spacing w:before="0" w:beforeAutospacing="0" w:after="0" w:afterAutospacing="0"/>
              <w:jc w:val="center"/>
              <w:rPr>
                <w:caps/>
                <w:sz w:val="20"/>
                <w:szCs w:val="20"/>
              </w:rPr>
            </w:pPr>
          </w:p>
        </w:tc>
      </w:tr>
      <w:tr w:rsidR="000315AA" w:rsidRPr="00CC5814" w:rsidTr="000315AA">
        <w:trPr>
          <w:tblCellSpacing w:w="0" w:type="dxa"/>
        </w:trPr>
        <w:tc>
          <w:tcPr>
            <w:tcW w:w="1430" w:type="pct"/>
            <w:vAlign w:val="bottom"/>
            <w:hideMark/>
          </w:tcPr>
          <w:p w:rsidR="000315AA" w:rsidRPr="000358E6" w:rsidRDefault="000315AA" w:rsidP="000315AA">
            <w:pPr>
              <w:pStyle w:val="a3"/>
              <w:spacing w:before="0" w:beforeAutospacing="0" w:after="0" w:afterAutospacing="0"/>
              <w:rPr>
                <w:caps/>
                <w:sz w:val="20"/>
                <w:szCs w:val="20"/>
              </w:rPr>
            </w:pPr>
            <w:r w:rsidRPr="000358E6">
              <w:rPr>
                <w:sz w:val="20"/>
                <w:szCs w:val="20"/>
              </w:rPr>
              <w:t xml:space="preserve">переоценка имущества </w:t>
            </w:r>
          </w:p>
        </w:tc>
        <w:tc>
          <w:tcPr>
            <w:tcW w:w="228" w:type="pct"/>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3312 </w:t>
            </w:r>
          </w:p>
        </w:tc>
        <w:tc>
          <w:tcPr>
            <w:tcW w:w="478"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64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58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505"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839"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296"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r>
      <w:tr w:rsidR="000315AA" w:rsidRPr="00CC5814" w:rsidTr="000315AA">
        <w:trPr>
          <w:tblCellSpacing w:w="0" w:type="dxa"/>
        </w:trPr>
        <w:tc>
          <w:tcPr>
            <w:tcW w:w="1430" w:type="pct"/>
            <w:vAlign w:val="bottom"/>
            <w:hideMark/>
          </w:tcPr>
          <w:p w:rsidR="000315AA" w:rsidRPr="000358E6" w:rsidRDefault="000315AA" w:rsidP="000315AA">
            <w:pPr>
              <w:pStyle w:val="a3"/>
              <w:spacing w:before="0" w:beforeAutospacing="0" w:after="0" w:afterAutospacing="0"/>
              <w:rPr>
                <w:caps/>
                <w:sz w:val="20"/>
                <w:szCs w:val="20"/>
              </w:rPr>
            </w:pPr>
            <w:r w:rsidRPr="000358E6">
              <w:rPr>
                <w:sz w:val="20"/>
                <w:szCs w:val="20"/>
              </w:rPr>
              <w:t xml:space="preserve">доходы, относящиеся непосредственно на увеличение капитала </w:t>
            </w:r>
          </w:p>
        </w:tc>
        <w:tc>
          <w:tcPr>
            <w:tcW w:w="228" w:type="pct"/>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3313 </w:t>
            </w:r>
          </w:p>
        </w:tc>
        <w:tc>
          <w:tcPr>
            <w:tcW w:w="478"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64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58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505"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839"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296"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r>
      <w:tr w:rsidR="000315AA" w:rsidRPr="00CC5814" w:rsidTr="000315AA">
        <w:trPr>
          <w:tblCellSpacing w:w="0" w:type="dxa"/>
        </w:trPr>
        <w:tc>
          <w:tcPr>
            <w:tcW w:w="1430" w:type="pct"/>
            <w:vAlign w:val="bottom"/>
            <w:hideMark/>
          </w:tcPr>
          <w:p w:rsidR="000315AA" w:rsidRPr="000358E6" w:rsidRDefault="000315AA" w:rsidP="000315AA">
            <w:pPr>
              <w:pStyle w:val="a3"/>
              <w:spacing w:before="0" w:beforeAutospacing="0" w:after="0" w:afterAutospacing="0"/>
              <w:rPr>
                <w:caps/>
                <w:sz w:val="20"/>
                <w:szCs w:val="20"/>
              </w:rPr>
            </w:pPr>
            <w:r w:rsidRPr="000358E6">
              <w:rPr>
                <w:sz w:val="20"/>
                <w:szCs w:val="20"/>
              </w:rPr>
              <w:t xml:space="preserve">дополнительный выпуск акций </w:t>
            </w:r>
          </w:p>
        </w:tc>
        <w:tc>
          <w:tcPr>
            <w:tcW w:w="228" w:type="pct"/>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3314 </w:t>
            </w:r>
          </w:p>
        </w:tc>
        <w:tc>
          <w:tcPr>
            <w:tcW w:w="478"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64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58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505"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839"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296"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r>
      <w:tr w:rsidR="000315AA" w:rsidRPr="00CC5814" w:rsidTr="000315AA">
        <w:trPr>
          <w:tblCellSpacing w:w="0" w:type="dxa"/>
        </w:trPr>
        <w:tc>
          <w:tcPr>
            <w:tcW w:w="1430" w:type="pct"/>
            <w:vAlign w:val="bottom"/>
            <w:hideMark/>
          </w:tcPr>
          <w:p w:rsidR="000315AA" w:rsidRPr="000358E6" w:rsidRDefault="000315AA" w:rsidP="000315AA">
            <w:pPr>
              <w:pStyle w:val="a3"/>
              <w:spacing w:before="0" w:beforeAutospacing="0" w:after="0" w:afterAutospacing="0"/>
              <w:rPr>
                <w:caps/>
                <w:sz w:val="20"/>
                <w:szCs w:val="20"/>
              </w:rPr>
            </w:pPr>
            <w:r w:rsidRPr="000358E6">
              <w:rPr>
                <w:sz w:val="20"/>
                <w:szCs w:val="20"/>
              </w:rPr>
              <w:t xml:space="preserve">увеличение номинальной стоимости акции </w:t>
            </w:r>
          </w:p>
        </w:tc>
        <w:tc>
          <w:tcPr>
            <w:tcW w:w="228" w:type="pct"/>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3315 </w:t>
            </w:r>
          </w:p>
        </w:tc>
        <w:tc>
          <w:tcPr>
            <w:tcW w:w="478"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64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58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505"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839"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296"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r>
      <w:tr w:rsidR="000315AA" w:rsidRPr="00CC5814" w:rsidTr="000315AA">
        <w:trPr>
          <w:tblCellSpacing w:w="0" w:type="dxa"/>
        </w:trPr>
        <w:tc>
          <w:tcPr>
            <w:tcW w:w="1430" w:type="pct"/>
            <w:vAlign w:val="bottom"/>
            <w:hideMark/>
          </w:tcPr>
          <w:p w:rsidR="000315AA" w:rsidRPr="000358E6" w:rsidRDefault="000315AA" w:rsidP="000315AA">
            <w:pPr>
              <w:pStyle w:val="a3"/>
              <w:spacing w:before="0" w:beforeAutospacing="0" w:after="0" w:afterAutospacing="0"/>
              <w:rPr>
                <w:caps/>
                <w:sz w:val="20"/>
                <w:szCs w:val="20"/>
              </w:rPr>
            </w:pPr>
            <w:r w:rsidRPr="000358E6">
              <w:rPr>
                <w:sz w:val="20"/>
                <w:szCs w:val="20"/>
              </w:rPr>
              <w:t xml:space="preserve">реорганизация юридического лица </w:t>
            </w:r>
          </w:p>
        </w:tc>
        <w:tc>
          <w:tcPr>
            <w:tcW w:w="228" w:type="pct"/>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3316 </w:t>
            </w:r>
          </w:p>
        </w:tc>
        <w:tc>
          <w:tcPr>
            <w:tcW w:w="478"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64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58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505"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839"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296"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r>
      <w:tr w:rsidR="000315AA" w:rsidRPr="00CC5814" w:rsidTr="000315AA">
        <w:trPr>
          <w:tblCellSpacing w:w="0" w:type="dxa"/>
        </w:trPr>
        <w:tc>
          <w:tcPr>
            <w:tcW w:w="1430" w:type="pct"/>
            <w:vAlign w:val="bottom"/>
            <w:hideMark/>
          </w:tcPr>
          <w:p w:rsidR="000315AA" w:rsidRPr="000358E6" w:rsidRDefault="000315AA" w:rsidP="000315AA">
            <w:pPr>
              <w:pStyle w:val="a3"/>
              <w:spacing w:before="0" w:beforeAutospacing="0" w:after="0" w:afterAutospacing="0"/>
              <w:rPr>
                <w:caps/>
                <w:sz w:val="20"/>
                <w:szCs w:val="20"/>
              </w:rPr>
            </w:pPr>
            <w:r w:rsidRPr="000358E6">
              <w:rPr>
                <w:sz w:val="20"/>
                <w:szCs w:val="20"/>
              </w:rPr>
              <w:t xml:space="preserve">Уменьшение капитала -всего: </w:t>
            </w:r>
          </w:p>
        </w:tc>
        <w:tc>
          <w:tcPr>
            <w:tcW w:w="228" w:type="pct"/>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3320 </w:t>
            </w:r>
          </w:p>
        </w:tc>
        <w:tc>
          <w:tcPr>
            <w:tcW w:w="478"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 ) </w:t>
            </w:r>
          </w:p>
        </w:tc>
        <w:tc>
          <w:tcPr>
            <w:tcW w:w="64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58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 ) </w:t>
            </w:r>
          </w:p>
        </w:tc>
        <w:tc>
          <w:tcPr>
            <w:tcW w:w="505"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 ) </w:t>
            </w:r>
          </w:p>
        </w:tc>
        <w:tc>
          <w:tcPr>
            <w:tcW w:w="839"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 ) </w:t>
            </w:r>
          </w:p>
        </w:tc>
        <w:tc>
          <w:tcPr>
            <w:tcW w:w="296"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 ) </w:t>
            </w:r>
          </w:p>
        </w:tc>
      </w:tr>
      <w:tr w:rsidR="000315AA" w:rsidRPr="00CC5814" w:rsidTr="000315AA">
        <w:trPr>
          <w:tblCellSpacing w:w="0" w:type="dxa"/>
        </w:trPr>
        <w:tc>
          <w:tcPr>
            <w:tcW w:w="1430" w:type="pct"/>
            <w:vAlign w:val="bottom"/>
            <w:hideMark/>
          </w:tcPr>
          <w:p w:rsidR="000315AA" w:rsidRPr="000358E6" w:rsidRDefault="000315AA" w:rsidP="000315AA">
            <w:pPr>
              <w:pStyle w:val="a3"/>
              <w:spacing w:before="0" w:beforeAutospacing="0" w:after="0" w:afterAutospacing="0"/>
              <w:rPr>
                <w:caps/>
                <w:sz w:val="20"/>
                <w:szCs w:val="20"/>
              </w:rPr>
            </w:pPr>
            <w:r w:rsidRPr="000358E6">
              <w:rPr>
                <w:sz w:val="20"/>
                <w:szCs w:val="20"/>
              </w:rPr>
              <w:t xml:space="preserve">в том числе убыток </w:t>
            </w:r>
          </w:p>
        </w:tc>
        <w:tc>
          <w:tcPr>
            <w:tcW w:w="228" w:type="pct"/>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3321 </w:t>
            </w:r>
          </w:p>
        </w:tc>
        <w:tc>
          <w:tcPr>
            <w:tcW w:w="478"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64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58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505"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839"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 ) </w:t>
            </w:r>
          </w:p>
        </w:tc>
        <w:tc>
          <w:tcPr>
            <w:tcW w:w="296"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 ) </w:t>
            </w:r>
          </w:p>
        </w:tc>
      </w:tr>
      <w:tr w:rsidR="000315AA" w:rsidRPr="00CC5814" w:rsidTr="000315AA">
        <w:trPr>
          <w:tblCellSpacing w:w="0" w:type="dxa"/>
        </w:trPr>
        <w:tc>
          <w:tcPr>
            <w:tcW w:w="1430" w:type="pct"/>
            <w:vAlign w:val="bottom"/>
            <w:hideMark/>
          </w:tcPr>
          <w:p w:rsidR="000315AA" w:rsidRPr="000358E6" w:rsidRDefault="000315AA" w:rsidP="000315AA">
            <w:pPr>
              <w:pStyle w:val="a3"/>
              <w:spacing w:before="0" w:beforeAutospacing="0" w:after="0" w:afterAutospacing="0"/>
              <w:rPr>
                <w:caps/>
                <w:sz w:val="20"/>
                <w:szCs w:val="20"/>
              </w:rPr>
            </w:pPr>
            <w:r w:rsidRPr="000358E6">
              <w:rPr>
                <w:sz w:val="20"/>
                <w:szCs w:val="20"/>
              </w:rPr>
              <w:t xml:space="preserve">переоценка имущества </w:t>
            </w:r>
          </w:p>
        </w:tc>
        <w:tc>
          <w:tcPr>
            <w:tcW w:w="228" w:type="pct"/>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3322 </w:t>
            </w:r>
          </w:p>
        </w:tc>
        <w:tc>
          <w:tcPr>
            <w:tcW w:w="478"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64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58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 ) </w:t>
            </w:r>
          </w:p>
        </w:tc>
        <w:tc>
          <w:tcPr>
            <w:tcW w:w="505"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839"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 ) </w:t>
            </w:r>
          </w:p>
        </w:tc>
        <w:tc>
          <w:tcPr>
            <w:tcW w:w="296"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 ) </w:t>
            </w:r>
          </w:p>
        </w:tc>
      </w:tr>
      <w:tr w:rsidR="000315AA" w:rsidRPr="00CC5814" w:rsidTr="000315AA">
        <w:trPr>
          <w:tblCellSpacing w:w="0" w:type="dxa"/>
        </w:trPr>
        <w:tc>
          <w:tcPr>
            <w:tcW w:w="1430" w:type="pct"/>
            <w:vAlign w:val="bottom"/>
            <w:hideMark/>
          </w:tcPr>
          <w:p w:rsidR="000315AA" w:rsidRPr="000358E6" w:rsidRDefault="000315AA" w:rsidP="000315AA">
            <w:pPr>
              <w:pStyle w:val="a3"/>
              <w:spacing w:before="0" w:beforeAutospacing="0" w:after="0" w:afterAutospacing="0"/>
              <w:rPr>
                <w:caps/>
                <w:sz w:val="20"/>
                <w:szCs w:val="20"/>
              </w:rPr>
            </w:pPr>
            <w:r w:rsidRPr="000358E6">
              <w:rPr>
                <w:sz w:val="20"/>
                <w:szCs w:val="20"/>
              </w:rPr>
              <w:t xml:space="preserve">расходы, относящиеся непосредственно на уменьшение капитала </w:t>
            </w:r>
          </w:p>
        </w:tc>
        <w:tc>
          <w:tcPr>
            <w:tcW w:w="228" w:type="pct"/>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3323 </w:t>
            </w:r>
          </w:p>
        </w:tc>
        <w:tc>
          <w:tcPr>
            <w:tcW w:w="478"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64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58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 ) </w:t>
            </w:r>
          </w:p>
        </w:tc>
        <w:tc>
          <w:tcPr>
            <w:tcW w:w="505"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839"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 ) </w:t>
            </w:r>
          </w:p>
        </w:tc>
        <w:tc>
          <w:tcPr>
            <w:tcW w:w="296"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 ) </w:t>
            </w:r>
          </w:p>
        </w:tc>
      </w:tr>
      <w:tr w:rsidR="000315AA" w:rsidRPr="00CC5814" w:rsidTr="000315AA">
        <w:trPr>
          <w:tblCellSpacing w:w="0" w:type="dxa"/>
        </w:trPr>
        <w:tc>
          <w:tcPr>
            <w:tcW w:w="1430" w:type="pct"/>
            <w:vAlign w:val="bottom"/>
            <w:hideMark/>
          </w:tcPr>
          <w:p w:rsidR="000315AA" w:rsidRPr="000358E6" w:rsidRDefault="000315AA" w:rsidP="000315AA">
            <w:pPr>
              <w:pStyle w:val="a3"/>
              <w:spacing w:before="0" w:beforeAutospacing="0" w:after="0" w:afterAutospacing="0"/>
              <w:rPr>
                <w:caps/>
                <w:sz w:val="20"/>
                <w:szCs w:val="20"/>
              </w:rPr>
            </w:pPr>
            <w:r w:rsidRPr="000358E6">
              <w:rPr>
                <w:sz w:val="20"/>
                <w:szCs w:val="20"/>
              </w:rPr>
              <w:t xml:space="preserve">уменьшение номинальной стоимости акций </w:t>
            </w:r>
          </w:p>
        </w:tc>
        <w:tc>
          <w:tcPr>
            <w:tcW w:w="228" w:type="pct"/>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3324 </w:t>
            </w:r>
          </w:p>
        </w:tc>
        <w:tc>
          <w:tcPr>
            <w:tcW w:w="478"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 ) </w:t>
            </w:r>
          </w:p>
        </w:tc>
        <w:tc>
          <w:tcPr>
            <w:tcW w:w="64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58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505"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839"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296"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 ) </w:t>
            </w:r>
          </w:p>
        </w:tc>
      </w:tr>
      <w:tr w:rsidR="000315AA" w:rsidRPr="00CC5814" w:rsidTr="000315AA">
        <w:trPr>
          <w:tblCellSpacing w:w="0" w:type="dxa"/>
        </w:trPr>
        <w:tc>
          <w:tcPr>
            <w:tcW w:w="1430" w:type="pct"/>
            <w:vAlign w:val="bottom"/>
            <w:hideMark/>
          </w:tcPr>
          <w:p w:rsidR="000315AA" w:rsidRPr="000358E6" w:rsidRDefault="000315AA" w:rsidP="000315AA">
            <w:pPr>
              <w:pStyle w:val="a3"/>
              <w:spacing w:before="0" w:beforeAutospacing="0" w:after="0" w:afterAutospacing="0"/>
              <w:rPr>
                <w:caps/>
                <w:sz w:val="20"/>
                <w:szCs w:val="20"/>
              </w:rPr>
            </w:pPr>
            <w:r w:rsidRPr="000358E6">
              <w:rPr>
                <w:sz w:val="20"/>
                <w:szCs w:val="20"/>
              </w:rPr>
              <w:t xml:space="preserve">уменьшение количества акций </w:t>
            </w:r>
          </w:p>
        </w:tc>
        <w:tc>
          <w:tcPr>
            <w:tcW w:w="228" w:type="pct"/>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3325 </w:t>
            </w:r>
          </w:p>
        </w:tc>
        <w:tc>
          <w:tcPr>
            <w:tcW w:w="478"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 ) </w:t>
            </w:r>
          </w:p>
        </w:tc>
        <w:tc>
          <w:tcPr>
            <w:tcW w:w="64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58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505"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839"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296"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 ) </w:t>
            </w:r>
          </w:p>
        </w:tc>
      </w:tr>
      <w:tr w:rsidR="000315AA" w:rsidRPr="00CC5814" w:rsidTr="000315AA">
        <w:trPr>
          <w:tblCellSpacing w:w="0" w:type="dxa"/>
        </w:trPr>
        <w:tc>
          <w:tcPr>
            <w:tcW w:w="1430" w:type="pct"/>
            <w:vAlign w:val="bottom"/>
            <w:hideMark/>
          </w:tcPr>
          <w:p w:rsidR="000315AA" w:rsidRPr="000358E6" w:rsidRDefault="000315AA" w:rsidP="000315AA">
            <w:pPr>
              <w:pStyle w:val="a3"/>
              <w:spacing w:before="0" w:beforeAutospacing="0" w:after="0" w:afterAutospacing="0"/>
              <w:rPr>
                <w:caps/>
                <w:sz w:val="20"/>
                <w:szCs w:val="20"/>
              </w:rPr>
            </w:pPr>
            <w:r w:rsidRPr="000358E6">
              <w:rPr>
                <w:sz w:val="20"/>
                <w:szCs w:val="20"/>
              </w:rPr>
              <w:t xml:space="preserve">реорганизация юридического лица </w:t>
            </w:r>
          </w:p>
        </w:tc>
        <w:tc>
          <w:tcPr>
            <w:tcW w:w="228" w:type="pct"/>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3326 </w:t>
            </w:r>
          </w:p>
        </w:tc>
        <w:tc>
          <w:tcPr>
            <w:tcW w:w="478"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64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58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505"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839"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296"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 ) </w:t>
            </w:r>
          </w:p>
        </w:tc>
      </w:tr>
      <w:tr w:rsidR="000315AA" w:rsidRPr="00CC5814" w:rsidTr="000315AA">
        <w:trPr>
          <w:tblCellSpacing w:w="0" w:type="dxa"/>
        </w:trPr>
        <w:tc>
          <w:tcPr>
            <w:tcW w:w="1430" w:type="pct"/>
            <w:vAlign w:val="bottom"/>
            <w:hideMark/>
          </w:tcPr>
          <w:p w:rsidR="000315AA" w:rsidRPr="000358E6" w:rsidRDefault="000315AA" w:rsidP="000315AA">
            <w:pPr>
              <w:pStyle w:val="a3"/>
              <w:spacing w:before="0" w:beforeAutospacing="0" w:after="0" w:afterAutospacing="0"/>
              <w:rPr>
                <w:caps/>
                <w:sz w:val="20"/>
                <w:szCs w:val="20"/>
              </w:rPr>
            </w:pPr>
            <w:r w:rsidRPr="000358E6">
              <w:rPr>
                <w:sz w:val="20"/>
                <w:szCs w:val="20"/>
              </w:rPr>
              <w:t xml:space="preserve">дивиденды </w:t>
            </w:r>
          </w:p>
        </w:tc>
        <w:tc>
          <w:tcPr>
            <w:tcW w:w="228" w:type="pct"/>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3327 </w:t>
            </w:r>
          </w:p>
        </w:tc>
        <w:tc>
          <w:tcPr>
            <w:tcW w:w="478"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64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58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505"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839"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296"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r>
      <w:tr w:rsidR="000315AA" w:rsidRPr="00CC5814" w:rsidTr="000315AA">
        <w:trPr>
          <w:tblCellSpacing w:w="0" w:type="dxa"/>
        </w:trPr>
        <w:tc>
          <w:tcPr>
            <w:tcW w:w="1430" w:type="pct"/>
            <w:vAlign w:val="bottom"/>
            <w:hideMark/>
          </w:tcPr>
          <w:p w:rsidR="000315AA" w:rsidRPr="000358E6" w:rsidRDefault="000315AA" w:rsidP="000315AA">
            <w:pPr>
              <w:pStyle w:val="a3"/>
              <w:spacing w:before="0" w:beforeAutospacing="0" w:after="0" w:afterAutospacing="0"/>
              <w:rPr>
                <w:caps/>
                <w:sz w:val="20"/>
                <w:szCs w:val="20"/>
              </w:rPr>
            </w:pPr>
            <w:r w:rsidRPr="000358E6">
              <w:rPr>
                <w:sz w:val="20"/>
                <w:szCs w:val="20"/>
              </w:rPr>
              <w:t xml:space="preserve">Изменение добавочного капитала </w:t>
            </w:r>
          </w:p>
        </w:tc>
        <w:tc>
          <w:tcPr>
            <w:tcW w:w="228" w:type="pct"/>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3330 </w:t>
            </w:r>
          </w:p>
        </w:tc>
        <w:tc>
          <w:tcPr>
            <w:tcW w:w="478"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64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58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505"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839"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296"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r>
      <w:tr w:rsidR="000315AA" w:rsidRPr="00CC5814" w:rsidTr="000315AA">
        <w:trPr>
          <w:tblCellSpacing w:w="0" w:type="dxa"/>
        </w:trPr>
        <w:tc>
          <w:tcPr>
            <w:tcW w:w="1430" w:type="pct"/>
            <w:vAlign w:val="bottom"/>
            <w:hideMark/>
          </w:tcPr>
          <w:p w:rsidR="000315AA" w:rsidRPr="000358E6" w:rsidRDefault="000315AA" w:rsidP="000315AA">
            <w:pPr>
              <w:pStyle w:val="a3"/>
              <w:spacing w:before="0" w:beforeAutospacing="0" w:after="0" w:afterAutospacing="0"/>
              <w:rPr>
                <w:caps/>
                <w:sz w:val="20"/>
                <w:szCs w:val="20"/>
              </w:rPr>
            </w:pPr>
            <w:r w:rsidRPr="000358E6">
              <w:rPr>
                <w:sz w:val="20"/>
                <w:szCs w:val="20"/>
              </w:rPr>
              <w:t xml:space="preserve">Изменение резервного капитала </w:t>
            </w:r>
          </w:p>
        </w:tc>
        <w:tc>
          <w:tcPr>
            <w:tcW w:w="228" w:type="pct"/>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3340 </w:t>
            </w:r>
          </w:p>
        </w:tc>
        <w:tc>
          <w:tcPr>
            <w:tcW w:w="478"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64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58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c>
          <w:tcPr>
            <w:tcW w:w="505"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839"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296"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х </w:t>
            </w:r>
          </w:p>
        </w:tc>
      </w:tr>
      <w:tr w:rsidR="000315AA" w:rsidRPr="00CC5814" w:rsidTr="000315AA">
        <w:trPr>
          <w:tblCellSpacing w:w="0" w:type="dxa"/>
        </w:trPr>
        <w:tc>
          <w:tcPr>
            <w:tcW w:w="1430" w:type="pct"/>
            <w:vAlign w:val="bottom"/>
            <w:hideMark/>
          </w:tcPr>
          <w:p w:rsidR="000315AA" w:rsidRPr="000358E6" w:rsidRDefault="000315AA" w:rsidP="000315AA">
            <w:pPr>
              <w:pStyle w:val="a3"/>
              <w:spacing w:before="0" w:beforeAutospacing="0" w:after="0" w:afterAutospacing="0"/>
              <w:rPr>
                <w:caps/>
                <w:sz w:val="20"/>
                <w:szCs w:val="20"/>
              </w:rPr>
            </w:pPr>
            <w:r w:rsidRPr="000358E6">
              <w:rPr>
                <w:sz w:val="20"/>
                <w:szCs w:val="20"/>
              </w:rPr>
              <w:t xml:space="preserve">Величина капитала на 31 декабря 2011 г </w:t>
            </w:r>
          </w:p>
        </w:tc>
        <w:tc>
          <w:tcPr>
            <w:tcW w:w="228" w:type="pct"/>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3300 </w:t>
            </w:r>
          </w:p>
        </w:tc>
        <w:tc>
          <w:tcPr>
            <w:tcW w:w="478" w:type="pct"/>
            <w:vAlign w:val="bottom"/>
            <w:hideMark/>
          </w:tcPr>
          <w:p w:rsidR="000315AA" w:rsidRPr="000358E6" w:rsidRDefault="000315AA" w:rsidP="000315AA">
            <w:pPr>
              <w:pStyle w:val="a3"/>
              <w:spacing w:before="0" w:beforeAutospacing="0" w:after="0" w:afterAutospacing="0"/>
              <w:jc w:val="center"/>
              <w:rPr>
                <w:caps/>
                <w:sz w:val="20"/>
                <w:szCs w:val="20"/>
              </w:rPr>
            </w:pPr>
          </w:p>
        </w:tc>
        <w:tc>
          <w:tcPr>
            <w:tcW w:w="64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 ) </w:t>
            </w:r>
          </w:p>
        </w:tc>
        <w:tc>
          <w:tcPr>
            <w:tcW w:w="581" w:type="pct"/>
            <w:vAlign w:val="bottom"/>
            <w:hideMark/>
          </w:tcPr>
          <w:p w:rsidR="000315AA" w:rsidRPr="000358E6" w:rsidRDefault="000315AA" w:rsidP="000315AA">
            <w:pPr>
              <w:pStyle w:val="a3"/>
              <w:spacing w:before="0" w:beforeAutospacing="0" w:after="0" w:afterAutospacing="0"/>
              <w:jc w:val="center"/>
              <w:rPr>
                <w:caps/>
                <w:sz w:val="20"/>
                <w:szCs w:val="20"/>
              </w:rPr>
            </w:pPr>
          </w:p>
        </w:tc>
        <w:tc>
          <w:tcPr>
            <w:tcW w:w="505" w:type="pct"/>
            <w:vAlign w:val="bottom"/>
            <w:hideMark/>
          </w:tcPr>
          <w:p w:rsidR="000315AA" w:rsidRPr="000358E6" w:rsidRDefault="000315AA" w:rsidP="000315AA">
            <w:pPr>
              <w:pStyle w:val="a3"/>
              <w:spacing w:before="0" w:beforeAutospacing="0" w:after="0" w:afterAutospacing="0"/>
              <w:jc w:val="center"/>
              <w:rPr>
                <w:caps/>
                <w:sz w:val="20"/>
                <w:szCs w:val="20"/>
              </w:rPr>
            </w:pPr>
          </w:p>
        </w:tc>
        <w:tc>
          <w:tcPr>
            <w:tcW w:w="839" w:type="pct"/>
            <w:vAlign w:val="bottom"/>
            <w:hideMark/>
          </w:tcPr>
          <w:p w:rsidR="000315AA" w:rsidRPr="000358E6" w:rsidRDefault="000315AA" w:rsidP="000315AA">
            <w:pPr>
              <w:pStyle w:val="a3"/>
              <w:spacing w:before="0" w:beforeAutospacing="0" w:after="0" w:afterAutospacing="0"/>
              <w:jc w:val="center"/>
              <w:rPr>
                <w:caps/>
                <w:sz w:val="20"/>
                <w:szCs w:val="20"/>
              </w:rPr>
            </w:pPr>
          </w:p>
        </w:tc>
        <w:tc>
          <w:tcPr>
            <w:tcW w:w="296" w:type="pct"/>
            <w:vAlign w:val="bottom"/>
            <w:hideMark/>
          </w:tcPr>
          <w:p w:rsidR="000315AA" w:rsidRPr="000358E6" w:rsidRDefault="000315AA" w:rsidP="000315AA">
            <w:pPr>
              <w:pStyle w:val="a3"/>
              <w:spacing w:before="0" w:beforeAutospacing="0" w:after="0" w:afterAutospacing="0"/>
              <w:jc w:val="center"/>
              <w:rPr>
                <w:caps/>
                <w:sz w:val="20"/>
                <w:szCs w:val="20"/>
              </w:rPr>
            </w:pPr>
          </w:p>
        </w:tc>
      </w:tr>
    </w:tbl>
    <w:p w:rsidR="000315AA" w:rsidRPr="00FC5398" w:rsidRDefault="000315AA" w:rsidP="000315AA">
      <w:pPr>
        <w:pStyle w:val="a3"/>
        <w:spacing w:before="0" w:beforeAutospacing="0" w:after="0" w:afterAutospacing="0"/>
        <w:jc w:val="right"/>
        <w:rPr>
          <w:rStyle w:val="af8"/>
          <w:rFonts w:ascii="Calibri" w:hAnsi="Calibri" w:cs="Calibri"/>
          <w:caps/>
          <w:sz w:val="22"/>
          <w:szCs w:val="22"/>
        </w:rPr>
      </w:pPr>
    </w:p>
    <w:p w:rsidR="000315AA" w:rsidRPr="000358E6" w:rsidRDefault="000315AA" w:rsidP="000315AA">
      <w:pPr>
        <w:pStyle w:val="a3"/>
        <w:spacing w:before="0" w:beforeAutospacing="0" w:after="0" w:afterAutospacing="0"/>
        <w:jc w:val="right"/>
        <w:rPr>
          <w:i/>
          <w:iCs/>
          <w:caps/>
          <w:sz w:val="22"/>
          <w:szCs w:val="22"/>
        </w:rPr>
      </w:pPr>
      <w:r w:rsidRPr="000358E6">
        <w:rPr>
          <w:rStyle w:val="af8"/>
          <w:sz w:val="22"/>
          <w:szCs w:val="22"/>
        </w:rPr>
        <w:t xml:space="preserve">Таблица 2 </w:t>
      </w:r>
    </w:p>
    <w:p w:rsidR="000315AA" w:rsidRPr="000358E6" w:rsidRDefault="000315AA" w:rsidP="000315AA">
      <w:pPr>
        <w:pStyle w:val="a3"/>
        <w:spacing w:before="0" w:beforeAutospacing="0" w:after="0" w:afterAutospacing="0"/>
        <w:jc w:val="center"/>
        <w:rPr>
          <w:caps/>
          <w:sz w:val="22"/>
          <w:szCs w:val="22"/>
        </w:rPr>
      </w:pPr>
      <w:r w:rsidRPr="000358E6">
        <w:rPr>
          <w:rStyle w:val="af7"/>
          <w:sz w:val="22"/>
          <w:szCs w:val="22"/>
        </w:rPr>
        <w:t xml:space="preserve">2. Корректировки в связи с изменением учетной политики и исправлением ошибок </w:t>
      </w: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tblPr>
      <w:tblGrid>
        <w:gridCol w:w="5150"/>
        <w:gridCol w:w="843"/>
        <w:gridCol w:w="843"/>
        <w:gridCol w:w="1125"/>
        <w:gridCol w:w="952"/>
        <w:gridCol w:w="805"/>
      </w:tblGrid>
      <w:tr w:rsidR="000315AA" w:rsidRPr="00CC5814" w:rsidTr="000315AA">
        <w:trPr>
          <w:tblCellSpacing w:w="0" w:type="dxa"/>
        </w:trPr>
        <w:tc>
          <w:tcPr>
            <w:tcW w:w="2652" w:type="pct"/>
            <w:vMerge w:val="restart"/>
            <w:vAlign w:val="center"/>
            <w:hideMark/>
          </w:tcPr>
          <w:p w:rsidR="000315AA" w:rsidRPr="000358E6" w:rsidRDefault="000315AA" w:rsidP="000315AA">
            <w:pPr>
              <w:pStyle w:val="a3"/>
              <w:spacing w:before="0" w:beforeAutospacing="0" w:after="0" w:afterAutospacing="0"/>
              <w:jc w:val="center"/>
              <w:rPr>
                <w:caps/>
                <w:sz w:val="20"/>
                <w:szCs w:val="20"/>
              </w:rPr>
            </w:pPr>
            <w:r w:rsidRPr="000358E6">
              <w:rPr>
                <w:rStyle w:val="af7"/>
                <w:sz w:val="20"/>
                <w:szCs w:val="20"/>
              </w:rPr>
              <w:t>Наименование показателя</w:t>
            </w:r>
          </w:p>
        </w:tc>
        <w:tc>
          <w:tcPr>
            <w:tcW w:w="436" w:type="pct"/>
            <w:vMerge w:val="restart"/>
            <w:vAlign w:val="center"/>
            <w:hideMark/>
          </w:tcPr>
          <w:p w:rsidR="000315AA" w:rsidRPr="000358E6" w:rsidRDefault="000315AA" w:rsidP="000315AA">
            <w:pPr>
              <w:pStyle w:val="a3"/>
              <w:spacing w:before="0" w:beforeAutospacing="0" w:after="0" w:afterAutospacing="0"/>
              <w:jc w:val="center"/>
              <w:rPr>
                <w:caps/>
                <w:sz w:val="20"/>
                <w:szCs w:val="20"/>
              </w:rPr>
            </w:pPr>
            <w:r w:rsidRPr="000358E6">
              <w:rPr>
                <w:rStyle w:val="af7"/>
                <w:sz w:val="20"/>
                <w:szCs w:val="20"/>
              </w:rPr>
              <w:t>Код</w:t>
            </w:r>
          </w:p>
        </w:tc>
        <w:tc>
          <w:tcPr>
            <w:tcW w:w="436" w:type="pct"/>
            <w:vMerge w:val="restart"/>
            <w:vAlign w:val="center"/>
            <w:hideMark/>
          </w:tcPr>
          <w:p w:rsidR="000315AA" w:rsidRPr="000358E6" w:rsidRDefault="000315AA" w:rsidP="000315AA">
            <w:pPr>
              <w:pStyle w:val="a3"/>
              <w:spacing w:before="0" w:beforeAutospacing="0" w:after="0" w:afterAutospacing="0"/>
              <w:jc w:val="center"/>
              <w:rPr>
                <w:caps/>
                <w:sz w:val="20"/>
                <w:szCs w:val="20"/>
              </w:rPr>
            </w:pPr>
            <w:r w:rsidRPr="000358E6">
              <w:rPr>
                <w:rStyle w:val="af7"/>
                <w:sz w:val="20"/>
                <w:szCs w:val="20"/>
              </w:rPr>
              <w:t>На 31 декабря 2009 г</w:t>
            </w:r>
          </w:p>
        </w:tc>
        <w:tc>
          <w:tcPr>
            <w:tcW w:w="1066" w:type="pct"/>
            <w:gridSpan w:val="2"/>
            <w:vAlign w:val="center"/>
            <w:hideMark/>
          </w:tcPr>
          <w:p w:rsidR="000315AA" w:rsidRPr="000358E6" w:rsidRDefault="000315AA" w:rsidP="000315AA">
            <w:pPr>
              <w:pStyle w:val="a3"/>
              <w:spacing w:before="0" w:beforeAutospacing="0" w:after="0" w:afterAutospacing="0"/>
              <w:jc w:val="center"/>
              <w:rPr>
                <w:caps/>
                <w:sz w:val="20"/>
                <w:szCs w:val="20"/>
              </w:rPr>
            </w:pPr>
            <w:r w:rsidRPr="000358E6">
              <w:rPr>
                <w:rStyle w:val="af7"/>
                <w:sz w:val="20"/>
                <w:szCs w:val="20"/>
              </w:rPr>
              <w:t>Изменение капитала за 2010 г.</w:t>
            </w:r>
          </w:p>
        </w:tc>
        <w:tc>
          <w:tcPr>
            <w:tcW w:w="410" w:type="pct"/>
            <w:vMerge w:val="restart"/>
            <w:vAlign w:val="center"/>
            <w:hideMark/>
          </w:tcPr>
          <w:p w:rsidR="000315AA" w:rsidRPr="000358E6" w:rsidRDefault="000315AA" w:rsidP="000315AA">
            <w:pPr>
              <w:pStyle w:val="a3"/>
              <w:spacing w:before="0" w:beforeAutospacing="0" w:after="0" w:afterAutospacing="0"/>
              <w:jc w:val="center"/>
              <w:rPr>
                <w:caps/>
                <w:sz w:val="20"/>
                <w:szCs w:val="20"/>
              </w:rPr>
            </w:pPr>
            <w:r w:rsidRPr="000358E6">
              <w:rPr>
                <w:rStyle w:val="af7"/>
                <w:sz w:val="20"/>
                <w:szCs w:val="20"/>
              </w:rPr>
              <w:t>На 31 декабря 2010 г</w:t>
            </w:r>
          </w:p>
        </w:tc>
      </w:tr>
      <w:tr w:rsidR="000315AA" w:rsidRPr="00CC5814" w:rsidTr="000315AA">
        <w:trPr>
          <w:tblCellSpacing w:w="0" w:type="dxa"/>
        </w:trPr>
        <w:tc>
          <w:tcPr>
            <w:tcW w:w="2652" w:type="pct"/>
            <w:vMerge/>
            <w:vAlign w:val="center"/>
            <w:hideMark/>
          </w:tcPr>
          <w:p w:rsidR="000315AA" w:rsidRPr="00CC5814" w:rsidRDefault="000315AA" w:rsidP="000315AA">
            <w:pPr>
              <w:jc w:val="center"/>
            </w:pPr>
          </w:p>
        </w:tc>
        <w:tc>
          <w:tcPr>
            <w:tcW w:w="436" w:type="pct"/>
            <w:vMerge/>
            <w:vAlign w:val="center"/>
            <w:hideMark/>
          </w:tcPr>
          <w:p w:rsidR="000315AA" w:rsidRPr="00CC5814" w:rsidRDefault="000315AA" w:rsidP="000315AA">
            <w:pPr>
              <w:jc w:val="center"/>
            </w:pPr>
          </w:p>
        </w:tc>
        <w:tc>
          <w:tcPr>
            <w:tcW w:w="436" w:type="pct"/>
            <w:vMerge/>
            <w:vAlign w:val="center"/>
            <w:hideMark/>
          </w:tcPr>
          <w:p w:rsidR="000315AA" w:rsidRPr="00CC5814" w:rsidRDefault="000315AA" w:rsidP="000315AA">
            <w:pPr>
              <w:jc w:val="center"/>
            </w:pPr>
          </w:p>
        </w:tc>
        <w:tc>
          <w:tcPr>
            <w:tcW w:w="581" w:type="pct"/>
            <w:vAlign w:val="center"/>
            <w:hideMark/>
          </w:tcPr>
          <w:p w:rsidR="000315AA" w:rsidRPr="000358E6" w:rsidRDefault="000315AA" w:rsidP="000315AA">
            <w:pPr>
              <w:pStyle w:val="a3"/>
              <w:spacing w:before="0" w:beforeAutospacing="0" w:after="0" w:afterAutospacing="0"/>
              <w:jc w:val="center"/>
              <w:rPr>
                <w:caps/>
                <w:sz w:val="20"/>
                <w:szCs w:val="20"/>
              </w:rPr>
            </w:pPr>
            <w:r w:rsidRPr="000358E6">
              <w:rPr>
                <w:rStyle w:val="af7"/>
                <w:sz w:val="20"/>
                <w:szCs w:val="20"/>
              </w:rPr>
              <w:t>за счет чистой прибыли (убытка)</w:t>
            </w:r>
          </w:p>
        </w:tc>
        <w:tc>
          <w:tcPr>
            <w:tcW w:w="485" w:type="pct"/>
            <w:vAlign w:val="center"/>
            <w:hideMark/>
          </w:tcPr>
          <w:p w:rsidR="000315AA" w:rsidRPr="000358E6" w:rsidRDefault="000315AA" w:rsidP="000315AA">
            <w:pPr>
              <w:pStyle w:val="a3"/>
              <w:spacing w:before="0" w:beforeAutospacing="0" w:after="0" w:afterAutospacing="0"/>
              <w:jc w:val="center"/>
              <w:rPr>
                <w:caps/>
                <w:sz w:val="20"/>
                <w:szCs w:val="20"/>
              </w:rPr>
            </w:pPr>
            <w:r w:rsidRPr="000358E6">
              <w:rPr>
                <w:rStyle w:val="af7"/>
                <w:sz w:val="20"/>
                <w:szCs w:val="20"/>
              </w:rPr>
              <w:t>за счет иных факторов</w:t>
            </w:r>
          </w:p>
        </w:tc>
        <w:tc>
          <w:tcPr>
            <w:tcW w:w="410" w:type="pct"/>
            <w:vMerge/>
            <w:vAlign w:val="center"/>
            <w:hideMark/>
          </w:tcPr>
          <w:p w:rsidR="000315AA" w:rsidRPr="00CC5814" w:rsidRDefault="000315AA" w:rsidP="000315AA">
            <w:pPr>
              <w:jc w:val="center"/>
            </w:pPr>
          </w:p>
        </w:tc>
      </w:tr>
      <w:tr w:rsidR="000315AA" w:rsidRPr="00CC5814" w:rsidTr="000315AA">
        <w:trPr>
          <w:tblCellSpacing w:w="0" w:type="dxa"/>
        </w:trPr>
        <w:tc>
          <w:tcPr>
            <w:tcW w:w="2652" w:type="pct"/>
            <w:vAlign w:val="bottom"/>
            <w:hideMark/>
          </w:tcPr>
          <w:p w:rsidR="000315AA" w:rsidRPr="000358E6" w:rsidRDefault="000315AA" w:rsidP="000315AA">
            <w:pPr>
              <w:pStyle w:val="a3"/>
              <w:spacing w:before="0" w:beforeAutospacing="0" w:after="0" w:afterAutospacing="0"/>
              <w:rPr>
                <w:caps/>
                <w:sz w:val="20"/>
                <w:szCs w:val="20"/>
              </w:rPr>
            </w:pPr>
            <w:r w:rsidRPr="000358E6">
              <w:rPr>
                <w:sz w:val="20"/>
                <w:szCs w:val="20"/>
              </w:rPr>
              <w:t xml:space="preserve">Капитал –всего до корректировок </w:t>
            </w:r>
          </w:p>
        </w:tc>
        <w:tc>
          <w:tcPr>
            <w:tcW w:w="436" w:type="pct"/>
            <w:hideMark/>
          </w:tcPr>
          <w:p w:rsidR="000315AA" w:rsidRPr="000358E6" w:rsidRDefault="000315AA" w:rsidP="000315AA">
            <w:pPr>
              <w:pStyle w:val="a3"/>
              <w:spacing w:before="0" w:beforeAutospacing="0" w:after="0" w:afterAutospacing="0"/>
              <w:jc w:val="center"/>
              <w:rPr>
                <w:caps/>
                <w:sz w:val="20"/>
                <w:szCs w:val="20"/>
              </w:rPr>
            </w:pPr>
          </w:p>
        </w:tc>
        <w:tc>
          <w:tcPr>
            <w:tcW w:w="436" w:type="pct"/>
            <w:vAlign w:val="bottom"/>
            <w:hideMark/>
          </w:tcPr>
          <w:p w:rsidR="000315AA" w:rsidRPr="000358E6" w:rsidRDefault="000315AA" w:rsidP="000315AA">
            <w:pPr>
              <w:pStyle w:val="a3"/>
              <w:spacing w:before="0" w:beforeAutospacing="0" w:after="0" w:afterAutospacing="0"/>
              <w:jc w:val="center"/>
              <w:rPr>
                <w:caps/>
                <w:sz w:val="20"/>
                <w:szCs w:val="20"/>
              </w:rPr>
            </w:pPr>
          </w:p>
        </w:tc>
        <w:tc>
          <w:tcPr>
            <w:tcW w:w="581" w:type="pct"/>
            <w:vAlign w:val="bottom"/>
            <w:hideMark/>
          </w:tcPr>
          <w:p w:rsidR="000315AA" w:rsidRPr="000358E6" w:rsidRDefault="000315AA" w:rsidP="000315AA">
            <w:pPr>
              <w:pStyle w:val="a3"/>
              <w:spacing w:before="0" w:beforeAutospacing="0" w:after="0" w:afterAutospacing="0"/>
              <w:jc w:val="center"/>
              <w:rPr>
                <w:caps/>
                <w:sz w:val="20"/>
                <w:szCs w:val="20"/>
              </w:rPr>
            </w:pPr>
          </w:p>
        </w:tc>
        <w:tc>
          <w:tcPr>
            <w:tcW w:w="485" w:type="pct"/>
            <w:vAlign w:val="bottom"/>
            <w:hideMark/>
          </w:tcPr>
          <w:p w:rsidR="000315AA" w:rsidRPr="000358E6" w:rsidRDefault="000315AA" w:rsidP="000315AA">
            <w:pPr>
              <w:pStyle w:val="a3"/>
              <w:spacing w:before="0" w:beforeAutospacing="0" w:after="0" w:afterAutospacing="0"/>
              <w:jc w:val="center"/>
              <w:rPr>
                <w:caps/>
                <w:sz w:val="20"/>
                <w:szCs w:val="20"/>
              </w:rPr>
            </w:pPr>
          </w:p>
        </w:tc>
        <w:tc>
          <w:tcPr>
            <w:tcW w:w="410" w:type="pct"/>
            <w:vAlign w:val="bottom"/>
            <w:hideMark/>
          </w:tcPr>
          <w:p w:rsidR="000315AA" w:rsidRPr="000358E6" w:rsidRDefault="000315AA" w:rsidP="000315AA">
            <w:pPr>
              <w:pStyle w:val="a3"/>
              <w:spacing w:before="0" w:beforeAutospacing="0" w:after="0" w:afterAutospacing="0"/>
              <w:jc w:val="center"/>
              <w:rPr>
                <w:caps/>
                <w:sz w:val="20"/>
                <w:szCs w:val="20"/>
              </w:rPr>
            </w:pPr>
          </w:p>
        </w:tc>
      </w:tr>
      <w:tr w:rsidR="000315AA" w:rsidRPr="00CC5814" w:rsidTr="000315AA">
        <w:trPr>
          <w:tblCellSpacing w:w="0" w:type="dxa"/>
        </w:trPr>
        <w:tc>
          <w:tcPr>
            <w:tcW w:w="2652" w:type="pct"/>
            <w:vAlign w:val="bottom"/>
            <w:hideMark/>
          </w:tcPr>
          <w:p w:rsidR="000315AA" w:rsidRPr="000358E6" w:rsidRDefault="000315AA" w:rsidP="000315AA">
            <w:pPr>
              <w:pStyle w:val="a3"/>
              <w:spacing w:before="0" w:beforeAutospacing="0" w:after="0" w:afterAutospacing="0"/>
              <w:rPr>
                <w:caps/>
                <w:sz w:val="20"/>
                <w:szCs w:val="20"/>
              </w:rPr>
            </w:pPr>
            <w:r w:rsidRPr="000358E6">
              <w:rPr>
                <w:sz w:val="20"/>
                <w:szCs w:val="20"/>
              </w:rPr>
              <w:t xml:space="preserve">корректировка в связи с: </w:t>
            </w:r>
          </w:p>
          <w:p w:rsidR="000315AA" w:rsidRPr="000358E6" w:rsidRDefault="000315AA" w:rsidP="000315AA">
            <w:pPr>
              <w:pStyle w:val="a3"/>
              <w:spacing w:before="0" w:beforeAutospacing="0" w:after="0" w:afterAutospacing="0"/>
              <w:rPr>
                <w:caps/>
                <w:sz w:val="20"/>
                <w:szCs w:val="20"/>
              </w:rPr>
            </w:pPr>
            <w:r w:rsidRPr="000358E6">
              <w:rPr>
                <w:sz w:val="20"/>
                <w:szCs w:val="20"/>
              </w:rPr>
              <w:t xml:space="preserve">изменением учетной политики </w:t>
            </w:r>
          </w:p>
        </w:tc>
        <w:tc>
          <w:tcPr>
            <w:tcW w:w="436" w:type="pct"/>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p w:rsidR="000315AA" w:rsidRPr="000358E6" w:rsidRDefault="000315AA" w:rsidP="000315AA">
            <w:pPr>
              <w:pStyle w:val="a3"/>
              <w:spacing w:before="0" w:beforeAutospacing="0" w:after="0" w:afterAutospacing="0"/>
              <w:jc w:val="center"/>
              <w:rPr>
                <w:caps/>
                <w:sz w:val="20"/>
                <w:szCs w:val="20"/>
              </w:rPr>
            </w:pPr>
          </w:p>
        </w:tc>
        <w:tc>
          <w:tcPr>
            <w:tcW w:w="436"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 </w:t>
            </w:r>
          </w:p>
        </w:tc>
        <w:tc>
          <w:tcPr>
            <w:tcW w:w="58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485"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410"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w:t>
            </w:r>
          </w:p>
        </w:tc>
      </w:tr>
      <w:tr w:rsidR="000315AA" w:rsidRPr="00CC5814" w:rsidTr="000315AA">
        <w:trPr>
          <w:tblCellSpacing w:w="0" w:type="dxa"/>
        </w:trPr>
        <w:tc>
          <w:tcPr>
            <w:tcW w:w="2652" w:type="pct"/>
            <w:vAlign w:val="bottom"/>
            <w:hideMark/>
          </w:tcPr>
          <w:p w:rsidR="000315AA" w:rsidRPr="000358E6" w:rsidRDefault="000315AA" w:rsidP="000315AA">
            <w:pPr>
              <w:pStyle w:val="a3"/>
              <w:spacing w:before="0" w:beforeAutospacing="0" w:after="0" w:afterAutospacing="0"/>
              <w:rPr>
                <w:caps/>
                <w:sz w:val="20"/>
                <w:szCs w:val="20"/>
              </w:rPr>
            </w:pPr>
            <w:r w:rsidRPr="000358E6">
              <w:rPr>
                <w:sz w:val="20"/>
                <w:szCs w:val="20"/>
              </w:rPr>
              <w:t xml:space="preserve">исправлением ошибок </w:t>
            </w:r>
          </w:p>
        </w:tc>
        <w:tc>
          <w:tcPr>
            <w:tcW w:w="436" w:type="pct"/>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3420 </w:t>
            </w:r>
          </w:p>
        </w:tc>
        <w:tc>
          <w:tcPr>
            <w:tcW w:w="436"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581" w:type="pct"/>
            <w:vAlign w:val="bottom"/>
            <w:hideMark/>
          </w:tcPr>
          <w:p w:rsidR="000315AA" w:rsidRPr="000358E6" w:rsidRDefault="000315AA" w:rsidP="000315AA">
            <w:pPr>
              <w:pStyle w:val="a3"/>
              <w:spacing w:before="0" w:beforeAutospacing="0" w:after="0" w:afterAutospacing="0"/>
              <w:jc w:val="center"/>
              <w:rPr>
                <w:caps/>
                <w:sz w:val="20"/>
                <w:szCs w:val="20"/>
              </w:rPr>
            </w:pPr>
          </w:p>
        </w:tc>
        <w:tc>
          <w:tcPr>
            <w:tcW w:w="485"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410" w:type="pct"/>
            <w:vAlign w:val="bottom"/>
            <w:hideMark/>
          </w:tcPr>
          <w:p w:rsidR="000315AA" w:rsidRPr="000358E6" w:rsidRDefault="000315AA" w:rsidP="000315AA">
            <w:pPr>
              <w:pStyle w:val="a3"/>
              <w:spacing w:before="0" w:beforeAutospacing="0" w:after="0" w:afterAutospacing="0"/>
              <w:jc w:val="center"/>
              <w:rPr>
                <w:caps/>
                <w:sz w:val="20"/>
                <w:szCs w:val="20"/>
              </w:rPr>
            </w:pPr>
          </w:p>
        </w:tc>
      </w:tr>
      <w:tr w:rsidR="000315AA" w:rsidRPr="00CC5814" w:rsidTr="000315AA">
        <w:trPr>
          <w:tblCellSpacing w:w="0" w:type="dxa"/>
        </w:trPr>
        <w:tc>
          <w:tcPr>
            <w:tcW w:w="2652" w:type="pct"/>
            <w:vAlign w:val="bottom"/>
            <w:hideMark/>
          </w:tcPr>
          <w:p w:rsidR="000315AA" w:rsidRPr="000358E6" w:rsidRDefault="000315AA" w:rsidP="000315AA">
            <w:pPr>
              <w:pStyle w:val="a3"/>
              <w:spacing w:before="0" w:beforeAutospacing="0" w:after="0" w:afterAutospacing="0"/>
              <w:rPr>
                <w:caps/>
                <w:sz w:val="20"/>
                <w:szCs w:val="20"/>
              </w:rPr>
            </w:pPr>
            <w:r w:rsidRPr="000358E6">
              <w:rPr>
                <w:sz w:val="20"/>
                <w:szCs w:val="20"/>
              </w:rPr>
              <w:t xml:space="preserve">после корректировки </w:t>
            </w:r>
          </w:p>
        </w:tc>
        <w:tc>
          <w:tcPr>
            <w:tcW w:w="436" w:type="pct"/>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3500 </w:t>
            </w:r>
          </w:p>
        </w:tc>
        <w:tc>
          <w:tcPr>
            <w:tcW w:w="436" w:type="pct"/>
            <w:vAlign w:val="bottom"/>
            <w:hideMark/>
          </w:tcPr>
          <w:p w:rsidR="000315AA" w:rsidRPr="000358E6" w:rsidRDefault="000315AA" w:rsidP="000315AA">
            <w:pPr>
              <w:pStyle w:val="a3"/>
              <w:spacing w:before="0" w:beforeAutospacing="0" w:after="0" w:afterAutospacing="0"/>
              <w:jc w:val="center"/>
              <w:rPr>
                <w:caps/>
                <w:sz w:val="20"/>
                <w:szCs w:val="20"/>
              </w:rPr>
            </w:pPr>
          </w:p>
        </w:tc>
        <w:tc>
          <w:tcPr>
            <w:tcW w:w="581" w:type="pct"/>
            <w:vAlign w:val="bottom"/>
            <w:hideMark/>
          </w:tcPr>
          <w:p w:rsidR="000315AA" w:rsidRPr="000358E6" w:rsidRDefault="000315AA" w:rsidP="000315AA">
            <w:pPr>
              <w:pStyle w:val="a3"/>
              <w:spacing w:before="0" w:beforeAutospacing="0" w:after="0" w:afterAutospacing="0"/>
              <w:jc w:val="center"/>
              <w:rPr>
                <w:caps/>
                <w:sz w:val="20"/>
                <w:szCs w:val="20"/>
              </w:rPr>
            </w:pPr>
          </w:p>
        </w:tc>
        <w:tc>
          <w:tcPr>
            <w:tcW w:w="485"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410" w:type="pct"/>
            <w:vAlign w:val="bottom"/>
            <w:hideMark/>
          </w:tcPr>
          <w:p w:rsidR="000315AA" w:rsidRPr="000358E6" w:rsidRDefault="000315AA" w:rsidP="000315AA">
            <w:pPr>
              <w:pStyle w:val="a3"/>
              <w:spacing w:before="0" w:beforeAutospacing="0" w:after="0" w:afterAutospacing="0"/>
              <w:jc w:val="center"/>
              <w:rPr>
                <w:caps/>
                <w:sz w:val="20"/>
                <w:szCs w:val="20"/>
              </w:rPr>
            </w:pPr>
          </w:p>
        </w:tc>
      </w:tr>
      <w:tr w:rsidR="000315AA" w:rsidRPr="00CC5814" w:rsidTr="000315AA">
        <w:trPr>
          <w:tblCellSpacing w:w="0" w:type="dxa"/>
        </w:trPr>
        <w:tc>
          <w:tcPr>
            <w:tcW w:w="2652" w:type="pct"/>
            <w:vAlign w:val="bottom"/>
            <w:hideMark/>
          </w:tcPr>
          <w:p w:rsidR="000315AA" w:rsidRPr="000358E6" w:rsidRDefault="000315AA" w:rsidP="000315AA">
            <w:pPr>
              <w:pStyle w:val="a3"/>
              <w:spacing w:before="0" w:beforeAutospacing="0" w:after="0" w:afterAutospacing="0"/>
              <w:rPr>
                <w:caps/>
                <w:sz w:val="20"/>
                <w:szCs w:val="20"/>
              </w:rPr>
            </w:pPr>
            <w:r w:rsidRPr="000358E6">
              <w:rPr>
                <w:sz w:val="20"/>
                <w:szCs w:val="20"/>
              </w:rPr>
              <w:t xml:space="preserve">в том числе: </w:t>
            </w:r>
          </w:p>
          <w:p w:rsidR="000315AA" w:rsidRPr="000358E6" w:rsidRDefault="000315AA" w:rsidP="000315AA">
            <w:pPr>
              <w:pStyle w:val="a3"/>
              <w:spacing w:before="0" w:beforeAutospacing="0" w:after="0" w:afterAutospacing="0"/>
              <w:rPr>
                <w:caps/>
                <w:sz w:val="20"/>
                <w:szCs w:val="20"/>
              </w:rPr>
            </w:pPr>
            <w:r w:rsidRPr="000358E6">
              <w:rPr>
                <w:sz w:val="20"/>
                <w:szCs w:val="20"/>
              </w:rPr>
              <w:t xml:space="preserve">нераспределенная прибыль (непокрытый убыток): </w:t>
            </w:r>
          </w:p>
          <w:p w:rsidR="000315AA" w:rsidRPr="000358E6" w:rsidRDefault="000315AA" w:rsidP="000315AA">
            <w:pPr>
              <w:pStyle w:val="a3"/>
              <w:spacing w:before="0" w:beforeAutospacing="0" w:after="0" w:afterAutospacing="0"/>
              <w:rPr>
                <w:caps/>
                <w:sz w:val="20"/>
                <w:szCs w:val="20"/>
              </w:rPr>
            </w:pPr>
            <w:r w:rsidRPr="000358E6">
              <w:rPr>
                <w:sz w:val="20"/>
                <w:szCs w:val="20"/>
              </w:rPr>
              <w:t xml:space="preserve">до корректировок </w:t>
            </w:r>
          </w:p>
        </w:tc>
        <w:tc>
          <w:tcPr>
            <w:tcW w:w="436" w:type="pct"/>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3401 </w:t>
            </w:r>
          </w:p>
        </w:tc>
        <w:tc>
          <w:tcPr>
            <w:tcW w:w="436" w:type="pct"/>
            <w:vAlign w:val="bottom"/>
            <w:hideMark/>
          </w:tcPr>
          <w:p w:rsidR="000315AA" w:rsidRPr="000358E6" w:rsidRDefault="000315AA" w:rsidP="000315AA">
            <w:pPr>
              <w:pStyle w:val="a3"/>
              <w:spacing w:before="0" w:beforeAutospacing="0" w:after="0" w:afterAutospacing="0"/>
              <w:jc w:val="center"/>
              <w:rPr>
                <w:caps/>
                <w:sz w:val="20"/>
                <w:szCs w:val="20"/>
              </w:rPr>
            </w:pPr>
          </w:p>
        </w:tc>
        <w:tc>
          <w:tcPr>
            <w:tcW w:w="581" w:type="pct"/>
            <w:vAlign w:val="bottom"/>
            <w:hideMark/>
          </w:tcPr>
          <w:p w:rsidR="000315AA" w:rsidRPr="000358E6" w:rsidRDefault="000315AA" w:rsidP="000315AA">
            <w:pPr>
              <w:pStyle w:val="a3"/>
              <w:spacing w:before="0" w:beforeAutospacing="0" w:after="0" w:afterAutospacing="0"/>
              <w:jc w:val="center"/>
              <w:rPr>
                <w:caps/>
                <w:sz w:val="20"/>
                <w:szCs w:val="20"/>
              </w:rPr>
            </w:pPr>
          </w:p>
        </w:tc>
        <w:tc>
          <w:tcPr>
            <w:tcW w:w="485"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410" w:type="pct"/>
            <w:vAlign w:val="bottom"/>
            <w:hideMark/>
          </w:tcPr>
          <w:p w:rsidR="000315AA" w:rsidRPr="000358E6" w:rsidRDefault="000315AA" w:rsidP="000315AA">
            <w:pPr>
              <w:pStyle w:val="a3"/>
              <w:spacing w:before="0" w:beforeAutospacing="0" w:after="0" w:afterAutospacing="0"/>
              <w:jc w:val="center"/>
              <w:rPr>
                <w:caps/>
                <w:sz w:val="20"/>
                <w:szCs w:val="20"/>
              </w:rPr>
            </w:pPr>
          </w:p>
        </w:tc>
      </w:tr>
      <w:tr w:rsidR="000315AA" w:rsidRPr="00CC5814" w:rsidTr="000315AA">
        <w:trPr>
          <w:tblCellSpacing w:w="0" w:type="dxa"/>
        </w:trPr>
        <w:tc>
          <w:tcPr>
            <w:tcW w:w="2652" w:type="pct"/>
            <w:vAlign w:val="bottom"/>
            <w:hideMark/>
          </w:tcPr>
          <w:p w:rsidR="000315AA" w:rsidRPr="000358E6" w:rsidRDefault="000315AA" w:rsidP="000315AA">
            <w:pPr>
              <w:pStyle w:val="a3"/>
              <w:spacing w:before="0" w:beforeAutospacing="0" w:after="0" w:afterAutospacing="0"/>
              <w:rPr>
                <w:caps/>
                <w:sz w:val="20"/>
                <w:szCs w:val="20"/>
              </w:rPr>
            </w:pPr>
            <w:r w:rsidRPr="000358E6">
              <w:rPr>
                <w:sz w:val="20"/>
                <w:szCs w:val="20"/>
              </w:rPr>
              <w:t xml:space="preserve">корректировка в связи с изменением учетной политики </w:t>
            </w:r>
          </w:p>
        </w:tc>
        <w:tc>
          <w:tcPr>
            <w:tcW w:w="436" w:type="pct"/>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3411 </w:t>
            </w:r>
          </w:p>
        </w:tc>
        <w:tc>
          <w:tcPr>
            <w:tcW w:w="436"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 </w:t>
            </w:r>
          </w:p>
        </w:tc>
        <w:tc>
          <w:tcPr>
            <w:tcW w:w="58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485"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410"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 </w:t>
            </w:r>
          </w:p>
        </w:tc>
      </w:tr>
      <w:tr w:rsidR="000315AA" w:rsidRPr="00CC5814" w:rsidTr="000315AA">
        <w:trPr>
          <w:tblCellSpacing w:w="0" w:type="dxa"/>
        </w:trPr>
        <w:tc>
          <w:tcPr>
            <w:tcW w:w="2652" w:type="pct"/>
            <w:vAlign w:val="bottom"/>
            <w:hideMark/>
          </w:tcPr>
          <w:p w:rsidR="000315AA" w:rsidRPr="000358E6" w:rsidRDefault="000315AA" w:rsidP="000315AA">
            <w:pPr>
              <w:pStyle w:val="a3"/>
              <w:spacing w:before="0" w:beforeAutospacing="0" w:after="0" w:afterAutospacing="0"/>
              <w:rPr>
                <w:caps/>
                <w:sz w:val="20"/>
                <w:szCs w:val="20"/>
              </w:rPr>
            </w:pPr>
            <w:r w:rsidRPr="000358E6">
              <w:rPr>
                <w:sz w:val="20"/>
                <w:szCs w:val="20"/>
              </w:rPr>
              <w:lastRenderedPageBreak/>
              <w:t xml:space="preserve">исправлением ошибок </w:t>
            </w:r>
          </w:p>
        </w:tc>
        <w:tc>
          <w:tcPr>
            <w:tcW w:w="436" w:type="pct"/>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3421 </w:t>
            </w:r>
          </w:p>
        </w:tc>
        <w:tc>
          <w:tcPr>
            <w:tcW w:w="436"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581" w:type="pct"/>
            <w:vAlign w:val="bottom"/>
            <w:hideMark/>
          </w:tcPr>
          <w:p w:rsidR="000315AA" w:rsidRPr="000358E6" w:rsidRDefault="000315AA" w:rsidP="000315AA">
            <w:pPr>
              <w:pStyle w:val="a3"/>
              <w:spacing w:before="0" w:beforeAutospacing="0" w:after="0" w:afterAutospacing="0"/>
              <w:jc w:val="center"/>
              <w:rPr>
                <w:caps/>
                <w:sz w:val="20"/>
                <w:szCs w:val="20"/>
              </w:rPr>
            </w:pPr>
          </w:p>
        </w:tc>
        <w:tc>
          <w:tcPr>
            <w:tcW w:w="485"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410" w:type="pct"/>
            <w:vAlign w:val="bottom"/>
            <w:hideMark/>
          </w:tcPr>
          <w:p w:rsidR="000315AA" w:rsidRPr="000358E6" w:rsidRDefault="000315AA" w:rsidP="000315AA">
            <w:pPr>
              <w:pStyle w:val="a3"/>
              <w:spacing w:before="0" w:beforeAutospacing="0" w:after="0" w:afterAutospacing="0"/>
              <w:jc w:val="center"/>
              <w:rPr>
                <w:caps/>
                <w:sz w:val="20"/>
                <w:szCs w:val="20"/>
              </w:rPr>
            </w:pPr>
          </w:p>
        </w:tc>
      </w:tr>
      <w:tr w:rsidR="000315AA" w:rsidRPr="00CC5814" w:rsidTr="000315AA">
        <w:trPr>
          <w:tblCellSpacing w:w="0" w:type="dxa"/>
        </w:trPr>
        <w:tc>
          <w:tcPr>
            <w:tcW w:w="2652" w:type="pct"/>
            <w:vAlign w:val="bottom"/>
            <w:hideMark/>
          </w:tcPr>
          <w:p w:rsidR="000315AA" w:rsidRPr="000358E6" w:rsidRDefault="000315AA" w:rsidP="000315AA">
            <w:pPr>
              <w:pStyle w:val="a3"/>
              <w:spacing w:before="0" w:beforeAutospacing="0" w:after="0" w:afterAutospacing="0"/>
              <w:rPr>
                <w:caps/>
                <w:sz w:val="20"/>
                <w:szCs w:val="20"/>
              </w:rPr>
            </w:pPr>
            <w:r w:rsidRPr="000358E6">
              <w:rPr>
                <w:sz w:val="20"/>
                <w:szCs w:val="20"/>
              </w:rPr>
              <w:t xml:space="preserve">после корректировок </w:t>
            </w:r>
          </w:p>
        </w:tc>
        <w:tc>
          <w:tcPr>
            <w:tcW w:w="436" w:type="pct"/>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3501 </w:t>
            </w:r>
          </w:p>
        </w:tc>
        <w:tc>
          <w:tcPr>
            <w:tcW w:w="436" w:type="pct"/>
            <w:vAlign w:val="bottom"/>
            <w:hideMark/>
          </w:tcPr>
          <w:p w:rsidR="000315AA" w:rsidRPr="000358E6" w:rsidRDefault="000315AA" w:rsidP="000315AA">
            <w:pPr>
              <w:pStyle w:val="a3"/>
              <w:spacing w:before="0" w:beforeAutospacing="0" w:after="0" w:afterAutospacing="0"/>
              <w:jc w:val="center"/>
              <w:rPr>
                <w:caps/>
                <w:sz w:val="20"/>
                <w:szCs w:val="20"/>
              </w:rPr>
            </w:pPr>
          </w:p>
        </w:tc>
        <w:tc>
          <w:tcPr>
            <w:tcW w:w="581" w:type="pct"/>
            <w:vAlign w:val="bottom"/>
            <w:hideMark/>
          </w:tcPr>
          <w:p w:rsidR="000315AA" w:rsidRPr="000358E6" w:rsidRDefault="000315AA" w:rsidP="000315AA">
            <w:pPr>
              <w:pStyle w:val="a3"/>
              <w:spacing w:before="0" w:beforeAutospacing="0" w:after="0" w:afterAutospacing="0"/>
              <w:jc w:val="center"/>
              <w:rPr>
                <w:caps/>
                <w:sz w:val="20"/>
                <w:szCs w:val="20"/>
              </w:rPr>
            </w:pPr>
          </w:p>
        </w:tc>
        <w:tc>
          <w:tcPr>
            <w:tcW w:w="485"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410" w:type="pct"/>
            <w:vAlign w:val="bottom"/>
            <w:hideMark/>
          </w:tcPr>
          <w:p w:rsidR="000315AA" w:rsidRPr="000358E6" w:rsidRDefault="000315AA" w:rsidP="000315AA">
            <w:pPr>
              <w:pStyle w:val="a3"/>
              <w:spacing w:before="0" w:beforeAutospacing="0" w:after="0" w:afterAutospacing="0"/>
              <w:jc w:val="center"/>
              <w:rPr>
                <w:caps/>
                <w:sz w:val="20"/>
                <w:szCs w:val="20"/>
              </w:rPr>
            </w:pPr>
          </w:p>
        </w:tc>
      </w:tr>
      <w:tr w:rsidR="000315AA" w:rsidRPr="00CC5814" w:rsidTr="000315AA">
        <w:trPr>
          <w:tblCellSpacing w:w="0" w:type="dxa"/>
        </w:trPr>
        <w:tc>
          <w:tcPr>
            <w:tcW w:w="2652" w:type="pct"/>
            <w:vAlign w:val="bottom"/>
            <w:hideMark/>
          </w:tcPr>
          <w:p w:rsidR="000315AA" w:rsidRPr="000358E6" w:rsidRDefault="000315AA" w:rsidP="000315AA">
            <w:pPr>
              <w:pStyle w:val="a3"/>
              <w:spacing w:before="0" w:beforeAutospacing="0" w:after="0" w:afterAutospacing="0"/>
              <w:rPr>
                <w:caps/>
                <w:sz w:val="20"/>
                <w:szCs w:val="20"/>
              </w:rPr>
            </w:pPr>
            <w:r w:rsidRPr="000358E6">
              <w:rPr>
                <w:sz w:val="20"/>
                <w:szCs w:val="20"/>
              </w:rPr>
              <w:t xml:space="preserve">другие статьи капитала, по которым осуществлены корректировки: (по статьям) </w:t>
            </w:r>
          </w:p>
          <w:p w:rsidR="000315AA" w:rsidRPr="000358E6" w:rsidRDefault="000315AA" w:rsidP="000315AA">
            <w:pPr>
              <w:pStyle w:val="a3"/>
              <w:spacing w:before="0" w:beforeAutospacing="0" w:after="0" w:afterAutospacing="0"/>
              <w:rPr>
                <w:caps/>
                <w:sz w:val="20"/>
                <w:szCs w:val="20"/>
              </w:rPr>
            </w:pPr>
            <w:r w:rsidRPr="000358E6">
              <w:rPr>
                <w:sz w:val="20"/>
                <w:szCs w:val="20"/>
              </w:rPr>
              <w:t xml:space="preserve">до корректировок </w:t>
            </w:r>
          </w:p>
        </w:tc>
        <w:tc>
          <w:tcPr>
            <w:tcW w:w="436" w:type="pct"/>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3402 </w:t>
            </w:r>
          </w:p>
        </w:tc>
        <w:tc>
          <w:tcPr>
            <w:tcW w:w="436"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58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485"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410"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r>
      <w:tr w:rsidR="000315AA" w:rsidRPr="00CC5814" w:rsidTr="000315AA">
        <w:trPr>
          <w:tblCellSpacing w:w="0" w:type="dxa"/>
        </w:trPr>
        <w:tc>
          <w:tcPr>
            <w:tcW w:w="2652" w:type="pct"/>
            <w:vAlign w:val="bottom"/>
            <w:hideMark/>
          </w:tcPr>
          <w:p w:rsidR="000315AA" w:rsidRPr="000358E6" w:rsidRDefault="000315AA" w:rsidP="000315AA">
            <w:pPr>
              <w:pStyle w:val="a3"/>
              <w:spacing w:before="0" w:beforeAutospacing="0" w:after="0" w:afterAutospacing="0"/>
              <w:rPr>
                <w:caps/>
                <w:sz w:val="20"/>
                <w:szCs w:val="20"/>
              </w:rPr>
            </w:pPr>
            <w:r w:rsidRPr="000358E6">
              <w:rPr>
                <w:sz w:val="20"/>
                <w:szCs w:val="20"/>
              </w:rPr>
              <w:t xml:space="preserve">корректировка в связи с изменением учетной политики </w:t>
            </w:r>
          </w:p>
        </w:tc>
        <w:tc>
          <w:tcPr>
            <w:tcW w:w="436" w:type="pct"/>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3412 </w:t>
            </w:r>
          </w:p>
        </w:tc>
        <w:tc>
          <w:tcPr>
            <w:tcW w:w="436"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58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485"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410"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r>
      <w:tr w:rsidR="000315AA" w:rsidRPr="00CC5814" w:rsidTr="000315AA">
        <w:trPr>
          <w:tblCellSpacing w:w="0" w:type="dxa"/>
        </w:trPr>
        <w:tc>
          <w:tcPr>
            <w:tcW w:w="2652" w:type="pct"/>
            <w:vAlign w:val="bottom"/>
            <w:hideMark/>
          </w:tcPr>
          <w:p w:rsidR="000315AA" w:rsidRPr="000358E6" w:rsidRDefault="000315AA" w:rsidP="000315AA">
            <w:pPr>
              <w:pStyle w:val="a3"/>
              <w:spacing w:before="0" w:beforeAutospacing="0" w:after="0" w:afterAutospacing="0"/>
              <w:rPr>
                <w:caps/>
                <w:sz w:val="20"/>
                <w:szCs w:val="20"/>
              </w:rPr>
            </w:pPr>
            <w:r w:rsidRPr="000358E6">
              <w:rPr>
                <w:sz w:val="20"/>
                <w:szCs w:val="20"/>
              </w:rPr>
              <w:t xml:space="preserve">исправлением ошибок </w:t>
            </w:r>
          </w:p>
        </w:tc>
        <w:tc>
          <w:tcPr>
            <w:tcW w:w="436" w:type="pct"/>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3422 </w:t>
            </w:r>
          </w:p>
        </w:tc>
        <w:tc>
          <w:tcPr>
            <w:tcW w:w="436"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58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485"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410"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r>
      <w:tr w:rsidR="000315AA" w:rsidRPr="00CC5814" w:rsidTr="000315AA">
        <w:trPr>
          <w:tblCellSpacing w:w="0" w:type="dxa"/>
        </w:trPr>
        <w:tc>
          <w:tcPr>
            <w:tcW w:w="2652" w:type="pct"/>
            <w:vAlign w:val="bottom"/>
            <w:hideMark/>
          </w:tcPr>
          <w:p w:rsidR="000315AA" w:rsidRPr="000358E6" w:rsidRDefault="000315AA" w:rsidP="000315AA">
            <w:pPr>
              <w:pStyle w:val="a3"/>
              <w:spacing w:before="0" w:beforeAutospacing="0" w:after="0" w:afterAutospacing="0"/>
              <w:rPr>
                <w:caps/>
                <w:sz w:val="20"/>
                <w:szCs w:val="20"/>
              </w:rPr>
            </w:pPr>
            <w:r w:rsidRPr="000358E6">
              <w:rPr>
                <w:sz w:val="20"/>
                <w:szCs w:val="20"/>
              </w:rPr>
              <w:t xml:space="preserve">после корректировок </w:t>
            </w:r>
          </w:p>
        </w:tc>
        <w:tc>
          <w:tcPr>
            <w:tcW w:w="436" w:type="pct"/>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3502 </w:t>
            </w:r>
          </w:p>
        </w:tc>
        <w:tc>
          <w:tcPr>
            <w:tcW w:w="436"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581"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485"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c>
          <w:tcPr>
            <w:tcW w:w="410" w:type="pct"/>
            <w:vAlign w:val="bottom"/>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 xml:space="preserve">- </w:t>
            </w:r>
          </w:p>
        </w:tc>
      </w:tr>
    </w:tbl>
    <w:p w:rsidR="000315AA" w:rsidRPr="000358E6" w:rsidRDefault="000315AA" w:rsidP="000315AA">
      <w:pPr>
        <w:pStyle w:val="a3"/>
        <w:spacing w:before="0" w:beforeAutospacing="0" w:after="0" w:afterAutospacing="0"/>
        <w:ind w:firstLine="709"/>
        <w:jc w:val="both"/>
        <w:rPr>
          <w:caps/>
        </w:rPr>
      </w:pPr>
      <w:r w:rsidRPr="000358E6">
        <w:t xml:space="preserve">Пояснения к табл. 2: Сумма капитала всего до корректировок на 31 декабря 2010 г рассчитывается так: 1260 + (680 – 55 – 34) +34 +15 = 1260 + 625 +15 = 1900 тыс.руб. </w:t>
      </w:r>
    </w:p>
    <w:p w:rsidR="000315AA" w:rsidRPr="000358E6" w:rsidRDefault="000315AA" w:rsidP="000315AA">
      <w:pPr>
        <w:pStyle w:val="a3"/>
        <w:spacing w:before="0" w:beforeAutospacing="0" w:after="0" w:afterAutospacing="0"/>
        <w:ind w:firstLine="709"/>
        <w:jc w:val="both"/>
        <w:rPr>
          <w:caps/>
        </w:rPr>
      </w:pPr>
      <w:r w:rsidRPr="000358E6">
        <w:t xml:space="preserve">Сумма отчислений в резервный фонд фактически сокращает чистую прибыль, но одновременно на ту же сумму увеличивает общую величину капитала. Поэтому в графе «за счет чистой прибыли (убытка)» строки </w:t>
      </w:r>
      <w:r w:rsidRPr="000358E6">
        <w:rPr>
          <w:rStyle w:val="af8"/>
        </w:rPr>
        <w:t>3400</w:t>
      </w:r>
      <w:r w:rsidRPr="000358E6">
        <w:t xml:space="preserve"> указана сумма 625 тыс. руб. Она сложилась за счет чистой прибыли 2010 г за минусом начисленных дивидендов: 680 – 55 = 625 тыс.руб. В итоге общее изменение капитала за счет чистой прибыли 2010 г составит: (680 – 55 - 34)+34 = 625 тыс.руб. </w:t>
      </w:r>
    </w:p>
    <w:p w:rsidR="000315AA" w:rsidRPr="000358E6" w:rsidRDefault="000315AA" w:rsidP="000315AA">
      <w:pPr>
        <w:pStyle w:val="a3"/>
        <w:spacing w:before="0" w:beforeAutospacing="0" w:after="0" w:afterAutospacing="0"/>
        <w:ind w:firstLine="709"/>
        <w:jc w:val="both"/>
        <w:rPr>
          <w:caps/>
        </w:rPr>
      </w:pPr>
      <w:r w:rsidRPr="000358E6">
        <w:t xml:space="preserve">По строке </w:t>
      </w:r>
      <w:r w:rsidRPr="000358E6">
        <w:rPr>
          <w:rStyle w:val="af8"/>
        </w:rPr>
        <w:t>3401</w:t>
      </w:r>
      <w:r w:rsidRPr="000358E6">
        <w:t xml:space="preserve"> той же графы указана сумма чистой прибыли после полного ее распределения: отчисления в резервный фонд и начисленных дивидендов: 680 – 34 - 55 = 591 тыс.руб. </w:t>
      </w:r>
    </w:p>
    <w:p w:rsidR="000315AA" w:rsidRPr="000358E6" w:rsidRDefault="000315AA" w:rsidP="000315AA">
      <w:pPr>
        <w:pStyle w:val="a3"/>
        <w:spacing w:before="0" w:beforeAutospacing="0" w:after="0" w:afterAutospacing="0"/>
        <w:jc w:val="center"/>
        <w:rPr>
          <w:caps/>
        </w:rPr>
      </w:pPr>
      <w:r w:rsidRPr="000358E6">
        <w:rPr>
          <w:rStyle w:val="af7"/>
        </w:rPr>
        <w:t xml:space="preserve">3. Чистые активы </w:t>
      </w:r>
    </w:p>
    <w:p w:rsidR="000315AA" w:rsidRPr="000358E6" w:rsidRDefault="000315AA" w:rsidP="000315AA">
      <w:pPr>
        <w:pStyle w:val="a3"/>
        <w:spacing w:before="0" w:beforeAutospacing="0" w:after="0" w:afterAutospacing="0"/>
        <w:ind w:firstLine="709"/>
        <w:jc w:val="both"/>
        <w:rPr>
          <w:caps/>
        </w:rPr>
      </w:pPr>
      <w:r w:rsidRPr="000358E6">
        <w:t xml:space="preserve">Порядок расчета чистых активов организации не изменился. Он по-прежнему регулируется Приказом Минфина № 10н и ФКЦБ России от 29 января 2003 года № 03-6/пз «Об утверждении порядка оценки стоимости чистых активов акционерных обществ». Поэтому расчет данного показателя мы приводить не станем. А для того чтобы читателям было понятно как изменятся чистые активы ООО «Агат» в результате проведенных корректировок составим расшифровочную таблицу 3. </w:t>
      </w:r>
    </w:p>
    <w:p w:rsidR="000315AA" w:rsidRPr="000358E6" w:rsidRDefault="000315AA" w:rsidP="000315AA">
      <w:pPr>
        <w:pStyle w:val="a3"/>
        <w:spacing w:before="0" w:beforeAutospacing="0" w:after="0" w:afterAutospacing="0"/>
        <w:jc w:val="right"/>
        <w:rPr>
          <w:caps/>
        </w:rPr>
      </w:pPr>
      <w:r w:rsidRPr="000358E6">
        <w:rPr>
          <w:rStyle w:val="af8"/>
        </w:rPr>
        <w:t xml:space="preserve">Таблица 3 </w:t>
      </w:r>
    </w:p>
    <w:p w:rsidR="000315AA" w:rsidRPr="000358E6" w:rsidRDefault="000315AA" w:rsidP="000315AA">
      <w:pPr>
        <w:pStyle w:val="a3"/>
        <w:spacing w:before="0" w:beforeAutospacing="0" w:after="0" w:afterAutospacing="0"/>
        <w:jc w:val="center"/>
        <w:rPr>
          <w:caps/>
        </w:rPr>
      </w:pPr>
      <w:r w:rsidRPr="000358E6">
        <w:rPr>
          <w:rStyle w:val="af7"/>
        </w:rPr>
        <w:t xml:space="preserve">Величина чистых активов ООО «Агат» с учетом корректировок за 2009-2011 гг. </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tblPr>
      <w:tblGrid>
        <w:gridCol w:w="956"/>
        <w:gridCol w:w="971"/>
        <w:gridCol w:w="977"/>
        <w:gridCol w:w="972"/>
        <w:gridCol w:w="972"/>
        <w:gridCol w:w="977"/>
        <w:gridCol w:w="972"/>
        <w:gridCol w:w="972"/>
        <w:gridCol w:w="977"/>
        <w:gridCol w:w="972"/>
      </w:tblGrid>
      <w:tr w:rsidR="000315AA" w:rsidRPr="00CC5814" w:rsidTr="000315AA">
        <w:trPr>
          <w:tblCellSpacing w:w="0" w:type="dxa"/>
        </w:trPr>
        <w:tc>
          <w:tcPr>
            <w:tcW w:w="0" w:type="auto"/>
            <w:vMerge w:val="restart"/>
            <w:vAlign w:val="center"/>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Наименование показателя</w:t>
            </w:r>
          </w:p>
        </w:tc>
        <w:tc>
          <w:tcPr>
            <w:tcW w:w="0" w:type="auto"/>
            <w:gridSpan w:val="3"/>
            <w:vAlign w:val="center"/>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на 31 декабря 2011 г</w:t>
            </w:r>
          </w:p>
        </w:tc>
        <w:tc>
          <w:tcPr>
            <w:tcW w:w="0" w:type="auto"/>
            <w:gridSpan w:val="3"/>
            <w:vAlign w:val="center"/>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на 31 декабря 2010 г</w:t>
            </w:r>
          </w:p>
        </w:tc>
        <w:tc>
          <w:tcPr>
            <w:tcW w:w="0" w:type="auto"/>
            <w:gridSpan w:val="3"/>
            <w:vAlign w:val="center"/>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на 31 декабря 2009 г</w:t>
            </w:r>
          </w:p>
        </w:tc>
      </w:tr>
      <w:tr w:rsidR="000315AA" w:rsidRPr="00CC5814" w:rsidTr="000315AA">
        <w:trPr>
          <w:tblCellSpacing w:w="0" w:type="dxa"/>
        </w:trPr>
        <w:tc>
          <w:tcPr>
            <w:tcW w:w="0" w:type="auto"/>
            <w:vMerge/>
            <w:vAlign w:val="center"/>
            <w:hideMark/>
          </w:tcPr>
          <w:p w:rsidR="000315AA" w:rsidRPr="00CC5814" w:rsidRDefault="000315AA" w:rsidP="000315AA">
            <w:pPr>
              <w:jc w:val="center"/>
              <w:rPr>
                <w:sz w:val="20"/>
                <w:szCs w:val="20"/>
              </w:rPr>
            </w:pPr>
          </w:p>
        </w:tc>
        <w:tc>
          <w:tcPr>
            <w:tcW w:w="0" w:type="auto"/>
            <w:vAlign w:val="center"/>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до корректировок</w:t>
            </w:r>
          </w:p>
        </w:tc>
        <w:tc>
          <w:tcPr>
            <w:tcW w:w="0" w:type="auto"/>
            <w:vAlign w:val="center"/>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сумма корректировки</w:t>
            </w:r>
          </w:p>
        </w:tc>
        <w:tc>
          <w:tcPr>
            <w:tcW w:w="0" w:type="auto"/>
            <w:vAlign w:val="center"/>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после корректировок</w:t>
            </w:r>
          </w:p>
        </w:tc>
        <w:tc>
          <w:tcPr>
            <w:tcW w:w="0" w:type="auto"/>
            <w:vAlign w:val="center"/>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до корректировок</w:t>
            </w:r>
          </w:p>
        </w:tc>
        <w:tc>
          <w:tcPr>
            <w:tcW w:w="0" w:type="auto"/>
            <w:vAlign w:val="center"/>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сумма корректировки</w:t>
            </w:r>
          </w:p>
        </w:tc>
        <w:tc>
          <w:tcPr>
            <w:tcW w:w="0" w:type="auto"/>
            <w:vAlign w:val="center"/>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после корректировок</w:t>
            </w:r>
          </w:p>
        </w:tc>
        <w:tc>
          <w:tcPr>
            <w:tcW w:w="0" w:type="auto"/>
            <w:vAlign w:val="center"/>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до корректировок</w:t>
            </w:r>
          </w:p>
        </w:tc>
        <w:tc>
          <w:tcPr>
            <w:tcW w:w="0" w:type="auto"/>
            <w:vAlign w:val="center"/>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сумма корректировки</w:t>
            </w:r>
          </w:p>
        </w:tc>
        <w:tc>
          <w:tcPr>
            <w:tcW w:w="0" w:type="auto"/>
            <w:vAlign w:val="center"/>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после корректировок</w:t>
            </w:r>
          </w:p>
        </w:tc>
      </w:tr>
      <w:tr w:rsidR="000315AA" w:rsidRPr="00CC5814" w:rsidTr="000315AA">
        <w:trPr>
          <w:tblCellSpacing w:w="0" w:type="dxa"/>
        </w:trPr>
        <w:tc>
          <w:tcPr>
            <w:tcW w:w="0" w:type="auto"/>
            <w:vAlign w:val="center"/>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Чистые активы</w:t>
            </w:r>
          </w:p>
        </w:tc>
        <w:tc>
          <w:tcPr>
            <w:tcW w:w="0" w:type="auto"/>
            <w:vAlign w:val="center"/>
            <w:hideMark/>
          </w:tcPr>
          <w:p w:rsidR="000315AA" w:rsidRPr="000358E6" w:rsidRDefault="000315AA" w:rsidP="000315AA">
            <w:pPr>
              <w:pStyle w:val="a3"/>
              <w:spacing w:before="0" w:beforeAutospacing="0" w:after="0" w:afterAutospacing="0"/>
              <w:jc w:val="center"/>
              <w:rPr>
                <w:caps/>
                <w:sz w:val="20"/>
                <w:szCs w:val="20"/>
              </w:rPr>
            </w:pPr>
          </w:p>
        </w:tc>
        <w:tc>
          <w:tcPr>
            <w:tcW w:w="0" w:type="auto"/>
            <w:vAlign w:val="center"/>
            <w:hideMark/>
          </w:tcPr>
          <w:p w:rsidR="000315AA" w:rsidRPr="000358E6" w:rsidRDefault="000315AA" w:rsidP="000315AA">
            <w:pPr>
              <w:pStyle w:val="a3"/>
              <w:spacing w:before="0" w:beforeAutospacing="0" w:after="0" w:afterAutospacing="0"/>
              <w:jc w:val="center"/>
              <w:rPr>
                <w:caps/>
                <w:sz w:val="20"/>
                <w:szCs w:val="20"/>
              </w:rPr>
            </w:pPr>
          </w:p>
        </w:tc>
        <w:tc>
          <w:tcPr>
            <w:tcW w:w="0" w:type="auto"/>
            <w:vAlign w:val="center"/>
            <w:hideMark/>
          </w:tcPr>
          <w:p w:rsidR="000315AA" w:rsidRPr="000358E6" w:rsidRDefault="000315AA" w:rsidP="000315AA">
            <w:pPr>
              <w:pStyle w:val="a3"/>
              <w:spacing w:before="0" w:beforeAutospacing="0" w:after="0" w:afterAutospacing="0"/>
              <w:jc w:val="center"/>
              <w:rPr>
                <w:caps/>
                <w:sz w:val="20"/>
                <w:szCs w:val="20"/>
              </w:rPr>
            </w:pPr>
          </w:p>
        </w:tc>
        <w:tc>
          <w:tcPr>
            <w:tcW w:w="0" w:type="auto"/>
            <w:vAlign w:val="center"/>
            <w:hideMark/>
          </w:tcPr>
          <w:p w:rsidR="000315AA" w:rsidRPr="000358E6" w:rsidRDefault="000315AA" w:rsidP="000315AA">
            <w:pPr>
              <w:pStyle w:val="a3"/>
              <w:spacing w:before="0" w:beforeAutospacing="0" w:after="0" w:afterAutospacing="0"/>
              <w:jc w:val="center"/>
              <w:rPr>
                <w:caps/>
                <w:sz w:val="20"/>
                <w:szCs w:val="20"/>
              </w:rPr>
            </w:pPr>
          </w:p>
        </w:tc>
        <w:tc>
          <w:tcPr>
            <w:tcW w:w="0" w:type="auto"/>
            <w:vAlign w:val="center"/>
            <w:hideMark/>
          </w:tcPr>
          <w:p w:rsidR="000315AA" w:rsidRPr="000358E6" w:rsidRDefault="000315AA" w:rsidP="000315AA">
            <w:pPr>
              <w:pStyle w:val="a3"/>
              <w:spacing w:before="0" w:beforeAutospacing="0" w:after="0" w:afterAutospacing="0"/>
              <w:jc w:val="center"/>
              <w:rPr>
                <w:caps/>
                <w:sz w:val="20"/>
                <w:szCs w:val="20"/>
              </w:rPr>
            </w:pPr>
          </w:p>
        </w:tc>
        <w:tc>
          <w:tcPr>
            <w:tcW w:w="0" w:type="auto"/>
            <w:vAlign w:val="center"/>
            <w:hideMark/>
          </w:tcPr>
          <w:p w:rsidR="000315AA" w:rsidRPr="000358E6" w:rsidRDefault="000315AA" w:rsidP="000315AA">
            <w:pPr>
              <w:pStyle w:val="a3"/>
              <w:spacing w:before="0" w:beforeAutospacing="0" w:after="0" w:afterAutospacing="0"/>
              <w:jc w:val="center"/>
              <w:rPr>
                <w:caps/>
                <w:sz w:val="20"/>
                <w:szCs w:val="20"/>
              </w:rPr>
            </w:pPr>
          </w:p>
        </w:tc>
        <w:tc>
          <w:tcPr>
            <w:tcW w:w="0" w:type="auto"/>
            <w:vAlign w:val="center"/>
            <w:hideMark/>
          </w:tcPr>
          <w:p w:rsidR="000315AA" w:rsidRPr="000358E6" w:rsidRDefault="000315AA" w:rsidP="000315AA">
            <w:pPr>
              <w:pStyle w:val="a3"/>
              <w:spacing w:before="0" w:beforeAutospacing="0" w:after="0" w:afterAutospacing="0"/>
              <w:jc w:val="center"/>
              <w:rPr>
                <w:caps/>
                <w:sz w:val="20"/>
                <w:szCs w:val="20"/>
              </w:rPr>
            </w:pPr>
          </w:p>
        </w:tc>
        <w:tc>
          <w:tcPr>
            <w:tcW w:w="0" w:type="auto"/>
            <w:vAlign w:val="center"/>
            <w:hideMark/>
          </w:tcPr>
          <w:p w:rsidR="000315AA" w:rsidRPr="000358E6" w:rsidRDefault="000315AA" w:rsidP="000315AA">
            <w:pPr>
              <w:pStyle w:val="a3"/>
              <w:spacing w:before="0" w:beforeAutospacing="0" w:after="0" w:afterAutospacing="0"/>
              <w:jc w:val="center"/>
              <w:rPr>
                <w:caps/>
                <w:sz w:val="20"/>
                <w:szCs w:val="20"/>
              </w:rPr>
            </w:pPr>
          </w:p>
        </w:tc>
        <w:tc>
          <w:tcPr>
            <w:tcW w:w="0" w:type="auto"/>
            <w:vAlign w:val="center"/>
            <w:hideMark/>
          </w:tcPr>
          <w:p w:rsidR="000315AA" w:rsidRPr="000358E6" w:rsidRDefault="000315AA" w:rsidP="000315AA">
            <w:pPr>
              <w:pStyle w:val="a3"/>
              <w:spacing w:before="0" w:beforeAutospacing="0" w:after="0" w:afterAutospacing="0"/>
              <w:jc w:val="center"/>
              <w:rPr>
                <w:caps/>
                <w:sz w:val="20"/>
                <w:szCs w:val="20"/>
              </w:rPr>
            </w:pPr>
          </w:p>
        </w:tc>
      </w:tr>
    </w:tbl>
    <w:p w:rsidR="000315AA" w:rsidRPr="000358E6" w:rsidRDefault="000315AA" w:rsidP="000315AA">
      <w:pPr>
        <w:pStyle w:val="a3"/>
        <w:spacing w:before="0" w:beforeAutospacing="0" w:after="0" w:afterAutospacing="0"/>
        <w:ind w:firstLine="709"/>
        <w:jc w:val="both"/>
        <w:rPr>
          <w:caps/>
        </w:rPr>
      </w:pPr>
      <w:r w:rsidRPr="000358E6">
        <w:t xml:space="preserve">Несмотря на то, что корректировочные записи были сделаны в 2011 г, ретроспективному пересчету подвергаются все отчетные периоды, начиная с самого раннего, т.е. с 2009 г. Чистые активы на 31 декабря 2009 г сократятся на 19 тыс. руб. в связи с изменением учетной политики 2011 года. За 2010 г сумма корректировки сложится из-за исправления ошибки и изменения учетной политики: 181 тыс. руб. (200 -19). Величина чистых активов на 31 декабря 2011 г также соответственно изменится на 181 тыс.руб. </w:t>
      </w:r>
    </w:p>
    <w:p w:rsidR="000315AA" w:rsidRPr="000358E6" w:rsidRDefault="000315AA" w:rsidP="000315AA">
      <w:pPr>
        <w:pStyle w:val="a3"/>
        <w:spacing w:before="0" w:beforeAutospacing="0" w:after="0" w:afterAutospacing="0"/>
        <w:ind w:firstLine="709"/>
        <w:jc w:val="both"/>
        <w:rPr>
          <w:caps/>
        </w:rPr>
      </w:pPr>
      <w:r w:rsidRPr="000358E6">
        <w:t xml:space="preserve">Проверка: величина чистых активов 2011 г больше показателя 2010 г на сумму чистой прибыли за 2011 г: </w:t>
      </w:r>
    </w:p>
    <w:p w:rsidR="000315AA" w:rsidRPr="000358E6" w:rsidRDefault="000315AA" w:rsidP="00FB5A01">
      <w:pPr>
        <w:pStyle w:val="a8"/>
        <w:numPr>
          <w:ilvl w:val="0"/>
          <w:numId w:val="17"/>
        </w:numPr>
        <w:spacing w:after="0" w:line="240" w:lineRule="auto"/>
        <w:jc w:val="both"/>
        <w:rPr>
          <w:rFonts w:ascii="Times New Roman" w:hAnsi="Times New Roman"/>
          <w:sz w:val="24"/>
          <w:szCs w:val="24"/>
        </w:rPr>
      </w:pPr>
      <w:r w:rsidRPr="000358E6">
        <w:rPr>
          <w:rFonts w:ascii="Times New Roman" w:hAnsi="Times New Roman"/>
          <w:sz w:val="24"/>
          <w:szCs w:val="24"/>
        </w:rPr>
        <w:t xml:space="preserve">до корректировок: 1900 +1085 =2985 тыс.руб.; </w:t>
      </w:r>
    </w:p>
    <w:p w:rsidR="000315AA" w:rsidRPr="000358E6" w:rsidRDefault="000315AA" w:rsidP="00FB5A01">
      <w:pPr>
        <w:pStyle w:val="a8"/>
        <w:numPr>
          <w:ilvl w:val="0"/>
          <w:numId w:val="17"/>
        </w:numPr>
        <w:spacing w:after="0" w:line="240" w:lineRule="auto"/>
        <w:jc w:val="both"/>
        <w:rPr>
          <w:rFonts w:ascii="Times New Roman" w:hAnsi="Times New Roman"/>
          <w:sz w:val="24"/>
          <w:szCs w:val="24"/>
        </w:rPr>
      </w:pPr>
      <w:r w:rsidRPr="000358E6">
        <w:rPr>
          <w:rFonts w:ascii="Times New Roman" w:hAnsi="Times New Roman"/>
          <w:sz w:val="24"/>
          <w:szCs w:val="24"/>
        </w:rPr>
        <w:t xml:space="preserve">после корректировок: 2081 +1085 = 3166 тыс.руб. </w:t>
      </w:r>
    </w:p>
    <w:p w:rsidR="000315AA" w:rsidRPr="000358E6" w:rsidRDefault="000315AA" w:rsidP="000315AA">
      <w:pPr>
        <w:pStyle w:val="a3"/>
        <w:spacing w:before="0" w:beforeAutospacing="0" w:after="0" w:afterAutospacing="0"/>
        <w:ind w:firstLine="709"/>
        <w:jc w:val="both"/>
        <w:rPr>
          <w:caps/>
        </w:rPr>
      </w:pPr>
      <w:r w:rsidRPr="000358E6">
        <w:t xml:space="preserve">В итоге третий раздел отчета об изменениях капитала ООО «Агат» за 2011 г будет выглядеть так: (табл.4) </w:t>
      </w:r>
    </w:p>
    <w:p w:rsidR="000315AA" w:rsidRPr="000358E6" w:rsidRDefault="000315AA" w:rsidP="000315AA">
      <w:pPr>
        <w:pStyle w:val="a3"/>
        <w:spacing w:before="0" w:beforeAutospacing="0" w:after="0" w:afterAutospacing="0"/>
        <w:jc w:val="right"/>
        <w:rPr>
          <w:caps/>
        </w:rPr>
      </w:pPr>
      <w:r w:rsidRPr="000358E6">
        <w:rPr>
          <w:rStyle w:val="af8"/>
        </w:rPr>
        <w:t xml:space="preserve">Таблица 4 </w:t>
      </w:r>
    </w:p>
    <w:p w:rsidR="000315AA" w:rsidRPr="000358E6" w:rsidRDefault="000315AA" w:rsidP="000315AA">
      <w:pPr>
        <w:pStyle w:val="a3"/>
        <w:spacing w:before="0" w:beforeAutospacing="0" w:after="0" w:afterAutospacing="0"/>
        <w:jc w:val="center"/>
        <w:rPr>
          <w:caps/>
        </w:rPr>
      </w:pPr>
      <w:r w:rsidRPr="000358E6">
        <w:rPr>
          <w:rStyle w:val="af7"/>
        </w:rPr>
        <w:t xml:space="preserve">3. Чистые активы </w:t>
      </w: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tblPr>
      <w:tblGrid>
        <w:gridCol w:w="2283"/>
        <w:gridCol w:w="1189"/>
        <w:gridCol w:w="2082"/>
        <w:gridCol w:w="2082"/>
        <w:gridCol w:w="2082"/>
      </w:tblGrid>
      <w:tr w:rsidR="000315AA" w:rsidRPr="00CC5814" w:rsidTr="000315AA">
        <w:trPr>
          <w:tblCellSpacing w:w="0" w:type="dxa"/>
        </w:trPr>
        <w:tc>
          <w:tcPr>
            <w:tcW w:w="1174" w:type="pct"/>
            <w:vAlign w:val="center"/>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Наименование показателя</w:t>
            </w:r>
          </w:p>
        </w:tc>
        <w:tc>
          <w:tcPr>
            <w:tcW w:w="612" w:type="pct"/>
            <w:vAlign w:val="center"/>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код</w:t>
            </w:r>
          </w:p>
        </w:tc>
        <w:tc>
          <w:tcPr>
            <w:tcW w:w="1071" w:type="pct"/>
            <w:vAlign w:val="center"/>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На 31 декабря</w:t>
            </w:r>
          </w:p>
          <w:p w:rsidR="000315AA" w:rsidRPr="000358E6" w:rsidRDefault="000315AA" w:rsidP="000315AA">
            <w:pPr>
              <w:pStyle w:val="a3"/>
              <w:spacing w:before="0" w:beforeAutospacing="0" w:after="0" w:afterAutospacing="0"/>
              <w:jc w:val="center"/>
              <w:rPr>
                <w:caps/>
                <w:sz w:val="20"/>
                <w:szCs w:val="20"/>
              </w:rPr>
            </w:pPr>
            <w:r w:rsidRPr="000358E6">
              <w:rPr>
                <w:sz w:val="20"/>
                <w:szCs w:val="20"/>
              </w:rPr>
              <w:t>2011 г</w:t>
            </w:r>
          </w:p>
        </w:tc>
        <w:tc>
          <w:tcPr>
            <w:tcW w:w="1071" w:type="pct"/>
            <w:vAlign w:val="center"/>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На 31 декабря</w:t>
            </w:r>
          </w:p>
          <w:p w:rsidR="000315AA" w:rsidRPr="000358E6" w:rsidRDefault="000315AA" w:rsidP="000315AA">
            <w:pPr>
              <w:pStyle w:val="a3"/>
              <w:spacing w:before="0" w:beforeAutospacing="0" w:after="0" w:afterAutospacing="0"/>
              <w:jc w:val="center"/>
              <w:rPr>
                <w:caps/>
                <w:sz w:val="20"/>
                <w:szCs w:val="20"/>
              </w:rPr>
            </w:pPr>
            <w:r w:rsidRPr="000358E6">
              <w:rPr>
                <w:sz w:val="20"/>
                <w:szCs w:val="20"/>
              </w:rPr>
              <w:t>2010 г</w:t>
            </w:r>
          </w:p>
        </w:tc>
        <w:tc>
          <w:tcPr>
            <w:tcW w:w="1071" w:type="pct"/>
            <w:vAlign w:val="center"/>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На 31 декабря</w:t>
            </w:r>
          </w:p>
          <w:p w:rsidR="000315AA" w:rsidRPr="000358E6" w:rsidRDefault="000315AA" w:rsidP="000315AA">
            <w:pPr>
              <w:pStyle w:val="a3"/>
              <w:spacing w:before="0" w:beforeAutospacing="0" w:after="0" w:afterAutospacing="0"/>
              <w:jc w:val="center"/>
              <w:rPr>
                <w:caps/>
                <w:sz w:val="20"/>
                <w:szCs w:val="20"/>
              </w:rPr>
            </w:pPr>
            <w:r w:rsidRPr="000358E6">
              <w:rPr>
                <w:sz w:val="20"/>
                <w:szCs w:val="20"/>
              </w:rPr>
              <w:t>2009 г</w:t>
            </w:r>
          </w:p>
        </w:tc>
      </w:tr>
      <w:tr w:rsidR="000315AA" w:rsidRPr="00CC5814" w:rsidTr="000315AA">
        <w:trPr>
          <w:tblCellSpacing w:w="0" w:type="dxa"/>
        </w:trPr>
        <w:tc>
          <w:tcPr>
            <w:tcW w:w="1174" w:type="pct"/>
            <w:vAlign w:val="center"/>
            <w:hideMark/>
          </w:tcPr>
          <w:p w:rsidR="000315AA" w:rsidRPr="000358E6" w:rsidRDefault="000315AA" w:rsidP="000315AA">
            <w:pPr>
              <w:pStyle w:val="a3"/>
              <w:spacing w:before="0" w:beforeAutospacing="0" w:after="0" w:afterAutospacing="0"/>
              <w:jc w:val="center"/>
              <w:rPr>
                <w:caps/>
                <w:sz w:val="20"/>
                <w:szCs w:val="20"/>
              </w:rPr>
            </w:pPr>
            <w:r w:rsidRPr="000358E6">
              <w:rPr>
                <w:sz w:val="20"/>
                <w:szCs w:val="20"/>
              </w:rPr>
              <w:t>Чистые активы</w:t>
            </w:r>
          </w:p>
        </w:tc>
        <w:tc>
          <w:tcPr>
            <w:tcW w:w="612" w:type="pct"/>
            <w:vAlign w:val="center"/>
            <w:hideMark/>
          </w:tcPr>
          <w:p w:rsidR="000315AA" w:rsidRPr="000358E6" w:rsidRDefault="000315AA" w:rsidP="000315AA">
            <w:pPr>
              <w:pStyle w:val="a3"/>
              <w:spacing w:before="0" w:beforeAutospacing="0" w:after="0" w:afterAutospacing="0"/>
              <w:jc w:val="center"/>
              <w:rPr>
                <w:caps/>
                <w:sz w:val="20"/>
                <w:szCs w:val="20"/>
              </w:rPr>
            </w:pPr>
          </w:p>
        </w:tc>
        <w:tc>
          <w:tcPr>
            <w:tcW w:w="1071" w:type="pct"/>
            <w:vAlign w:val="center"/>
            <w:hideMark/>
          </w:tcPr>
          <w:p w:rsidR="000315AA" w:rsidRPr="000358E6" w:rsidRDefault="000315AA" w:rsidP="000315AA">
            <w:pPr>
              <w:pStyle w:val="a3"/>
              <w:spacing w:before="0" w:beforeAutospacing="0" w:after="0" w:afterAutospacing="0"/>
              <w:jc w:val="center"/>
              <w:rPr>
                <w:caps/>
                <w:sz w:val="20"/>
                <w:szCs w:val="20"/>
              </w:rPr>
            </w:pPr>
          </w:p>
        </w:tc>
        <w:tc>
          <w:tcPr>
            <w:tcW w:w="1071" w:type="pct"/>
            <w:vAlign w:val="center"/>
            <w:hideMark/>
          </w:tcPr>
          <w:p w:rsidR="000315AA" w:rsidRPr="000358E6" w:rsidRDefault="000315AA" w:rsidP="000315AA">
            <w:pPr>
              <w:pStyle w:val="a3"/>
              <w:spacing w:before="0" w:beforeAutospacing="0" w:after="0" w:afterAutospacing="0"/>
              <w:jc w:val="center"/>
              <w:rPr>
                <w:caps/>
                <w:sz w:val="20"/>
                <w:szCs w:val="20"/>
              </w:rPr>
            </w:pPr>
          </w:p>
        </w:tc>
        <w:tc>
          <w:tcPr>
            <w:tcW w:w="1071" w:type="pct"/>
            <w:vAlign w:val="center"/>
            <w:hideMark/>
          </w:tcPr>
          <w:p w:rsidR="000315AA" w:rsidRPr="000358E6" w:rsidRDefault="000315AA" w:rsidP="000315AA">
            <w:pPr>
              <w:pStyle w:val="a3"/>
              <w:spacing w:before="0" w:beforeAutospacing="0" w:after="0" w:afterAutospacing="0"/>
              <w:jc w:val="center"/>
              <w:rPr>
                <w:caps/>
                <w:sz w:val="20"/>
                <w:szCs w:val="20"/>
              </w:rPr>
            </w:pPr>
          </w:p>
        </w:tc>
      </w:tr>
    </w:tbl>
    <w:p w:rsidR="000315AA" w:rsidRPr="00FC5398" w:rsidRDefault="000315AA" w:rsidP="000315AA">
      <w:pPr>
        <w:jc w:val="center"/>
      </w:pPr>
    </w:p>
    <w:p w:rsidR="000315AA" w:rsidRPr="000358E6" w:rsidRDefault="000315AA" w:rsidP="000315AA">
      <w:pPr>
        <w:jc w:val="center"/>
        <w:rPr>
          <w:b/>
          <w:i/>
        </w:rPr>
      </w:pPr>
      <w:r w:rsidRPr="000358E6">
        <w:rPr>
          <w:b/>
          <w:i/>
        </w:rPr>
        <w:lastRenderedPageBreak/>
        <w:t>Исходные данные для выполнения задания 2</w:t>
      </w:r>
    </w:p>
    <w:p w:rsidR="000315AA" w:rsidRPr="000358E6" w:rsidRDefault="000315AA" w:rsidP="000315AA">
      <w:pPr>
        <w:jc w:val="center"/>
        <w:rPr>
          <w:b/>
          <w:i/>
        </w:rPr>
      </w:pPr>
      <w:r w:rsidRPr="000358E6">
        <w:rPr>
          <w:b/>
          <w:i/>
        </w:rPr>
        <w:t>«Отчет о движении денежных средств»</w:t>
      </w:r>
    </w:p>
    <w:p w:rsidR="000315AA" w:rsidRPr="000358E6" w:rsidRDefault="000315AA" w:rsidP="000315AA">
      <w:pPr>
        <w:autoSpaceDE w:val="0"/>
        <w:autoSpaceDN w:val="0"/>
        <w:adjustRightInd w:val="0"/>
        <w:rPr>
          <w:b/>
        </w:rPr>
      </w:pPr>
      <w:r w:rsidRPr="000358E6">
        <w:rPr>
          <w:b/>
        </w:rPr>
        <w:t>Задача 1</w:t>
      </w:r>
    </w:p>
    <w:p w:rsidR="000315AA" w:rsidRPr="000358E6" w:rsidRDefault="000315AA" w:rsidP="000315AA">
      <w:pPr>
        <w:autoSpaceDE w:val="0"/>
        <w:autoSpaceDN w:val="0"/>
        <w:adjustRightInd w:val="0"/>
        <w:ind w:firstLine="709"/>
      </w:pPr>
      <w:r w:rsidRPr="000358E6">
        <w:t>Сгруппируйте приведенные в таблице виды поступлений и выбытия денежных средств в целях составления Отчета о движении денежных средств по следующим видам деятельности:</w:t>
      </w:r>
    </w:p>
    <w:p w:rsidR="000315AA" w:rsidRPr="000358E6" w:rsidRDefault="000315AA" w:rsidP="000315AA">
      <w:pPr>
        <w:autoSpaceDE w:val="0"/>
        <w:autoSpaceDN w:val="0"/>
        <w:adjustRightInd w:val="0"/>
        <w:ind w:firstLine="709"/>
      </w:pPr>
      <w:r w:rsidRPr="000358E6">
        <w:t>- текущая;</w:t>
      </w:r>
    </w:p>
    <w:p w:rsidR="000315AA" w:rsidRPr="000358E6" w:rsidRDefault="000315AA" w:rsidP="000315AA">
      <w:pPr>
        <w:autoSpaceDE w:val="0"/>
        <w:autoSpaceDN w:val="0"/>
        <w:adjustRightInd w:val="0"/>
        <w:ind w:firstLine="709"/>
      </w:pPr>
      <w:r w:rsidRPr="000358E6">
        <w:t>- инвестиционная;</w:t>
      </w:r>
    </w:p>
    <w:p w:rsidR="000315AA" w:rsidRPr="000358E6" w:rsidRDefault="000315AA" w:rsidP="000315AA">
      <w:pPr>
        <w:autoSpaceDE w:val="0"/>
        <w:autoSpaceDN w:val="0"/>
        <w:adjustRightInd w:val="0"/>
        <w:ind w:firstLine="709"/>
      </w:pPr>
      <w:r w:rsidRPr="000358E6">
        <w:t>- финансовая.</w:t>
      </w:r>
    </w:p>
    <w:p w:rsidR="000315AA" w:rsidRPr="000358E6" w:rsidRDefault="000315AA" w:rsidP="000315AA">
      <w:pPr>
        <w:autoSpaceDE w:val="0"/>
        <w:autoSpaceDN w:val="0"/>
        <w:adjustRightInd w:val="0"/>
        <w:ind w:firstLine="709"/>
      </w:pPr>
      <w:r w:rsidRPr="000358E6">
        <w:t>Группировка производится в таблице путем проставления в соответствующей графе символа «</w:t>
      </w:r>
      <w:r w:rsidRPr="000358E6">
        <w:rPr>
          <w:b/>
        </w:rPr>
        <w:t>˅</w:t>
      </w:r>
      <w:r w:rsidRPr="000358E6">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74"/>
        <w:gridCol w:w="1774"/>
        <w:gridCol w:w="1764"/>
        <w:gridCol w:w="1442"/>
      </w:tblGrid>
      <w:tr w:rsidR="000315AA" w:rsidRPr="00CC5814" w:rsidTr="000315AA">
        <w:tc>
          <w:tcPr>
            <w:tcW w:w="2477" w:type="pct"/>
            <w:vMerge w:val="restart"/>
            <w:vAlign w:val="center"/>
          </w:tcPr>
          <w:p w:rsidR="000315AA" w:rsidRPr="00CC5814" w:rsidRDefault="000315AA" w:rsidP="000315AA">
            <w:pPr>
              <w:autoSpaceDE w:val="0"/>
              <w:autoSpaceDN w:val="0"/>
              <w:adjustRightInd w:val="0"/>
              <w:jc w:val="center"/>
              <w:rPr>
                <w:b/>
                <w:i/>
                <w:sz w:val="20"/>
                <w:szCs w:val="20"/>
              </w:rPr>
            </w:pPr>
            <w:r w:rsidRPr="00CC5814">
              <w:rPr>
                <w:b/>
                <w:i/>
                <w:sz w:val="20"/>
                <w:szCs w:val="20"/>
              </w:rPr>
              <w:t>Поступление и выбытие денежных средств</w:t>
            </w:r>
          </w:p>
        </w:tc>
        <w:tc>
          <w:tcPr>
            <w:tcW w:w="2523" w:type="pct"/>
            <w:gridSpan w:val="3"/>
            <w:vAlign w:val="center"/>
          </w:tcPr>
          <w:p w:rsidR="000315AA" w:rsidRPr="00CC5814" w:rsidRDefault="000315AA" w:rsidP="000315AA">
            <w:pPr>
              <w:autoSpaceDE w:val="0"/>
              <w:autoSpaceDN w:val="0"/>
              <w:adjustRightInd w:val="0"/>
              <w:jc w:val="center"/>
              <w:rPr>
                <w:b/>
                <w:i/>
                <w:sz w:val="20"/>
                <w:szCs w:val="20"/>
              </w:rPr>
            </w:pPr>
            <w:r w:rsidRPr="00CC5814">
              <w:rPr>
                <w:b/>
                <w:i/>
                <w:sz w:val="20"/>
                <w:szCs w:val="20"/>
              </w:rPr>
              <w:t>Виды деятельности</w:t>
            </w:r>
          </w:p>
        </w:tc>
      </w:tr>
      <w:tr w:rsidR="000315AA" w:rsidRPr="00CC5814" w:rsidTr="000315AA">
        <w:tc>
          <w:tcPr>
            <w:tcW w:w="2477" w:type="pct"/>
            <w:vMerge/>
            <w:vAlign w:val="center"/>
          </w:tcPr>
          <w:p w:rsidR="000315AA" w:rsidRPr="00CC5814" w:rsidRDefault="000315AA" w:rsidP="000315AA">
            <w:pPr>
              <w:autoSpaceDE w:val="0"/>
              <w:autoSpaceDN w:val="0"/>
              <w:adjustRightInd w:val="0"/>
              <w:jc w:val="center"/>
              <w:rPr>
                <w:b/>
                <w:i/>
                <w:sz w:val="20"/>
                <w:szCs w:val="20"/>
              </w:rPr>
            </w:pPr>
          </w:p>
        </w:tc>
        <w:tc>
          <w:tcPr>
            <w:tcW w:w="904" w:type="pct"/>
            <w:vAlign w:val="center"/>
          </w:tcPr>
          <w:p w:rsidR="000315AA" w:rsidRPr="00CC5814" w:rsidRDefault="000315AA" w:rsidP="000315AA">
            <w:pPr>
              <w:autoSpaceDE w:val="0"/>
              <w:autoSpaceDN w:val="0"/>
              <w:adjustRightInd w:val="0"/>
              <w:jc w:val="center"/>
              <w:rPr>
                <w:b/>
                <w:i/>
                <w:sz w:val="20"/>
                <w:szCs w:val="20"/>
              </w:rPr>
            </w:pPr>
            <w:r w:rsidRPr="00CC5814">
              <w:rPr>
                <w:b/>
                <w:i/>
                <w:sz w:val="20"/>
                <w:szCs w:val="20"/>
              </w:rPr>
              <w:t>Текущая</w:t>
            </w:r>
          </w:p>
        </w:tc>
        <w:tc>
          <w:tcPr>
            <w:tcW w:w="884" w:type="pct"/>
            <w:vAlign w:val="center"/>
          </w:tcPr>
          <w:p w:rsidR="000315AA" w:rsidRPr="00CC5814" w:rsidRDefault="000315AA" w:rsidP="000315AA">
            <w:pPr>
              <w:autoSpaceDE w:val="0"/>
              <w:autoSpaceDN w:val="0"/>
              <w:adjustRightInd w:val="0"/>
              <w:jc w:val="center"/>
              <w:rPr>
                <w:b/>
                <w:i/>
                <w:sz w:val="20"/>
                <w:szCs w:val="20"/>
              </w:rPr>
            </w:pPr>
            <w:r w:rsidRPr="00CC5814">
              <w:rPr>
                <w:b/>
                <w:i/>
                <w:sz w:val="20"/>
                <w:szCs w:val="20"/>
              </w:rPr>
              <w:t>Инвестиционная</w:t>
            </w:r>
          </w:p>
        </w:tc>
        <w:tc>
          <w:tcPr>
            <w:tcW w:w="735" w:type="pct"/>
            <w:vAlign w:val="center"/>
          </w:tcPr>
          <w:p w:rsidR="000315AA" w:rsidRPr="00CC5814" w:rsidRDefault="000315AA" w:rsidP="000315AA">
            <w:pPr>
              <w:autoSpaceDE w:val="0"/>
              <w:autoSpaceDN w:val="0"/>
              <w:adjustRightInd w:val="0"/>
              <w:jc w:val="center"/>
              <w:rPr>
                <w:b/>
                <w:i/>
                <w:sz w:val="20"/>
                <w:szCs w:val="20"/>
              </w:rPr>
            </w:pPr>
            <w:r w:rsidRPr="00CC5814">
              <w:rPr>
                <w:b/>
                <w:i/>
                <w:sz w:val="20"/>
                <w:szCs w:val="20"/>
              </w:rPr>
              <w:t>Финансовая</w:t>
            </w:r>
          </w:p>
        </w:tc>
      </w:tr>
      <w:tr w:rsidR="000315AA" w:rsidRPr="00CC5814" w:rsidTr="000315AA">
        <w:tc>
          <w:tcPr>
            <w:tcW w:w="5000" w:type="pct"/>
            <w:gridSpan w:val="4"/>
          </w:tcPr>
          <w:p w:rsidR="000315AA" w:rsidRPr="00CC5814" w:rsidRDefault="000315AA" w:rsidP="000315AA">
            <w:pPr>
              <w:autoSpaceDE w:val="0"/>
              <w:autoSpaceDN w:val="0"/>
              <w:adjustRightInd w:val="0"/>
              <w:jc w:val="center"/>
              <w:rPr>
                <w:i/>
                <w:sz w:val="20"/>
                <w:szCs w:val="20"/>
              </w:rPr>
            </w:pPr>
            <w:r w:rsidRPr="00CC5814">
              <w:rPr>
                <w:i/>
                <w:sz w:val="20"/>
                <w:szCs w:val="20"/>
              </w:rPr>
              <w:t>Поступление денежных средств</w:t>
            </w:r>
          </w:p>
        </w:tc>
      </w:tr>
      <w:tr w:rsidR="000315AA" w:rsidRPr="00CC5814" w:rsidTr="000315AA">
        <w:tc>
          <w:tcPr>
            <w:tcW w:w="2477" w:type="pct"/>
          </w:tcPr>
          <w:p w:rsidR="000315AA" w:rsidRPr="00CC5814" w:rsidRDefault="000315AA" w:rsidP="000315AA">
            <w:pPr>
              <w:autoSpaceDE w:val="0"/>
              <w:autoSpaceDN w:val="0"/>
              <w:adjustRightInd w:val="0"/>
              <w:rPr>
                <w:i/>
                <w:sz w:val="20"/>
                <w:szCs w:val="20"/>
              </w:rPr>
            </w:pPr>
            <w:r w:rsidRPr="00CC5814">
              <w:rPr>
                <w:i/>
                <w:sz w:val="20"/>
                <w:szCs w:val="20"/>
              </w:rPr>
              <w:t>Выручка от продажи товаров, продукции</w:t>
            </w:r>
          </w:p>
        </w:tc>
        <w:tc>
          <w:tcPr>
            <w:tcW w:w="904" w:type="pct"/>
          </w:tcPr>
          <w:p w:rsidR="000315AA" w:rsidRPr="00CC5814" w:rsidRDefault="000315AA" w:rsidP="000315AA">
            <w:pPr>
              <w:autoSpaceDE w:val="0"/>
              <w:autoSpaceDN w:val="0"/>
              <w:adjustRightInd w:val="0"/>
              <w:jc w:val="center"/>
              <w:rPr>
                <w:sz w:val="20"/>
                <w:szCs w:val="20"/>
              </w:rPr>
            </w:pPr>
          </w:p>
        </w:tc>
        <w:tc>
          <w:tcPr>
            <w:tcW w:w="884" w:type="pct"/>
          </w:tcPr>
          <w:p w:rsidR="000315AA" w:rsidRPr="00CC5814" w:rsidRDefault="000315AA" w:rsidP="000315AA">
            <w:pPr>
              <w:autoSpaceDE w:val="0"/>
              <w:autoSpaceDN w:val="0"/>
              <w:adjustRightInd w:val="0"/>
              <w:jc w:val="center"/>
              <w:rPr>
                <w:sz w:val="20"/>
                <w:szCs w:val="20"/>
              </w:rPr>
            </w:pPr>
          </w:p>
        </w:tc>
        <w:tc>
          <w:tcPr>
            <w:tcW w:w="735" w:type="pct"/>
          </w:tcPr>
          <w:p w:rsidR="000315AA" w:rsidRPr="00CC5814" w:rsidRDefault="000315AA" w:rsidP="000315AA">
            <w:pPr>
              <w:autoSpaceDE w:val="0"/>
              <w:autoSpaceDN w:val="0"/>
              <w:adjustRightInd w:val="0"/>
              <w:jc w:val="center"/>
              <w:rPr>
                <w:sz w:val="20"/>
                <w:szCs w:val="20"/>
              </w:rPr>
            </w:pPr>
          </w:p>
        </w:tc>
      </w:tr>
      <w:tr w:rsidR="000315AA" w:rsidRPr="00CC5814" w:rsidTr="000315AA">
        <w:tc>
          <w:tcPr>
            <w:tcW w:w="2477" w:type="pct"/>
          </w:tcPr>
          <w:p w:rsidR="000315AA" w:rsidRPr="00CC5814" w:rsidRDefault="000315AA" w:rsidP="000315AA">
            <w:pPr>
              <w:autoSpaceDE w:val="0"/>
              <w:autoSpaceDN w:val="0"/>
              <w:adjustRightInd w:val="0"/>
              <w:rPr>
                <w:i/>
                <w:sz w:val="20"/>
                <w:szCs w:val="20"/>
              </w:rPr>
            </w:pPr>
            <w:r w:rsidRPr="00CC5814">
              <w:rPr>
                <w:i/>
                <w:sz w:val="20"/>
                <w:szCs w:val="20"/>
              </w:rPr>
              <w:t>Выручка от продажи основных средств</w:t>
            </w:r>
          </w:p>
        </w:tc>
        <w:tc>
          <w:tcPr>
            <w:tcW w:w="904" w:type="pct"/>
          </w:tcPr>
          <w:p w:rsidR="000315AA" w:rsidRPr="00CC5814" w:rsidRDefault="000315AA" w:rsidP="000315AA">
            <w:pPr>
              <w:autoSpaceDE w:val="0"/>
              <w:autoSpaceDN w:val="0"/>
              <w:adjustRightInd w:val="0"/>
              <w:jc w:val="center"/>
              <w:rPr>
                <w:sz w:val="20"/>
                <w:szCs w:val="20"/>
              </w:rPr>
            </w:pPr>
          </w:p>
        </w:tc>
        <w:tc>
          <w:tcPr>
            <w:tcW w:w="884" w:type="pct"/>
          </w:tcPr>
          <w:p w:rsidR="000315AA" w:rsidRPr="00CC5814" w:rsidRDefault="000315AA" w:rsidP="000315AA">
            <w:pPr>
              <w:autoSpaceDE w:val="0"/>
              <w:autoSpaceDN w:val="0"/>
              <w:adjustRightInd w:val="0"/>
              <w:jc w:val="center"/>
              <w:rPr>
                <w:sz w:val="20"/>
                <w:szCs w:val="20"/>
              </w:rPr>
            </w:pPr>
          </w:p>
        </w:tc>
        <w:tc>
          <w:tcPr>
            <w:tcW w:w="735" w:type="pct"/>
          </w:tcPr>
          <w:p w:rsidR="000315AA" w:rsidRPr="00CC5814" w:rsidRDefault="000315AA" w:rsidP="000315AA">
            <w:pPr>
              <w:autoSpaceDE w:val="0"/>
              <w:autoSpaceDN w:val="0"/>
              <w:adjustRightInd w:val="0"/>
              <w:jc w:val="center"/>
              <w:rPr>
                <w:sz w:val="20"/>
                <w:szCs w:val="20"/>
              </w:rPr>
            </w:pPr>
          </w:p>
        </w:tc>
      </w:tr>
      <w:tr w:rsidR="000315AA" w:rsidRPr="00CC5814" w:rsidTr="000315AA">
        <w:tc>
          <w:tcPr>
            <w:tcW w:w="2477" w:type="pct"/>
          </w:tcPr>
          <w:p w:rsidR="000315AA" w:rsidRPr="00CC5814" w:rsidRDefault="000315AA" w:rsidP="000315AA">
            <w:pPr>
              <w:autoSpaceDE w:val="0"/>
              <w:autoSpaceDN w:val="0"/>
              <w:adjustRightInd w:val="0"/>
              <w:rPr>
                <w:i/>
                <w:sz w:val="20"/>
                <w:szCs w:val="20"/>
              </w:rPr>
            </w:pPr>
            <w:r w:rsidRPr="00CC5814">
              <w:rPr>
                <w:i/>
                <w:sz w:val="20"/>
                <w:szCs w:val="20"/>
              </w:rPr>
              <w:t>Выручка от продажи материалов</w:t>
            </w:r>
          </w:p>
        </w:tc>
        <w:tc>
          <w:tcPr>
            <w:tcW w:w="904" w:type="pct"/>
          </w:tcPr>
          <w:p w:rsidR="000315AA" w:rsidRPr="00CC5814" w:rsidRDefault="000315AA" w:rsidP="000315AA">
            <w:pPr>
              <w:autoSpaceDE w:val="0"/>
              <w:autoSpaceDN w:val="0"/>
              <w:adjustRightInd w:val="0"/>
              <w:jc w:val="center"/>
              <w:rPr>
                <w:sz w:val="20"/>
                <w:szCs w:val="20"/>
              </w:rPr>
            </w:pPr>
          </w:p>
        </w:tc>
        <w:tc>
          <w:tcPr>
            <w:tcW w:w="884" w:type="pct"/>
          </w:tcPr>
          <w:p w:rsidR="000315AA" w:rsidRPr="00CC5814" w:rsidRDefault="000315AA" w:rsidP="000315AA">
            <w:pPr>
              <w:autoSpaceDE w:val="0"/>
              <w:autoSpaceDN w:val="0"/>
              <w:adjustRightInd w:val="0"/>
              <w:jc w:val="center"/>
              <w:rPr>
                <w:sz w:val="20"/>
                <w:szCs w:val="20"/>
              </w:rPr>
            </w:pPr>
          </w:p>
        </w:tc>
        <w:tc>
          <w:tcPr>
            <w:tcW w:w="735" w:type="pct"/>
          </w:tcPr>
          <w:p w:rsidR="000315AA" w:rsidRPr="00CC5814" w:rsidRDefault="000315AA" w:rsidP="000315AA">
            <w:pPr>
              <w:autoSpaceDE w:val="0"/>
              <w:autoSpaceDN w:val="0"/>
              <w:adjustRightInd w:val="0"/>
              <w:jc w:val="center"/>
              <w:rPr>
                <w:sz w:val="20"/>
                <w:szCs w:val="20"/>
              </w:rPr>
            </w:pPr>
          </w:p>
        </w:tc>
      </w:tr>
      <w:tr w:rsidR="000315AA" w:rsidRPr="00CC5814" w:rsidTr="000315AA">
        <w:tc>
          <w:tcPr>
            <w:tcW w:w="2477" w:type="pct"/>
          </w:tcPr>
          <w:p w:rsidR="000315AA" w:rsidRPr="00CC5814" w:rsidRDefault="000315AA" w:rsidP="000315AA">
            <w:pPr>
              <w:autoSpaceDE w:val="0"/>
              <w:autoSpaceDN w:val="0"/>
              <w:adjustRightInd w:val="0"/>
              <w:rPr>
                <w:i/>
                <w:sz w:val="20"/>
                <w:szCs w:val="20"/>
              </w:rPr>
            </w:pPr>
            <w:r w:rsidRPr="00CC5814">
              <w:rPr>
                <w:i/>
                <w:sz w:val="20"/>
                <w:szCs w:val="20"/>
              </w:rPr>
              <w:t>Авансы, полученные от покупателей</w:t>
            </w:r>
          </w:p>
        </w:tc>
        <w:tc>
          <w:tcPr>
            <w:tcW w:w="904" w:type="pct"/>
          </w:tcPr>
          <w:p w:rsidR="000315AA" w:rsidRPr="00CC5814" w:rsidRDefault="000315AA" w:rsidP="000315AA">
            <w:pPr>
              <w:autoSpaceDE w:val="0"/>
              <w:autoSpaceDN w:val="0"/>
              <w:adjustRightInd w:val="0"/>
              <w:jc w:val="center"/>
              <w:rPr>
                <w:sz w:val="20"/>
                <w:szCs w:val="20"/>
              </w:rPr>
            </w:pPr>
          </w:p>
        </w:tc>
        <w:tc>
          <w:tcPr>
            <w:tcW w:w="884" w:type="pct"/>
          </w:tcPr>
          <w:p w:rsidR="000315AA" w:rsidRPr="00CC5814" w:rsidRDefault="000315AA" w:rsidP="000315AA">
            <w:pPr>
              <w:autoSpaceDE w:val="0"/>
              <w:autoSpaceDN w:val="0"/>
              <w:adjustRightInd w:val="0"/>
              <w:jc w:val="center"/>
              <w:rPr>
                <w:sz w:val="20"/>
                <w:szCs w:val="20"/>
              </w:rPr>
            </w:pPr>
          </w:p>
        </w:tc>
        <w:tc>
          <w:tcPr>
            <w:tcW w:w="735" w:type="pct"/>
          </w:tcPr>
          <w:p w:rsidR="000315AA" w:rsidRPr="00CC5814" w:rsidRDefault="000315AA" w:rsidP="000315AA">
            <w:pPr>
              <w:autoSpaceDE w:val="0"/>
              <w:autoSpaceDN w:val="0"/>
              <w:adjustRightInd w:val="0"/>
              <w:jc w:val="center"/>
              <w:rPr>
                <w:sz w:val="20"/>
                <w:szCs w:val="20"/>
              </w:rPr>
            </w:pPr>
          </w:p>
        </w:tc>
      </w:tr>
      <w:tr w:rsidR="000315AA" w:rsidRPr="00CC5814" w:rsidTr="000315AA">
        <w:tc>
          <w:tcPr>
            <w:tcW w:w="2477" w:type="pct"/>
          </w:tcPr>
          <w:p w:rsidR="000315AA" w:rsidRPr="00CC5814" w:rsidRDefault="000315AA" w:rsidP="000315AA">
            <w:pPr>
              <w:autoSpaceDE w:val="0"/>
              <w:autoSpaceDN w:val="0"/>
              <w:adjustRightInd w:val="0"/>
              <w:rPr>
                <w:i/>
                <w:sz w:val="20"/>
                <w:szCs w:val="20"/>
              </w:rPr>
            </w:pPr>
            <w:r w:rsidRPr="00CC5814">
              <w:rPr>
                <w:i/>
                <w:sz w:val="20"/>
                <w:szCs w:val="20"/>
              </w:rPr>
              <w:t>Проценты по краткосрочным облигациям</w:t>
            </w:r>
          </w:p>
        </w:tc>
        <w:tc>
          <w:tcPr>
            <w:tcW w:w="904" w:type="pct"/>
          </w:tcPr>
          <w:p w:rsidR="000315AA" w:rsidRPr="00CC5814" w:rsidRDefault="000315AA" w:rsidP="000315AA">
            <w:pPr>
              <w:autoSpaceDE w:val="0"/>
              <w:autoSpaceDN w:val="0"/>
              <w:adjustRightInd w:val="0"/>
              <w:jc w:val="center"/>
              <w:rPr>
                <w:sz w:val="20"/>
                <w:szCs w:val="20"/>
              </w:rPr>
            </w:pPr>
          </w:p>
        </w:tc>
        <w:tc>
          <w:tcPr>
            <w:tcW w:w="884" w:type="pct"/>
          </w:tcPr>
          <w:p w:rsidR="000315AA" w:rsidRPr="00CC5814" w:rsidRDefault="000315AA" w:rsidP="000315AA">
            <w:pPr>
              <w:autoSpaceDE w:val="0"/>
              <w:autoSpaceDN w:val="0"/>
              <w:adjustRightInd w:val="0"/>
              <w:jc w:val="center"/>
              <w:rPr>
                <w:sz w:val="20"/>
                <w:szCs w:val="20"/>
              </w:rPr>
            </w:pPr>
          </w:p>
        </w:tc>
        <w:tc>
          <w:tcPr>
            <w:tcW w:w="735" w:type="pct"/>
          </w:tcPr>
          <w:p w:rsidR="000315AA" w:rsidRPr="00CC5814" w:rsidRDefault="000315AA" w:rsidP="000315AA">
            <w:pPr>
              <w:autoSpaceDE w:val="0"/>
              <w:autoSpaceDN w:val="0"/>
              <w:adjustRightInd w:val="0"/>
              <w:jc w:val="center"/>
              <w:rPr>
                <w:sz w:val="20"/>
                <w:szCs w:val="20"/>
              </w:rPr>
            </w:pPr>
          </w:p>
        </w:tc>
      </w:tr>
      <w:tr w:rsidR="000315AA" w:rsidRPr="00CC5814" w:rsidTr="000315AA">
        <w:tc>
          <w:tcPr>
            <w:tcW w:w="2477" w:type="pct"/>
          </w:tcPr>
          <w:p w:rsidR="000315AA" w:rsidRPr="00CC5814" w:rsidRDefault="000315AA" w:rsidP="000315AA">
            <w:pPr>
              <w:autoSpaceDE w:val="0"/>
              <w:autoSpaceDN w:val="0"/>
              <w:adjustRightInd w:val="0"/>
              <w:rPr>
                <w:i/>
                <w:sz w:val="20"/>
                <w:szCs w:val="20"/>
              </w:rPr>
            </w:pPr>
            <w:r w:rsidRPr="00CC5814">
              <w:rPr>
                <w:i/>
                <w:sz w:val="20"/>
                <w:szCs w:val="20"/>
              </w:rPr>
              <w:t>Дивиденды от долевых финансовых вложений</w:t>
            </w:r>
          </w:p>
        </w:tc>
        <w:tc>
          <w:tcPr>
            <w:tcW w:w="904" w:type="pct"/>
          </w:tcPr>
          <w:p w:rsidR="000315AA" w:rsidRPr="00CC5814" w:rsidRDefault="000315AA" w:rsidP="000315AA">
            <w:pPr>
              <w:autoSpaceDE w:val="0"/>
              <w:autoSpaceDN w:val="0"/>
              <w:adjustRightInd w:val="0"/>
              <w:jc w:val="center"/>
              <w:rPr>
                <w:sz w:val="20"/>
                <w:szCs w:val="20"/>
              </w:rPr>
            </w:pPr>
          </w:p>
        </w:tc>
        <w:tc>
          <w:tcPr>
            <w:tcW w:w="884" w:type="pct"/>
          </w:tcPr>
          <w:p w:rsidR="000315AA" w:rsidRPr="00CC5814" w:rsidRDefault="000315AA" w:rsidP="000315AA">
            <w:pPr>
              <w:autoSpaceDE w:val="0"/>
              <w:autoSpaceDN w:val="0"/>
              <w:adjustRightInd w:val="0"/>
              <w:jc w:val="center"/>
              <w:rPr>
                <w:sz w:val="20"/>
                <w:szCs w:val="20"/>
              </w:rPr>
            </w:pPr>
          </w:p>
        </w:tc>
        <w:tc>
          <w:tcPr>
            <w:tcW w:w="735" w:type="pct"/>
          </w:tcPr>
          <w:p w:rsidR="000315AA" w:rsidRPr="00CC5814" w:rsidRDefault="000315AA" w:rsidP="000315AA">
            <w:pPr>
              <w:autoSpaceDE w:val="0"/>
              <w:autoSpaceDN w:val="0"/>
              <w:adjustRightInd w:val="0"/>
              <w:jc w:val="center"/>
              <w:rPr>
                <w:sz w:val="20"/>
                <w:szCs w:val="20"/>
              </w:rPr>
            </w:pPr>
          </w:p>
        </w:tc>
      </w:tr>
      <w:tr w:rsidR="000315AA" w:rsidRPr="00CC5814" w:rsidTr="000315AA">
        <w:tc>
          <w:tcPr>
            <w:tcW w:w="2477" w:type="pct"/>
          </w:tcPr>
          <w:p w:rsidR="000315AA" w:rsidRPr="00CC5814" w:rsidRDefault="000315AA" w:rsidP="000315AA">
            <w:pPr>
              <w:autoSpaceDE w:val="0"/>
              <w:autoSpaceDN w:val="0"/>
              <w:adjustRightInd w:val="0"/>
              <w:rPr>
                <w:i/>
                <w:sz w:val="20"/>
                <w:szCs w:val="20"/>
              </w:rPr>
            </w:pPr>
            <w:r w:rsidRPr="00CC5814">
              <w:rPr>
                <w:i/>
                <w:sz w:val="20"/>
                <w:szCs w:val="20"/>
              </w:rPr>
              <w:t>Займы, полученные на приобретение ценных бумаг со сроком обращения до 12 месяцев</w:t>
            </w:r>
          </w:p>
        </w:tc>
        <w:tc>
          <w:tcPr>
            <w:tcW w:w="904" w:type="pct"/>
          </w:tcPr>
          <w:p w:rsidR="000315AA" w:rsidRPr="00CC5814" w:rsidRDefault="000315AA" w:rsidP="000315AA">
            <w:pPr>
              <w:autoSpaceDE w:val="0"/>
              <w:autoSpaceDN w:val="0"/>
              <w:adjustRightInd w:val="0"/>
              <w:jc w:val="center"/>
              <w:rPr>
                <w:sz w:val="20"/>
                <w:szCs w:val="20"/>
              </w:rPr>
            </w:pPr>
          </w:p>
        </w:tc>
        <w:tc>
          <w:tcPr>
            <w:tcW w:w="884" w:type="pct"/>
          </w:tcPr>
          <w:p w:rsidR="000315AA" w:rsidRPr="00CC5814" w:rsidRDefault="000315AA" w:rsidP="000315AA">
            <w:pPr>
              <w:autoSpaceDE w:val="0"/>
              <w:autoSpaceDN w:val="0"/>
              <w:adjustRightInd w:val="0"/>
              <w:jc w:val="center"/>
              <w:rPr>
                <w:sz w:val="20"/>
                <w:szCs w:val="20"/>
              </w:rPr>
            </w:pPr>
          </w:p>
        </w:tc>
        <w:tc>
          <w:tcPr>
            <w:tcW w:w="735" w:type="pct"/>
          </w:tcPr>
          <w:p w:rsidR="000315AA" w:rsidRPr="00CC5814" w:rsidRDefault="000315AA" w:rsidP="000315AA">
            <w:pPr>
              <w:autoSpaceDE w:val="0"/>
              <w:autoSpaceDN w:val="0"/>
              <w:adjustRightInd w:val="0"/>
              <w:jc w:val="center"/>
              <w:rPr>
                <w:sz w:val="20"/>
                <w:szCs w:val="20"/>
              </w:rPr>
            </w:pPr>
          </w:p>
        </w:tc>
      </w:tr>
      <w:tr w:rsidR="000315AA" w:rsidRPr="00CC5814" w:rsidTr="000315AA">
        <w:tc>
          <w:tcPr>
            <w:tcW w:w="5000" w:type="pct"/>
            <w:gridSpan w:val="4"/>
          </w:tcPr>
          <w:p w:rsidR="000315AA" w:rsidRPr="00CC5814" w:rsidRDefault="000315AA" w:rsidP="000315AA">
            <w:pPr>
              <w:autoSpaceDE w:val="0"/>
              <w:autoSpaceDN w:val="0"/>
              <w:adjustRightInd w:val="0"/>
              <w:jc w:val="center"/>
              <w:rPr>
                <w:i/>
                <w:sz w:val="20"/>
                <w:szCs w:val="20"/>
              </w:rPr>
            </w:pPr>
            <w:r w:rsidRPr="00CC5814">
              <w:rPr>
                <w:i/>
                <w:sz w:val="20"/>
                <w:szCs w:val="20"/>
              </w:rPr>
              <w:t>Выбытие денежных средств</w:t>
            </w:r>
          </w:p>
        </w:tc>
      </w:tr>
      <w:tr w:rsidR="000315AA" w:rsidRPr="00CC5814" w:rsidTr="000315AA">
        <w:tc>
          <w:tcPr>
            <w:tcW w:w="2477" w:type="pct"/>
          </w:tcPr>
          <w:p w:rsidR="000315AA" w:rsidRPr="00CC5814" w:rsidRDefault="000315AA" w:rsidP="000315AA">
            <w:pPr>
              <w:autoSpaceDE w:val="0"/>
              <w:autoSpaceDN w:val="0"/>
              <w:adjustRightInd w:val="0"/>
              <w:rPr>
                <w:i/>
                <w:sz w:val="20"/>
                <w:szCs w:val="20"/>
              </w:rPr>
            </w:pPr>
            <w:r w:rsidRPr="00CC5814">
              <w:rPr>
                <w:i/>
                <w:sz w:val="20"/>
                <w:szCs w:val="20"/>
              </w:rPr>
              <w:t>Оплата приобретенных товаров</w:t>
            </w:r>
          </w:p>
        </w:tc>
        <w:tc>
          <w:tcPr>
            <w:tcW w:w="904" w:type="pct"/>
          </w:tcPr>
          <w:p w:rsidR="000315AA" w:rsidRPr="00CC5814" w:rsidRDefault="000315AA" w:rsidP="000315AA">
            <w:pPr>
              <w:autoSpaceDE w:val="0"/>
              <w:autoSpaceDN w:val="0"/>
              <w:adjustRightInd w:val="0"/>
              <w:jc w:val="center"/>
              <w:rPr>
                <w:sz w:val="20"/>
                <w:szCs w:val="20"/>
              </w:rPr>
            </w:pPr>
          </w:p>
        </w:tc>
        <w:tc>
          <w:tcPr>
            <w:tcW w:w="884" w:type="pct"/>
          </w:tcPr>
          <w:p w:rsidR="000315AA" w:rsidRPr="00CC5814" w:rsidRDefault="000315AA" w:rsidP="000315AA">
            <w:pPr>
              <w:autoSpaceDE w:val="0"/>
              <w:autoSpaceDN w:val="0"/>
              <w:adjustRightInd w:val="0"/>
              <w:jc w:val="center"/>
              <w:rPr>
                <w:sz w:val="20"/>
                <w:szCs w:val="20"/>
              </w:rPr>
            </w:pPr>
          </w:p>
        </w:tc>
        <w:tc>
          <w:tcPr>
            <w:tcW w:w="735" w:type="pct"/>
          </w:tcPr>
          <w:p w:rsidR="000315AA" w:rsidRPr="00CC5814" w:rsidRDefault="000315AA" w:rsidP="000315AA">
            <w:pPr>
              <w:autoSpaceDE w:val="0"/>
              <w:autoSpaceDN w:val="0"/>
              <w:adjustRightInd w:val="0"/>
              <w:jc w:val="center"/>
              <w:rPr>
                <w:sz w:val="20"/>
                <w:szCs w:val="20"/>
              </w:rPr>
            </w:pPr>
          </w:p>
        </w:tc>
      </w:tr>
      <w:tr w:rsidR="000315AA" w:rsidRPr="00CC5814" w:rsidTr="000315AA">
        <w:tc>
          <w:tcPr>
            <w:tcW w:w="2477" w:type="pct"/>
          </w:tcPr>
          <w:p w:rsidR="000315AA" w:rsidRPr="00CC5814" w:rsidRDefault="000315AA" w:rsidP="000315AA">
            <w:pPr>
              <w:autoSpaceDE w:val="0"/>
              <w:autoSpaceDN w:val="0"/>
              <w:adjustRightInd w:val="0"/>
              <w:rPr>
                <w:i/>
                <w:sz w:val="20"/>
                <w:szCs w:val="20"/>
              </w:rPr>
            </w:pPr>
            <w:r w:rsidRPr="00CC5814">
              <w:rPr>
                <w:i/>
                <w:sz w:val="20"/>
                <w:szCs w:val="20"/>
              </w:rPr>
              <w:t>Оплата машин, оборудования и транспортных средств</w:t>
            </w:r>
          </w:p>
        </w:tc>
        <w:tc>
          <w:tcPr>
            <w:tcW w:w="904" w:type="pct"/>
          </w:tcPr>
          <w:p w:rsidR="000315AA" w:rsidRPr="00CC5814" w:rsidRDefault="000315AA" w:rsidP="000315AA">
            <w:pPr>
              <w:autoSpaceDE w:val="0"/>
              <w:autoSpaceDN w:val="0"/>
              <w:adjustRightInd w:val="0"/>
              <w:jc w:val="center"/>
              <w:rPr>
                <w:sz w:val="20"/>
                <w:szCs w:val="20"/>
              </w:rPr>
            </w:pPr>
          </w:p>
        </w:tc>
        <w:tc>
          <w:tcPr>
            <w:tcW w:w="884" w:type="pct"/>
          </w:tcPr>
          <w:p w:rsidR="000315AA" w:rsidRPr="00CC5814" w:rsidRDefault="000315AA" w:rsidP="000315AA">
            <w:pPr>
              <w:autoSpaceDE w:val="0"/>
              <w:autoSpaceDN w:val="0"/>
              <w:adjustRightInd w:val="0"/>
              <w:jc w:val="center"/>
              <w:rPr>
                <w:sz w:val="20"/>
                <w:szCs w:val="20"/>
              </w:rPr>
            </w:pPr>
          </w:p>
        </w:tc>
        <w:tc>
          <w:tcPr>
            <w:tcW w:w="735" w:type="pct"/>
          </w:tcPr>
          <w:p w:rsidR="000315AA" w:rsidRPr="00CC5814" w:rsidRDefault="000315AA" w:rsidP="000315AA">
            <w:pPr>
              <w:autoSpaceDE w:val="0"/>
              <w:autoSpaceDN w:val="0"/>
              <w:adjustRightInd w:val="0"/>
              <w:jc w:val="center"/>
              <w:rPr>
                <w:sz w:val="20"/>
                <w:szCs w:val="20"/>
              </w:rPr>
            </w:pPr>
          </w:p>
        </w:tc>
      </w:tr>
      <w:tr w:rsidR="000315AA" w:rsidRPr="00CC5814" w:rsidTr="000315AA">
        <w:tc>
          <w:tcPr>
            <w:tcW w:w="2477" w:type="pct"/>
          </w:tcPr>
          <w:p w:rsidR="000315AA" w:rsidRPr="00CC5814" w:rsidRDefault="000315AA" w:rsidP="000315AA">
            <w:pPr>
              <w:autoSpaceDE w:val="0"/>
              <w:autoSpaceDN w:val="0"/>
              <w:adjustRightInd w:val="0"/>
              <w:rPr>
                <w:i/>
                <w:sz w:val="20"/>
                <w:szCs w:val="20"/>
              </w:rPr>
            </w:pPr>
            <w:r w:rsidRPr="00CC5814">
              <w:rPr>
                <w:i/>
                <w:sz w:val="20"/>
                <w:szCs w:val="20"/>
              </w:rPr>
              <w:t>Оплата долевого участия в строительстве</w:t>
            </w:r>
          </w:p>
        </w:tc>
        <w:tc>
          <w:tcPr>
            <w:tcW w:w="904" w:type="pct"/>
          </w:tcPr>
          <w:p w:rsidR="000315AA" w:rsidRPr="00CC5814" w:rsidRDefault="000315AA" w:rsidP="000315AA">
            <w:pPr>
              <w:autoSpaceDE w:val="0"/>
              <w:autoSpaceDN w:val="0"/>
              <w:adjustRightInd w:val="0"/>
              <w:jc w:val="center"/>
              <w:rPr>
                <w:sz w:val="20"/>
                <w:szCs w:val="20"/>
              </w:rPr>
            </w:pPr>
          </w:p>
        </w:tc>
        <w:tc>
          <w:tcPr>
            <w:tcW w:w="884" w:type="pct"/>
          </w:tcPr>
          <w:p w:rsidR="000315AA" w:rsidRPr="00CC5814" w:rsidRDefault="000315AA" w:rsidP="000315AA">
            <w:pPr>
              <w:autoSpaceDE w:val="0"/>
              <w:autoSpaceDN w:val="0"/>
              <w:adjustRightInd w:val="0"/>
              <w:jc w:val="center"/>
              <w:rPr>
                <w:sz w:val="20"/>
                <w:szCs w:val="20"/>
              </w:rPr>
            </w:pPr>
          </w:p>
        </w:tc>
        <w:tc>
          <w:tcPr>
            <w:tcW w:w="735" w:type="pct"/>
          </w:tcPr>
          <w:p w:rsidR="000315AA" w:rsidRPr="00CC5814" w:rsidRDefault="000315AA" w:rsidP="000315AA">
            <w:pPr>
              <w:autoSpaceDE w:val="0"/>
              <w:autoSpaceDN w:val="0"/>
              <w:adjustRightInd w:val="0"/>
              <w:jc w:val="center"/>
              <w:rPr>
                <w:sz w:val="20"/>
                <w:szCs w:val="20"/>
              </w:rPr>
            </w:pPr>
          </w:p>
        </w:tc>
      </w:tr>
      <w:tr w:rsidR="000315AA" w:rsidRPr="00CC5814" w:rsidTr="000315AA">
        <w:tc>
          <w:tcPr>
            <w:tcW w:w="2477" w:type="pct"/>
          </w:tcPr>
          <w:p w:rsidR="000315AA" w:rsidRPr="00CC5814" w:rsidRDefault="000315AA" w:rsidP="000315AA">
            <w:pPr>
              <w:autoSpaceDE w:val="0"/>
              <w:autoSpaceDN w:val="0"/>
              <w:adjustRightInd w:val="0"/>
              <w:rPr>
                <w:i/>
                <w:sz w:val="20"/>
                <w:szCs w:val="20"/>
              </w:rPr>
            </w:pPr>
            <w:r w:rsidRPr="00CC5814">
              <w:rPr>
                <w:i/>
                <w:sz w:val="20"/>
                <w:szCs w:val="20"/>
              </w:rPr>
              <w:t>Расчет с бюджетом по налогу на прибыль организаций</w:t>
            </w:r>
          </w:p>
        </w:tc>
        <w:tc>
          <w:tcPr>
            <w:tcW w:w="904" w:type="pct"/>
          </w:tcPr>
          <w:p w:rsidR="000315AA" w:rsidRPr="00CC5814" w:rsidRDefault="000315AA" w:rsidP="000315AA">
            <w:pPr>
              <w:autoSpaceDE w:val="0"/>
              <w:autoSpaceDN w:val="0"/>
              <w:adjustRightInd w:val="0"/>
              <w:jc w:val="center"/>
              <w:rPr>
                <w:sz w:val="20"/>
                <w:szCs w:val="20"/>
              </w:rPr>
            </w:pPr>
          </w:p>
        </w:tc>
        <w:tc>
          <w:tcPr>
            <w:tcW w:w="884" w:type="pct"/>
          </w:tcPr>
          <w:p w:rsidR="000315AA" w:rsidRPr="00CC5814" w:rsidRDefault="000315AA" w:rsidP="000315AA">
            <w:pPr>
              <w:autoSpaceDE w:val="0"/>
              <w:autoSpaceDN w:val="0"/>
              <w:adjustRightInd w:val="0"/>
              <w:jc w:val="center"/>
              <w:rPr>
                <w:sz w:val="20"/>
                <w:szCs w:val="20"/>
              </w:rPr>
            </w:pPr>
          </w:p>
        </w:tc>
        <w:tc>
          <w:tcPr>
            <w:tcW w:w="735" w:type="pct"/>
          </w:tcPr>
          <w:p w:rsidR="000315AA" w:rsidRPr="00CC5814" w:rsidRDefault="000315AA" w:rsidP="000315AA">
            <w:pPr>
              <w:autoSpaceDE w:val="0"/>
              <w:autoSpaceDN w:val="0"/>
              <w:adjustRightInd w:val="0"/>
              <w:jc w:val="center"/>
              <w:rPr>
                <w:sz w:val="20"/>
                <w:szCs w:val="20"/>
              </w:rPr>
            </w:pPr>
          </w:p>
        </w:tc>
      </w:tr>
      <w:tr w:rsidR="000315AA" w:rsidRPr="00CC5814" w:rsidTr="000315AA">
        <w:tc>
          <w:tcPr>
            <w:tcW w:w="2477" w:type="pct"/>
          </w:tcPr>
          <w:p w:rsidR="000315AA" w:rsidRPr="00CC5814" w:rsidRDefault="000315AA" w:rsidP="000315AA">
            <w:pPr>
              <w:autoSpaceDE w:val="0"/>
              <w:autoSpaceDN w:val="0"/>
              <w:adjustRightInd w:val="0"/>
              <w:rPr>
                <w:i/>
                <w:sz w:val="20"/>
                <w:szCs w:val="20"/>
              </w:rPr>
            </w:pPr>
            <w:r w:rsidRPr="00CC5814">
              <w:rPr>
                <w:i/>
                <w:sz w:val="20"/>
                <w:szCs w:val="20"/>
              </w:rPr>
              <w:t>Авансы, выданные поставщикам</w:t>
            </w:r>
          </w:p>
        </w:tc>
        <w:tc>
          <w:tcPr>
            <w:tcW w:w="904" w:type="pct"/>
          </w:tcPr>
          <w:p w:rsidR="000315AA" w:rsidRPr="00CC5814" w:rsidRDefault="000315AA" w:rsidP="000315AA">
            <w:pPr>
              <w:autoSpaceDE w:val="0"/>
              <w:autoSpaceDN w:val="0"/>
              <w:adjustRightInd w:val="0"/>
              <w:jc w:val="center"/>
              <w:rPr>
                <w:sz w:val="20"/>
                <w:szCs w:val="20"/>
              </w:rPr>
            </w:pPr>
          </w:p>
        </w:tc>
        <w:tc>
          <w:tcPr>
            <w:tcW w:w="884" w:type="pct"/>
          </w:tcPr>
          <w:p w:rsidR="000315AA" w:rsidRPr="00CC5814" w:rsidRDefault="000315AA" w:rsidP="000315AA">
            <w:pPr>
              <w:autoSpaceDE w:val="0"/>
              <w:autoSpaceDN w:val="0"/>
              <w:adjustRightInd w:val="0"/>
              <w:jc w:val="center"/>
              <w:rPr>
                <w:sz w:val="20"/>
                <w:szCs w:val="20"/>
              </w:rPr>
            </w:pPr>
          </w:p>
        </w:tc>
        <w:tc>
          <w:tcPr>
            <w:tcW w:w="735" w:type="pct"/>
          </w:tcPr>
          <w:p w:rsidR="000315AA" w:rsidRPr="00CC5814" w:rsidRDefault="000315AA" w:rsidP="000315AA">
            <w:pPr>
              <w:autoSpaceDE w:val="0"/>
              <w:autoSpaceDN w:val="0"/>
              <w:adjustRightInd w:val="0"/>
              <w:jc w:val="center"/>
              <w:rPr>
                <w:sz w:val="20"/>
                <w:szCs w:val="20"/>
              </w:rPr>
            </w:pPr>
          </w:p>
        </w:tc>
      </w:tr>
      <w:tr w:rsidR="000315AA" w:rsidRPr="00CC5814" w:rsidTr="000315AA">
        <w:tc>
          <w:tcPr>
            <w:tcW w:w="2477" w:type="pct"/>
          </w:tcPr>
          <w:p w:rsidR="000315AA" w:rsidRPr="00CC5814" w:rsidRDefault="000315AA" w:rsidP="000315AA">
            <w:pPr>
              <w:autoSpaceDE w:val="0"/>
              <w:autoSpaceDN w:val="0"/>
              <w:adjustRightInd w:val="0"/>
              <w:rPr>
                <w:i/>
                <w:sz w:val="20"/>
                <w:szCs w:val="20"/>
              </w:rPr>
            </w:pPr>
            <w:r w:rsidRPr="00CC5814">
              <w:rPr>
                <w:i/>
                <w:sz w:val="20"/>
                <w:szCs w:val="20"/>
              </w:rPr>
              <w:t>Выдача подотчетных сумм на текущие хозяйственные нужды</w:t>
            </w:r>
          </w:p>
        </w:tc>
        <w:tc>
          <w:tcPr>
            <w:tcW w:w="904" w:type="pct"/>
          </w:tcPr>
          <w:p w:rsidR="000315AA" w:rsidRPr="00CC5814" w:rsidRDefault="000315AA" w:rsidP="000315AA">
            <w:pPr>
              <w:autoSpaceDE w:val="0"/>
              <w:autoSpaceDN w:val="0"/>
              <w:adjustRightInd w:val="0"/>
              <w:jc w:val="center"/>
              <w:rPr>
                <w:sz w:val="20"/>
                <w:szCs w:val="20"/>
              </w:rPr>
            </w:pPr>
          </w:p>
        </w:tc>
        <w:tc>
          <w:tcPr>
            <w:tcW w:w="884" w:type="pct"/>
          </w:tcPr>
          <w:p w:rsidR="000315AA" w:rsidRPr="00CC5814" w:rsidRDefault="000315AA" w:rsidP="000315AA">
            <w:pPr>
              <w:autoSpaceDE w:val="0"/>
              <w:autoSpaceDN w:val="0"/>
              <w:adjustRightInd w:val="0"/>
              <w:jc w:val="center"/>
              <w:rPr>
                <w:sz w:val="20"/>
                <w:szCs w:val="20"/>
              </w:rPr>
            </w:pPr>
          </w:p>
        </w:tc>
        <w:tc>
          <w:tcPr>
            <w:tcW w:w="735" w:type="pct"/>
          </w:tcPr>
          <w:p w:rsidR="000315AA" w:rsidRPr="00CC5814" w:rsidRDefault="000315AA" w:rsidP="000315AA">
            <w:pPr>
              <w:autoSpaceDE w:val="0"/>
              <w:autoSpaceDN w:val="0"/>
              <w:adjustRightInd w:val="0"/>
              <w:jc w:val="center"/>
              <w:rPr>
                <w:sz w:val="20"/>
                <w:szCs w:val="20"/>
              </w:rPr>
            </w:pPr>
          </w:p>
        </w:tc>
      </w:tr>
      <w:tr w:rsidR="000315AA" w:rsidRPr="00CC5814" w:rsidTr="000315AA">
        <w:tc>
          <w:tcPr>
            <w:tcW w:w="2477" w:type="pct"/>
          </w:tcPr>
          <w:p w:rsidR="000315AA" w:rsidRPr="00CC5814" w:rsidRDefault="000315AA" w:rsidP="000315AA">
            <w:pPr>
              <w:autoSpaceDE w:val="0"/>
              <w:autoSpaceDN w:val="0"/>
              <w:adjustRightInd w:val="0"/>
              <w:rPr>
                <w:i/>
                <w:sz w:val="20"/>
                <w:szCs w:val="20"/>
              </w:rPr>
            </w:pPr>
            <w:r w:rsidRPr="00CC5814">
              <w:rPr>
                <w:i/>
                <w:sz w:val="20"/>
                <w:szCs w:val="20"/>
              </w:rPr>
              <w:t>Погашение кредита, полученного на приобретение сырья</w:t>
            </w:r>
          </w:p>
        </w:tc>
        <w:tc>
          <w:tcPr>
            <w:tcW w:w="904" w:type="pct"/>
          </w:tcPr>
          <w:p w:rsidR="000315AA" w:rsidRPr="00CC5814" w:rsidRDefault="000315AA" w:rsidP="000315AA">
            <w:pPr>
              <w:autoSpaceDE w:val="0"/>
              <w:autoSpaceDN w:val="0"/>
              <w:adjustRightInd w:val="0"/>
              <w:jc w:val="center"/>
              <w:rPr>
                <w:sz w:val="20"/>
                <w:szCs w:val="20"/>
              </w:rPr>
            </w:pPr>
          </w:p>
        </w:tc>
        <w:tc>
          <w:tcPr>
            <w:tcW w:w="884" w:type="pct"/>
          </w:tcPr>
          <w:p w:rsidR="000315AA" w:rsidRPr="00CC5814" w:rsidRDefault="000315AA" w:rsidP="000315AA">
            <w:pPr>
              <w:autoSpaceDE w:val="0"/>
              <w:autoSpaceDN w:val="0"/>
              <w:adjustRightInd w:val="0"/>
              <w:jc w:val="center"/>
              <w:rPr>
                <w:sz w:val="20"/>
                <w:szCs w:val="20"/>
              </w:rPr>
            </w:pPr>
          </w:p>
        </w:tc>
        <w:tc>
          <w:tcPr>
            <w:tcW w:w="735" w:type="pct"/>
          </w:tcPr>
          <w:p w:rsidR="000315AA" w:rsidRPr="00CC5814" w:rsidRDefault="000315AA" w:rsidP="000315AA">
            <w:pPr>
              <w:autoSpaceDE w:val="0"/>
              <w:autoSpaceDN w:val="0"/>
              <w:adjustRightInd w:val="0"/>
              <w:jc w:val="center"/>
              <w:rPr>
                <w:sz w:val="20"/>
                <w:szCs w:val="20"/>
              </w:rPr>
            </w:pPr>
          </w:p>
        </w:tc>
      </w:tr>
    </w:tbl>
    <w:p w:rsidR="000315AA" w:rsidRPr="000358E6" w:rsidRDefault="000315AA" w:rsidP="000315AA">
      <w:pPr>
        <w:autoSpaceDE w:val="0"/>
        <w:autoSpaceDN w:val="0"/>
        <w:adjustRightInd w:val="0"/>
        <w:jc w:val="center"/>
      </w:pPr>
    </w:p>
    <w:p w:rsidR="000315AA" w:rsidRPr="000358E6" w:rsidRDefault="000315AA" w:rsidP="000315AA">
      <w:pPr>
        <w:autoSpaceDE w:val="0"/>
        <w:autoSpaceDN w:val="0"/>
        <w:adjustRightInd w:val="0"/>
        <w:rPr>
          <w:b/>
        </w:rPr>
      </w:pPr>
      <w:r w:rsidRPr="000358E6">
        <w:rPr>
          <w:b/>
        </w:rPr>
        <w:t>Задача 2</w:t>
      </w:r>
    </w:p>
    <w:p w:rsidR="000315AA" w:rsidRPr="000358E6" w:rsidRDefault="000315AA" w:rsidP="000315AA">
      <w:pPr>
        <w:autoSpaceDE w:val="0"/>
        <w:autoSpaceDN w:val="0"/>
        <w:adjustRightInd w:val="0"/>
        <w:ind w:firstLine="709"/>
        <w:jc w:val="both"/>
      </w:pPr>
      <w:r w:rsidRPr="000358E6">
        <w:t>Составьте Отчет о движении денежных средств компании косвенным методом по имеющимся исходным данным отчетности.</w:t>
      </w:r>
    </w:p>
    <w:p w:rsidR="000315AA" w:rsidRPr="000358E6" w:rsidRDefault="000315AA" w:rsidP="000315AA">
      <w:pPr>
        <w:autoSpaceDE w:val="0"/>
        <w:autoSpaceDN w:val="0"/>
        <w:adjustRightInd w:val="0"/>
        <w:ind w:firstLine="709"/>
        <w:jc w:val="center"/>
        <w:rPr>
          <w:b/>
          <w:i/>
        </w:rPr>
      </w:pPr>
      <w:r w:rsidRPr="000358E6">
        <w:rPr>
          <w:b/>
          <w:i/>
        </w:rPr>
        <w:t>Баланс компании</w:t>
      </w:r>
    </w:p>
    <w:tbl>
      <w:tblPr>
        <w:tblW w:w="0" w:type="auto"/>
        <w:tblInd w:w="3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40"/>
        <w:gridCol w:w="2084"/>
        <w:gridCol w:w="1773"/>
      </w:tblGrid>
      <w:tr w:rsidR="000315AA" w:rsidRPr="00CC5814" w:rsidTr="000315AA">
        <w:tc>
          <w:tcPr>
            <w:tcW w:w="6130" w:type="dxa"/>
          </w:tcPr>
          <w:p w:rsidR="000315AA" w:rsidRPr="00CC5814" w:rsidRDefault="000315AA" w:rsidP="000315AA">
            <w:pPr>
              <w:autoSpaceDE w:val="0"/>
              <w:autoSpaceDN w:val="0"/>
              <w:adjustRightInd w:val="0"/>
              <w:jc w:val="center"/>
              <w:rPr>
                <w:b/>
                <w:i/>
              </w:rPr>
            </w:pPr>
            <w:r w:rsidRPr="00CC5814">
              <w:rPr>
                <w:b/>
                <w:i/>
              </w:rPr>
              <w:t>Актив</w:t>
            </w:r>
          </w:p>
        </w:tc>
        <w:tc>
          <w:tcPr>
            <w:tcW w:w="2268" w:type="dxa"/>
          </w:tcPr>
          <w:p w:rsidR="000315AA" w:rsidRPr="00CC5814" w:rsidRDefault="000315AA" w:rsidP="000315AA">
            <w:pPr>
              <w:autoSpaceDE w:val="0"/>
              <w:autoSpaceDN w:val="0"/>
              <w:adjustRightInd w:val="0"/>
              <w:jc w:val="center"/>
              <w:rPr>
                <w:b/>
                <w:i/>
              </w:rPr>
            </w:pPr>
            <w:r w:rsidRPr="00CC5814">
              <w:rPr>
                <w:b/>
                <w:i/>
              </w:rPr>
              <w:t>На начало года</w:t>
            </w:r>
          </w:p>
        </w:tc>
        <w:tc>
          <w:tcPr>
            <w:tcW w:w="1927" w:type="dxa"/>
          </w:tcPr>
          <w:p w:rsidR="000315AA" w:rsidRPr="00CC5814" w:rsidRDefault="000315AA" w:rsidP="000315AA">
            <w:pPr>
              <w:autoSpaceDE w:val="0"/>
              <w:autoSpaceDN w:val="0"/>
              <w:adjustRightInd w:val="0"/>
              <w:jc w:val="center"/>
              <w:rPr>
                <w:b/>
                <w:i/>
              </w:rPr>
            </w:pPr>
            <w:r w:rsidRPr="00CC5814">
              <w:rPr>
                <w:b/>
                <w:i/>
              </w:rPr>
              <w:t>На конец года</w:t>
            </w:r>
          </w:p>
        </w:tc>
      </w:tr>
      <w:tr w:rsidR="000315AA" w:rsidRPr="00CC5814" w:rsidTr="000315AA">
        <w:tc>
          <w:tcPr>
            <w:tcW w:w="10325" w:type="dxa"/>
            <w:gridSpan w:val="3"/>
          </w:tcPr>
          <w:p w:rsidR="000315AA" w:rsidRPr="00CC5814" w:rsidRDefault="000315AA" w:rsidP="000315AA">
            <w:pPr>
              <w:autoSpaceDE w:val="0"/>
              <w:autoSpaceDN w:val="0"/>
              <w:adjustRightInd w:val="0"/>
              <w:ind w:left="708"/>
              <w:rPr>
                <w:b/>
                <w:i/>
                <w:u w:val="single"/>
              </w:rPr>
            </w:pPr>
            <w:r w:rsidRPr="00CC5814">
              <w:rPr>
                <w:b/>
                <w:i/>
                <w:u w:val="single"/>
              </w:rPr>
              <w:t>Внеоборотные активы</w:t>
            </w:r>
          </w:p>
        </w:tc>
      </w:tr>
      <w:tr w:rsidR="000315AA" w:rsidRPr="00CC5814" w:rsidTr="000315AA">
        <w:tc>
          <w:tcPr>
            <w:tcW w:w="6130" w:type="dxa"/>
          </w:tcPr>
          <w:p w:rsidR="000315AA" w:rsidRPr="00CC5814" w:rsidRDefault="000315AA" w:rsidP="000315AA">
            <w:pPr>
              <w:autoSpaceDE w:val="0"/>
              <w:autoSpaceDN w:val="0"/>
              <w:adjustRightInd w:val="0"/>
              <w:rPr>
                <w:i/>
              </w:rPr>
            </w:pPr>
            <w:r w:rsidRPr="00CC5814">
              <w:rPr>
                <w:i/>
              </w:rPr>
              <w:t>Основные средства</w:t>
            </w:r>
          </w:p>
        </w:tc>
        <w:tc>
          <w:tcPr>
            <w:tcW w:w="2268" w:type="dxa"/>
          </w:tcPr>
          <w:p w:rsidR="000315AA" w:rsidRPr="00CC5814" w:rsidRDefault="000315AA" w:rsidP="000315AA">
            <w:pPr>
              <w:autoSpaceDE w:val="0"/>
              <w:autoSpaceDN w:val="0"/>
              <w:adjustRightInd w:val="0"/>
              <w:jc w:val="center"/>
              <w:rPr>
                <w:i/>
              </w:rPr>
            </w:pPr>
            <w:r w:rsidRPr="00CC5814">
              <w:rPr>
                <w:i/>
              </w:rPr>
              <w:t>60 000</w:t>
            </w:r>
          </w:p>
        </w:tc>
        <w:tc>
          <w:tcPr>
            <w:tcW w:w="1927" w:type="dxa"/>
          </w:tcPr>
          <w:p w:rsidR="000315AA" w:rsidRPr="00CC5814" w:rsidRDefault="000315AA" w:rsidP="000315AA">
            <w:pPr>
              <w:autoSpaceDE w:val="0"/>
              <w:autoSpaceDN w:val="0"/>
              <w:adjustRightInd w:val="0"/>
              <w:jc w:val="center"/>
              <w:rPr>
                <w:i/>
              </w:rPr>
            </w:pPr>
            <w:r w:rsidRPr="00CC5814">
              <w:rPr>
                <w:i/>
              </w:rPr>
              <w:t>60 000</w:t>
            </w:r>
          </w:p>
        </w:tc>
      </w:tr>
      <w:tr w:rsidR="000315AA" w:rsidRPr="00CC5814" w:rsidTr="000315AA">
        <w:tc>
          <w:tcPr>
            <w:tcW w:w="6130" w:type="dxa"/>
          </w:tcPr>
          <w:p w:rsidR="000315AA" w:rsidRPr="00CC5814" w:rsidRDefault="000315AA" w:rsidP="000315AA">
            <w:pPr>
              <w:autoSpaceDE w:val="0"/>
              <w:autoSpaceDN w:val="0"/>
              <w:adjustRightInd w:val="0"/>
              <w:ind w:left="708"/>
              <w:rPr>
                <w:b/>
                <w:i/>
                <w:u w:val="single"/>
              </w:rPr>
            </w:pPr>
            <w:r w:rsidRPr="00CC5814">
              <w:rPr>
                <w:b/>
                <w:i/>
                <w:u w:val="single"/>
              </w:rPr>
              <w:t>Оборотные активы</w:t>
            </w:r>
          </w:p>
        </w:tc>
        <w:tc>
          <w:tcPr>
            <w:tcW w:w="2268" w:type="dxa"/>
          </w:tcPr>
          <w:p w:rsidR="000315AA" w:rsidRPr="00CC5814" w:rsidRDefault="000315AA" w:rsidP="000315AA">
            <w:pPr>
              <w:autoSpaceDE w:val="0"/>
              <w:autoSpaceDN w:val="0"/>
              <w:adjustRightInd w:val="0"/>
              <w:jc w:val="center"/>
              <w:rPr>
                <w:i/>
              </w:rPr>
            </w:pPr>
          </w:p>
        </w:tc>
        <w:tc>
          <w:tcPr>
            <w:tcW w:w="1927" w:type="dxa"/>
          </w:tcPr>
          <w:p w:rsidR="000315AA" w:rsidRPr="00CC5814" w:rsidRDefault="000315AA" w:rsidP="000315AA">
            <w:pPr>
              <w:autoSpaceDE w:val="0"/>
              <w:autoSpaceDN w:val="0"/>
              <w:adjustRightInd w:val="0"/>
              <w:jc w:val="center"/>
              <w:rPr>
                <w:i/>
              </w:rPr>
            </w:pPr>
          </w:p>
        </w:tc>
      </w:tr>
      <w:tr w:rsidR="000315AA" w:rsidRPr="00CC5814" w:rsidTr="000315AA">
        <w:tc>
          <w:tcPr>
            <w:tcW w:w="6130" w:type="dxa"/>
          </w:tcPr>
          <w:p w:rsidR="000315AA" w:rsidRPr="00CC5814" w:rsidRDefault="000315AA" w:rsidP="000315AA">
            <w:pPr>
              <w:autoSpaceDE w:val="0"/>
              <w:autoSpaceDN w:val="0"/>
              <w:adjustRightInd w:val="0"/>
              <w:rPr>
                <w:i/>
              </w:rPr>
            </w:pPr>
            <w:r w:rsidRPr="00CC5814">
              <w:rPr>
                <w:i/>
              </w:rPr>
              <w:t>Запасы</w:t>
            </w:r>
          </w:p>
        </w:tc>
        <w:tc>
          <w:tcPr>
            <w:tcW w:w="2268" w:type="dxa"/>
          </w:tcPr>
          <w:p w:rsidR="000315AA" w:rsidRPr="00CC5814" w:rsidRDefault="000315AA" w:rsidP="000315AA">
            <w:pPr>
              <w:autoSpaceDE w:val="0"/>
              <w:autoSpaceDN w:val="0"/>
              <w:adjustRightInd w:val="0"/>
              <w:jc w:val="center"/>
              <w:rPr>
                <w:i/>
              </w:rPr>
            </w:pPr>
            <w:r w:rsidRPr="00CC5814">
              <w:rPr>
                <w:i/>
              </w:rPr>
              <w:t>48 000</w:t>
            </w:r>
          </w:p>
        </w:tc>
        <w:tc>
          <w:tcPr>
            <w:tcW w:w="1927" w:type="dxa"/>
          </w:tcPr>
          <w:p w:rsidR="000315AA" w:rsidRPr="00CC5814" w:rsidRDefault="000315AA" w:rsidP="000315AA">
            <w:pPr>
              <w:autoSpaceDE w:val="0"/>
              <w:autoSpaceDN w:val="0"/>
              <w:adjustRightInd w:val="0"/>
              <w:jc w:val="center"/>
              <w:rPr>
                <w:i/>
              </w:rPr>
            </w:pPr>
            <w:r w:rsidRPr="00CC5814">
              <w:rPr>
                <w:i/>
              </w:rPr>
              <w:t>66 000</w:t>
            </w:r>
          </w:p>
        </w:tc>
      </w:tr>
      <w:tr w:rsidR="000315AA" w:rsidRPr="00CC5814" w:rsidTr="000315AA">
        <w:tc>
          <w:tcPr>
            <w:tcW w:w="6130" w:type="dxa"/>
          </w:tcPr>
          <w:p w:rsidR="000315AA" w:rsidRPr="00CC5814" w:rsidRDefault="000315AA" w:rsidP="000315AA">
            <w:pPr>
              <w:autoSpaceDE w:val="0"/>
              <w:autoSpaceDN w:val="0"/>
              <w:adjustRightInd w:val="0"/>
              <w:rPr>
                <w:i/>
              </w:rPr>
            </w:pPr>
            <w:r w:rsidRPr="00CC5814">
              <w:rPr>
                <w:i/>
              </w:rPr>
              <w:t>Дебиторская задолженность</w:t>
            </w:r>
          </w:p>
        </w:tc>
        <w:tc>
          <w:tcPr>
            <w:tcW w:w="2268" w:type="dxa"/>
          </w:tcPr>
          <w:p w:rsidR="000315AA" w:rsidRPr="00CC5814" w:rsidRDefault="000315AA" w:rsidP="000315AA">
            <w:pPr>
              <w:autoSpaceDE w:val="0"/>
              <w:autoSpaceDN w:val="0"/>
              <w:adjustRightInd w:val="0"/>
              <w:jc w:val="center"/>
              <w:rPr>
                <w:i/>
              </w:rPr>
            </w:pPr>
            <w:r w:rsidRPr="00CC5814">
              <w:rPr>
                <w:i/>
              </w:rPr>
              <w:t>18 000</w:t>
            </w:r>
          </w:p>
        </w:tc>
        <w:tc>
          <w:tcPr>
            <w:tcW w:w="1927" w:type="dxa"/>
          </w:tcPr>
          <w:p w:rsidR="000315AA" w:rsidRPr="00CC5814" w:rsidRDefault="000315AA" w:rsidP="000315AA">
            <w:pPr>
              <w:autoSpaceDE w:val="0"/>
              <w:autoSpaceDN w:val="0"/>
              <w:adjustRightInd w:val="0"/>
              <w:jc w:val="center"/>
              <w:rPr>
                <w:i/>
              </w:rPr>
            </w:pPr>
            <w:r w:rsidRPr="00CC5814">
              <w:rPr>
                <w:i/>
              </w:rPr>
              <w:t>43 000</w:t>
            </w:r>
          </w:p>
        </w:tc>
      </w:tr>
      <w:tr w:rsidR="000315AA" w:rsidRPr="00CC5814" w:rsidTr="000315AA">
        <w:tc>
          <w:tcPr>
            <w:tcW w:w="6130" w:type="dxa"/>
          </w:tcPr>
          <w:p w:rsidR="000315AA" w:rsidRPr="00CC5814" w:rsidRDefault="000315AA" w:rsidP="000315AA">
            <w:pPr>
              <w:autoSpaceDE w:val="0"/>
              <w:autoSpaceDN w:val="0"/>
              <w:adjustRightInd w:val="0"/>
              <w:rPr>
                <w:i/>
              </w:rPr>
            </w:pPr>
            <w:r w:rsidRPr="00CC5814">
              <w:rPr>
                <w:i/>
              </w:rPr>
              <w:t>Денежные средства</w:t>
            </w:r>
          </w:p>
        </w:tc>
        <w:tc>
          <w:tcPr>
            <w:tcW w:w="2268" w:type="dxa"/>
          </w:tcPr>
          <w:p w:rsidR="000315AA" w:rsidRPr="00CC5814" w:rsidRDefault="000315AA" w:rsidP="000315AA">
            <w:pPr>
              <w:autoSpaceDE w:val="0"/>
              <w:autoSpaceDN w:val="0"/>
              <w:adjustRightInd w:val="0"/>
              <w:jc w:val="center"/>
              <w:rPr>
                <w:i/>
              </w:rPr>
            </w:pPr>
            <w:r w:rsidRPr="00CC5814">
              <w:rPr>
                <w:i/>
              </w:rPr>
              <w:t>12 000</w:t>
            </w:r>
          </w:p>
        </w:tc>
        <w:tc>
          <w:tcPr>
            <w:tcW w:w="1927" w:type="dxa"/>
          </w:tcPr>
          <w:p w:rsidR="000315AA" w:rsidRPr="00CC5814" w:rsidRDefault="000315AA" w:rsidP="000315AA">
            <w:pPr>
              <w:autoSpaceDE w:val="0"/>
              <w:autoSpaceDN w:val="0"/>
              <w:adjustRightInd w:val="0"/>
              <w:jc w:val="center"/>
              <w:rPr>
                <w:i/>
              </w:rPr>
            </w:pPr>
            <w:r w:rsidRPr="00CC5814">
              <w:rPr>
                <w:i/>
              </w:rPr>
              <w:t>71 000</w:t>
            </w:r>
          </w:p>
        </w:tc>
      </w:tr>
      <w:tr w:rsidR="000315AA" w:rsidRPr="00CC5814" w:rsidTr="000315AA">
        <w:tc>
          <w:tcPr>
            <w:tcW w:w="6130" w:type="dxa"/>
          </w:tcPr>
          <w:p w:rsidR="000315AA" w:rsidRPr="00CC5814" w:rsidRDefault="000315AA" w:rsidP="000315AA">
            <w:pPr>
              <w:autoSpaceDE w:val="0"/>
              <w:autoSpaceDN w:val="0"/>
              <w:adjustRightInd w:val="0"/>
              <w:jc w:val="center"/>
              <w:rPr>
                <w:b/>
                <w:i/>
              </w:rPr>
            </w:pPr>
            <w:r w:rsidRPr="00CC5814">
              <w:rPr>
                <w:b/>
                <w:i/>
              </w:rPr>
              <w:t>Баланс</w:t>
            </w:r>
          </w:p>
        </w:tc>
        <w:tc>
          <w:tcPr>
            <w:tcW w:w="2268" w:type="dxa"/>
          </w:tcPr>
          <w:p w:rsidR="000315AA" w:rsidRPr="00CC5814" w:rsidRDefault="000315AA" w:rsidP="000315AA">
            <w:pPr>
              <w:autoSpaceDE w:val="0"/>
              <w:autoSpaceDN w:val="0"/>
              <w:adjustRightInd w:val="0"/>
              <w:jc w:val="center"/>
              <w:rPr>
                <w:b/>
                <w:i/>
              </w:rPr>
            </w:pPr>
            <w:r w:rsidRPr="00CC5814">
              <w:rPr>
                <w:b/>
                <w:i/>
              </w:rPr>
              <w:t>138 000</w:t>
            </w:r>
          </w:p>
        </w:tc>
        <w:tc>
          <w:tcPr>
            <w:tcW w:w="1927" w:type="dxa"/>
          </w:tcPr>
          <w:p w:rsidR="000315AA" w:rsidRPr="00CC5814" w:rsidRDefault="000315AA" w:rsidP="000315AA">
            <w:pPr>
              <w:autoSpaceDE w:val="0"/>
              <w:autoSpaceDN w:val="0"/>
              <w:adjustRightInd w:val="0"/>
              <w:jc w:val="center"/>
              <w:rPr>
                <w:b/>
                <w:i/>
              </w:rPr>
            </w:pPr>
            <w:r w:rsidRPr="00CC5814">
              <w:rPr>
                <w:b/>
                <w:i/>
              </w:rPr>
              <w:t>240 000</w:t>
            </w:r>
          </w:p>
        </w:tc>
      </w:tr>
      <w:tr w:rsidR="000315AA" w:rsidRPr="00CC5814" w:rsidTr="000315AA">
        <w:tc>
          <w:tcPr>
            <w:tcW w:w="6130" w:type="dxa"/>
          </w:tcPr>
          <w:p w:rsidR="000315AA" w:rsidRPr="00CC5814" w:rsidRDefault="000315AA" w:rsidP="000315AA">
            <w:pPr>
              <w:autoSpaceDE w:val="0"/>
              <w:autoSpaceDN w:val="0"/>
              <w:adjustRightInd w:val="0"/>
              <w:ind w:left="708"/>
              <w:rPr>
                <w:b/>
                <w:i/>
                <w:u w:val="single"/>
              </w:rPr>
            </w:pPr>
            <w:r w:rsidRPr="00CC5814">
              <w:rPr>
                <w:b/>
                <w:i/>
                <w:u w:val="single"/>
              </w:rPr>
              <w:t>Капитал и резервы</w:t>
            </w:r>
          </w:p>
        </w:tc>
        <w:tc>
          <w:tcPr>
            <w:tcW w:w="2268" w:type="dxa"/>
          </w:tcPr>
          <w:p w:rsidR="000315AA" w:rsidRPr="00CC5814" w:rsidRDefault="000315AA" w:rsidP="000315AA">
            <w:pPr>
              <w:autoSpaceDE w:val="0"/>
              <w:autoSpaceDN w:val="0"/>
              <w:adjustRightInd w:val="0"/>
              <w:jc w:val="center"/>
              <w:rPr>
                <w:i/>
              </w:rPr>
            </w:pPr>
          </w:p>
        </w:tc>
        <w:tc>
          <w:tcPr>
            <w:tcW w:w="1927" w:type="dxa"/>
          </w:tcPr>
          <w:p w:rsidR="000315AA" w:rsidRPr="00CC5814" w:rsidRDefault="000315AA" w:rsidP="000315AA">
            <w:pPr>
              <w:autoSpaceDE w:val="0"/>
              <w:autoSpaceDN w:val="0"/>
              <w:adjustRightInd w:val="0"/>
              <w:jc w:val="center"/>
              <w:rPr>
                <w:i/>
              </w:rPr>
            </w:pPr>
          </w:p>
        </w:tc>
      </w:tr>
      <w:tr w:rsidR="000315AA" w:rsidRPr="00CC5814" w:rsidTr="000315AA">
        <w:tc>
          <w:tcPr>
            <w:tcW w:w="6130" w:type="dxa"/>
          </w:tcPr>
          <w:p w:rsidR="000315AA" w:rsidRPr="00CC5814" w:rsidRDefault="000315AA" w:rsidP="000315AA">
            <w:pPr>
              <w:autoSpaceDE w:val="0"/>
              <w:autoSpaceDN w:val="0"/>
              <w:adjustRightInd w:val="0"/>
              <w:rPr>
                <w:i/>
              </w:rPr>
            </w:pPr>
            <w:r w:rsidRPr="00CC5814">
              <w:rPr>
                <w:i/>
              </w:rPr>
              <w:t>Обыкновенные акции</w:t>
            </w:r>
          </w:p>
        </w:tc>
        <w:tc>
          <w:tcPr>
            <w:tcW w:w="2268" w:type="dxa"/>
          </w:tcPr>
          <w:p w:rsidR="000315AA" w:rsidRPr="00CC5814" w:rsidRDefault="000315AA" w:rsidP="000315AA">
            <w:pPr>
              <w:autoSpaceDE w:val="0"/>
              <w:autoSpaceDN w:val="0"/>
              <w:adjustRightInd w:val="0"/>
              <w:jc w:val="center"/>
              <w:rPr>
                <w:i/>
              </w:rPr>
            </w:pPr>
            <w:r w:rsidRPr="00CC5814">
              <w:rPr>
                <w:i/>
              </w:rPr>
              <w:t>67 000</w:t>
            </w:r>
          </w:p>
        </w:tc>
        <w:tc>
          <w:tcPr>
            <w:tcW w:w="1927" w:type="dxa"/>
          </w:tcPr>
          <w:p w:rsidR="000315AA" w:rsidRPr="00CC5814" w:rsidRDefault="000315AA" w:rsidP="000315AA">
            <w:pPr>
              <w:autoSpaceDE w:val="0"/>
              <w:autoSpaceDN w:val="0"/>
              <w:adjustRightInd w:val="0"/>
              <w:jc w:val="center"/>
              <w:rPr>
                <w:i/>
              </w:rPr>
            </w:pPr>
            <w:r w:rsidRPr="00CC5814">
              <w:rPr>
                <w:i/>
              </w:rPr>
              <w:t>137 000</w:t>
            </w:r>
          </w:p>
        </w:tc>
      </w:tr>
      <w:tr w:rsidR="000315AA" w:rsidRPr="00CC5814" w:rsidTr="000315AA">
        <w:tc>
          <w:tcPr>
            <w:tcW w:w="6130" w:type="dxa"/>
          </w:tcPr>
          <w:p w:rsidR="000315AA" w:rsidRPr="00CC5814" w:rsidRDefault="000315AA" w:rsidP="000315AA">
            <w:pPr>
              <w:autoSpaceDE w:val="0"/>
              <w:autoSpaceDN w:val="0"/>
              <w:adjustRightInd w:val="0"/>
              <w:rPr>
                <w:i/>
              </w:rPr>
            </w:pPr>
            <w:r w:rsidRPr="00CC5814">
              <w:rPr>
                <w:i/>
              </w:rPr>
              <w:t>Нераспределенная прибыль</w:t>
            </w:r>
          </w:p>
        </w:tc>
        <w:tc>
          <w:tcPr>
            <w:tcW w:w="2268" w:type="dxa"/>
          </w:tcPr>
          <w:p w:rsidR="000315AA" w:rsidRPr="00CC5814" w:rsidRDefault="000315AA" w:rsidP="000315AA">
            <w:pPr>
              <w:autoSpaceDE w:val="0"/>
              <w:autoSpaceDN w:val="0"/>
              <w:adjustRightInd w:val="0"/>
              <w:jc w:val="center"/>
              <w:rPr>
                <w:i/>
              </w:rPr>
            </w:pPr>
            <w:r w:rsidRPr="00CC5814">
              <w:rPr>
                <w:i/>
              </w:rPr>
              <w:t>17 000</w:t>
            </w:r>
          </w:p>
        </w:tc>
        <w:tc>
          <w:tcPr>
            <w:tcW w:w="1927" w:type="dxa"/>
          </w:tcPr>
          <w:p w:rsidR="000315AA" w:rsidRPr="00CC5814" w:rsidRDefault="000315AA" w:rsidP="000315AA">
            <w:pPr>
              <w:autoSpaceDE w:val="0"/>
              <w:autoSpaceDN w:val="0"/>
              <w:adjustRightInd w:val="0"/>
              <w:jc w:val="center"/>
              <w:rPr>
                <w:i/>
              </w:rPr>
            </w:pPr>
            <w:r w:rsidRPr="00CC5814">
              <w:rPr>
                <w:i/>
              </w:rPr>
              <w:t>43 000</w:t>
            </w:r>
          </w:p>
        </w:tc>
      </w:tr>
      <w:tr w:rsidR="000315AA" w:rsidRPr="00CC5814" w:rsidTr="000315AA">
        <w:tc>
          <w:tcPr>
            <w:tcW w:w="6130" w:type="dxa"/>
          </w:tcPr>
          <w:p w:rsidR="000315AA" w:rsidRPr="00CC5814" w:rsidRDefault="000315AA" w:rsidP="000315AA">
            <w:pPr>
              <w:autoSpaceDE w:val="0"/>
              <w:autoSpaceDN w:val="0"/>
              <w:adjustRightInd w:val="0"/>
              <w:ind w:left="708"/>
              <w:rPr>
                <w:b/>
                <w:i/>
                <w:u w:val="single"/>
              </w:rPr>
            </w:pPr>
            <w:r w:rsidRPr="00CC5814">
              <w:rPr>
                <w:b/>
                <w:i/>
                <w:u w:val="single"/>
              </w:rPr>
              <w:t>Краткосрочные обязательства</w:t>
            </w:r>
          </w:p>
        </w:tc>
        <w:tc>
          <w:tcPr>
            <w:tcW w:w="2268" w:type="dxa"/>
          </w:tcPr>
          <w:p w:rsidR="000315AA" w:rsidRPr="00CC5814" w:rsidRDefault="000315AA" w:rsidP="000315AA">
            <w:pPr>
              <w:autoSpaceDE w:val="0"/>
              <w:autoSpaceDN w:val="0"/>
              <w:adjustRightInd w:val="0"/>
              <w:jc w:val="center"/>
              <w:rPr>
                <w:i/>
              </w:rPr>
            </w:pPr>
          </w:p>
        </w:tc>
        <w:tc>
          <w:tcPr>
            <w:tcW w:w="1927" w:type="dxa"/>
          </w:tcPr>
          <w:p w:rsidR="000315AA" w:rsidRPr="00CC5814" w:rsidRDefault="000315AA" w:rsidP="000315AA">
            <w:pPr>
              <w:autoSpaceDE w:val="0"/>
              <w:autoSpaceDN w:val="0"/>
              <w:adjustRightInd w:val="0"/>
              <w:jc w:val="center"/>
              <w:rPr>
                <w:i/>
              </w:rPr>
            </w:pPr>
          </w:p>
        </w:tc>
      </w:tr>
      <w:tr w:rsidR="000315AA" w:rsidRPr="00CC5814" w:rsidTr="000315AA">
        <w:tc>
          <w:tcPr>
            <w:tcW w:w="6130" w:type="dxa"/>
          </w:tcPr>
          <w:p w:rsidR="000315AA" w:rsidRPr="00CC5814" w:rsidRDefault="000315AA" w:rsidP="000315AA">
            <w:pPr>
              <w:autoSpaceDE w:val="0"/>
              <w:autoSpaceDN w:val="0"/>
              <w:adjustRightInd w:val="0"/>
              <w:rPr>
                <w:i/>
              </w:rPr>
            </w:pPr>
            <w:r w:rsidRPr="00CC5814">
              <w:rPr>
                <w:i/>
              </w:rPr>
              <w:t>Кредиторы</w:t>
            </w:r>
          </w:p>
        </w:tc>
        <w:tc>
          <w:tcPr>
            <w:tcW w:w="2268" w:type="dxa"/>
          </w:tcPr>
          <w:p w:rsidR="000315AA" w:rsidRPr="00CC5814" w:rsidRDefault="000315AA" w:rsidP="000315AA">
            <w:pPr>
              <w:autoSpaceDE w:val="0"/>
              <w:autoSpaceDN w:val="0"/>
              <w:adjustRightInd w:val="0"/>
              <w:jc w:val="center"/>
              <w:rPr>
                <w:i/>
              </w:rPr>
            </w:pPr>
            <w:r w:rsidRPr="00CC5814">
              <w:rPr>
                <w:i/>
              </w:rPr>
              <w:t>50 000</w:t>
            </w:r>
          </w:p>
        </w:tc>
        <w:tc>
          <w:tcPr>
            <w:tcW w:w="1927" w:type="dxa"/>
          </w:tcPr>
          <w:p w:rsidR="000315AA" w:rsidRPr="00CC5814" w:rsidRDefault="000315AA" w:rsidP="000315AA">
            <w:pPr>
              <w:autoSpaceDE w:val="0"/>
              <w:autoSpaceDN w:val="0"/>
              <w:adjustRightInd w:val="0"/>
              <w:jc w:val="center"/>
              <w:rPr>
                <w:i/>
              </w:rPr>
            </w:pPr>
            <w:r w:rsidRPr="00CC5814">
              <w:rPr>
                <w:i/>
              </w:rPr>
              <w:t>58 000</w:t>
            </w:r>
          </w:p>
        </w:tc>
      </w:tr>
      <w:tr w:rsidR="000315AA" w:rsidRPr="00CC5814" w:rsidTr="000315AA">
        <w:tc>
          <w:tcPr>
            <w:tcW w:w="6130" w:type="dxa"/>
          </w:tcPr>
          <w:p w:rsidR="000315AA" w:rsidRPr="00CC5814" w:rsidRDefault="000315AA" w:rsidP="000315AA">
            <w:pPr>
              <w:autoSpaceDE w:val="0"/>
              <w:autoSpaceDN w:val="0"/>
              <w:adjustRightInd w:val="0"/>
              <w:rPr>
                <w:i/>
              </w:rPr>
            </w:pPr>
            <w:r w:rsidRPr="00CC5814">
              <w:rPr>
                <w:i/>
              </w:rPr>
              <w:t>Налог на прибыль</w:t>
            </w:r>
          </w:p>
        </w:tc>
        <w:tc>
          <w:tcPr>
            <w:tcW w:w="2268" w:type="dxa"/>
          </w:tcPr>
          <w:p w:rsidR="000315AA" w:rsidRPr="00CC5814" w:rsidRDefault="000315AA" w:rsidP="000315AA">
            <w:pPr>
              <w:autoSpaceDE w:val="0"/>
              <w:autoSpaceDN w:val="0"/>
              <w:adjustRightInd w:val="0"/>
              <w:jc w:val="center"/>
              <w:rPr>
                <w:i/>
              </w:rPr>
            </w:pPr>
            <w:r w:rsidRPr="00CC5814">
              <w:rPr>
                <w:i/>
              </w:rPr>
              <w:t>4 000</w:t>
            </w:r>
          </w:p>
        </w:tc>
        <w:tc>
          <w:tcPr>
            <w:tcW w:w="1927" w:type="dxa"/>
          </w:tcPr>
          <w:p w:rsidR="000315AA" w:rsidRPr="00CC5814" w:rsidRDefault="000315AA" w:rsidP="000315AA">
            <w:pPr>
              <w:autoSpaceDE w:val="0"/>
              <w:autoSpaceDN w:val="0"/>
              <w:adjustRightInd w:val="0"/>
              <w:jc w:val="center"/>
              <w:rPr>
                <w:i/>
              </w:rPr>
            </w:pPr>
            <w:r w:rsidRPr="00CC5814">
              <w:rPr>
                <w:i/>
              </w:rPr>
              <w:t>2 000</w:t>
            </w:r>
          </w:p>
        </w:tc>
      </w:tr>
      <w:tr w:rsidR="000315AA" w:rsidRPr="00CC5814" w:rsidTr="000315AA">
        <w:tc>
          <w:tcPr>
            <w:tcW w:w="6130" w:type="dxa"/>
          </w:tcPr>
          <w:p w:rsidR="000315AA" w:rsidRPr="00CC5814" w:rsidRDefault="000315AA" w:rsidP="000315AA">
            <w:pPr>
              <w:autoSpaceDE w:val="0"/>
              <w:autoSpaceDN w:val="0"/>
              <w:adjustRightInd w:val="0"/>
              <w:jc w:val="center"/>
              <w:rPr>
                <w:i/>
              </w:rPr>
            </w:pPr>
            <w:r w:rsidRPr="00CC5814">
              <w:rPr>
                <w:b/>
                <w:i/>
              </w:rPr>
              <w:t>Баланс</w:t>
            </w:r>
          </w:p>
        </w:tc>
        <w:tc>
          <w:tcPr>
            <w:tcW w:w="2268" w:type="dxa"/>
          </w:tcPr>
          <w:p w:rsidR="000315AA" w:rsidRPr="00CC5814" w:rsidRDefault="000315AA" w:rsidP="000315AA">
            <w:pPr>
              <w:autoSpaceDE w:val="0"/>
              <w:autoSpaceDN w:val="0"/>
              <w:adjustRightInd w:val="0"/>
              <w:jc w:val="center"/>
              <w:rPr>
                <w:b/>
                <w:i/>
              </w:rPr>
            </w:pPr>
            <w:r w:rsidRPr="00CC5814">
              <w:rPr>
                <w:b/>
                <w:i/>
              </w:rPr>
              <w:t>138 000</w:t>
            </w:r>
          </w:p>
        </w:tc>
        <w:tc>
          <w:tcPr>
            <w:tcW w:w="1927" w:type="dxa"/>
          </w:tcPr>
          <w:p w:rsidR="000315AA" w:rsidRPr="00CC5814" w:rsidRDefault="000315AA" w:rsidP="000315AA">
            <w:pPr>
              <w:autoSpaceDE w:val="0"/>
              <w:autoSpaceDN w:val="0"/>
              <w:adjustRightInd w:val="0"/>
              <w:jc w:val="center"/>
              <w:rPr>
                <w:b/>
                <w:i/>
              </w:rPr>
            </w:pPr>
            <w:r w:rsidRPr="00CC5814">
              <w:rPr>
                <w:b/>
                <w:i/>
              </w:rPr>
              <w:t>240 000</w:t>
            </w:r>
          </w:p>
        </w:tc>
      </w:tr>
    </w:tbl>
    <w:p w:rsidR="000315AA" w:rsidRPr="000358E6" w:rsidRDefault="000315AA" w:rsidP="000315AA">
      <w:pPr>
        <w:autoSpaceDE w:val="0"/>
        <w:autoSpaceDN w:val="0"/>
        <w:adjustRightInd w:val="0"/>
        <w:rPr>
          <w:b/>
          <w:i/>
        </w:rPr>
      </w:pPr>
    </w:p>
    <w:p w:rsidR="000315AA" w:rsidRPr="000358E6" w:rsidRDefault="000315AA" w:rsidP="000315AA">
      <w:pPr>
        <w:autoSpaceDE w:val="0"/>
        <w:autoSpaceDN w:val="0"/>
        <w:adjustRightInd w:val="0"/>
        <w:jc w:val="center"/>
        <w:rPr>
          <w:b/>
          <w:i/>
        </w:rPr>
      </w:pPr>
      <w:r w:rsidRPr="000358E6">
        <w:rPr>
          <w:b/>
          <w:i/>
        </w:rPr>
        <w:lastRenderedPageBreak/>
        <w:t>Отчет о прибылях и убытках</w:t>
      </w:r>
    </w:p>
    <w:tbl>
      <w:tblPr>
        <w:tblW w:w="0" w:type="auto"/>
        <w:tblInd w:w="3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624"/>
        <w:gridCol w:w="2873"/>
      </w:tblGrid>
      <w:tr w:rsidR="000315AA" w:rsidRPr="00CC5814" w:rsidTr="000315AA">
        <w:tc>
          <w:tcPr>
            <w:tcW w:w="7264" w:type="dxa"/>
          </w:tcPr>
          <w:p w:rsidR="000315AA" w:rsidRPr="00CC5814" w:rsidRDefault="000315AA" w:rsidP="000315AA">
            <w:pPr>
              <w:autoSpaceDE w:val="0"/>
              <w:autoSpaceDN w:val="0"/>
              <w:adjustRightInd w:val="0"/>
              <w:jc w:val="center"/>
              <w:rPr>
                <w:b/>
                <w:i/>
              </w:rPr>
            </w:pPr>
            <w:r w:rsidRPr="00CC5814">
              <w:rPr>
                <w:b/>
                <w:i/>
              </w:rPr>
              <w:t xml:space="preserve">Показатели </w:t>
            </w:r>
          </w:p>
        </w:tc>
        <w:tc>
          <w:tcPr>
            <w:tcW w:w="3061" w:type="dxa"/>
          </w:tcPr>
          <w:p w:rsidR="000315AA" w:rsidRPr="00CC5814" w:rsidRDefault="000315AA" w:rsidP="000315AA">
            <w:pPr>
              <w:autoSpaceDE w:val="0"/>
              <w:autoSpaceDN w:val="0"/>
              <w:adjustRightInd w:val="0"/>
              <w:jc w:val="center"/>
              <w:rPr>
                <w:b/>
                <w:i/>
              </w:rPr>
            </w:pPr>
            <w:r w:rsidRPr="00CC5814">
              <w:rPr>
                <w:b/>
                <w:i/>
              </w:rPr>
              <w:t>За отчетный период</w:t>
            </w:r>
          </w:p>
        </w:tc>
      </w:tr>
      <w:tr w:rsidR="000315AA" w:rsidRPr="00CC5814" w:rsidTr="000315AA">
        <w:tc>
          <w:tcPr>
            <w:tcW w:w="7264" w:type="dxa"/>
          </w:tcPr>
          <w:p w:rsidR="000315AA" w:rsidRPr="00CC5814" w:rsidRDefault="000315AA" w:rsidP="000315AA">
            <w:pPr>
              <w:autoSpaceDE w:val="0"/>
              <w:autoSpaceDN w:val="0"/>
              <w:adjustRightInd w:val="0"/>
              <w:rPr>
                <w:i/>
              </w:rPr>
            </w:pPr>
            <w:r w:rsidRPr="00CC5814">
              <w:rPr>
                <w:i/>
              </w:rPr>
              <w:t>Выручка от реализации</w:t>
            </w:r>
          </w:p>
        </w:tc>
        <w:tc>
          <w:tcPr>
            <w:tcW w:w="3061" w:type="dxa"/>
          </w:tcPr>
          <w:p w:rsidR="000315AA" w:rsidRPr="00CC5814" w:rsidRDefault="000315AA" w:rsidP="000315AA">
            <w:pPr>
              <w:autoSpaceDE w:val="0"/>
              <w:autoSpaceDN w:val="0"/>
              <w:adjustRightInd w:val="0"/>
              <w:jc w:val="center"/>
              <w:rPr>
                <w:i/>
              </w:rPr>
            </w:pPr>
            <w:r w:rsidRPr="00CC5814">
              <w:rPr>
                <w:i/>
              </w:rPr>
              <w:t>150 000</w:t>
            </w:r>
          </w:p>
        </w:tc>
      </w:tr>
      <w:tr w:rsidR="000315AA" w:rsidRPr="00CC5814" w:rsidTr="000315AA">
        <w:tc>
          <w:tcPr>
            <w:tcW w:w="7264" w:type="dxa"/>
          </w:tcPr>
          <w:p w:rsidR="000315AA" w:rsidRPr="00CC5814" w:rsidRDefault="000315AA" w:rsidP="000315AA">
            <w:pPr>
              <w:autoSpaceDE w:val="0"/>
              <w:autoSpaceDN w:val="0"/>
              <w:adjustRightInd w:val="0"/>
              <w:rPr>
                <w:i/>
              </w:rPr>
            </w:pPr>
            <w:r w:rsidRPr="00CC5814">
              <w:rPr>
                <w:i/>
              </w:rPr>
              <w:t>Расходы</w:t>
            </w:r>
          </w:p>
        </w:tc>
        <w:tc>
          <w:tcPr>
            <w:tcW w:w="3061" w:type="dxa"/>
          </w:tcPr>
          <w:p w:rsidR="000315AA" w:rsidRPr="00CC5814" w:rsidRDefault="000315AA" w:rsidP="000315AA">
            <w:pPr>
              <w:autoSpaceDE w:val="0"/>
              <w:autoSpaceDN w:val="0"/>
              <w:adjustRightInd w:val="0"/>
              <w:jc w:val="center"/>
              <w:rPr>
                <w:i/>
              </w:rPr>
            </w:pPr>
            <w:r w:rsidRPr="00CC5814">
              <w:rPr>
                <w:i/>
              </w:rPr>
              <w:t>(102 000)</w:t>
            </w:r>
          </w:p>
        </w:tc>
      </w:tr>
      <w:tr w:rsidR="000315AA" w:rsidRPr="00CC5814" w:rsidTr="000315AA">
        <w:tc>
          <w:tcPr>
            <w:tcW w:w="7264" w:type="dxa"/>
          </w:tcPr>
          <w:p w:rsidR="000315AA" w:rsidRPr="00CC5814" w:rsidRDefault="000315AA" w:rsidP="000315AA">
            <w:pPr>
              <w:autoSpaceDE w:val="0"/>
              <w:autoSpaceDN w:val="0"/>
              <w:adjustRightInd w:val="0"/>
              <w:rPr>
                <w:b/>
                <w:i/>
              </w:rPr>
            </w:pPr>
            <w:r w:rsidRPr="00CC5814">
              <w:rPr>
                <w:b/>
                <w:i/>
              </w:rPr>
              <w:t>Прибыль до выплаты налогов</w:t>
            </w:r>
          </w:p>
        </w:tc>
        <w:tc>
          <w:tcPr>
            <w:tcW w:w="3061" w:type="dxa"/>
          </w:tcPr>
          <w:p w:rsidR="000315AA" w:rsidRPr="00CC5814" w:rsidRDefault="000315AA" w:rsidP="000315AA">
            <w:pPr>
              <w:autoSpaceDE w:val="0"/>
              <w:autoSpaceDN w:val="0"/>
              <w:adjustRightInd w:val="0"/>
              <w:jc w:val="center"/>
              <w:rPr>
                <w:b/>
                <w:i/>
              </w:rPr>
            </w:pPr>
            <w:r w:rsidRPr="00CC5814">
              <w:rPr>
                <w:b/>
                <w:i/>
              </w:rPr>
              <w:t>48 000</w:t>
            </w:r>
          </w:p>
        </w:tc>
      </w:tr>
      <w:tr w:rsidR="000315AA" w:rsidRPr="00CC5814" w:rsidTr="000315AA">
        <w:tc>
          <w:tcPr>
            <w:tcW w:w="7264" w:type="dxa"/>
          </w:tcPr>
          <w:p w:rsidR="000315AA" w:rsidRPr="00CC5814" w:rsidRDefault="000315AA" w:rsidP="000315AA">
            <w:pPr>
              <w:autoSpaceDE w:val="0"/>
              <w:autoSpaceDN w:val="0"/>
              <w:adjustRightInd w:val="0"/>
              <w:rPr>
                <w:i/>
              </w:rPr>
            </w:pPr>
            <w:r w:rsidRPr="00CC5814">
              <w:rPr>
                <w:i/>
              </w:rPr>
              <w:t>Налоги</w:t>
            </w:r>
          </w:p>
        </w:tc>
        <w:tc>
          <w:tcPr>
            <w:tcW w:w="3061" w:type="dxa"/>
          </w:tcPr>
          <w:p w:rsidR="000315AA" w:rsidRPr="00CC5814" w:rsidRDefault="000315AA" w:rsidP="000315AA">
            <w:pPr>
              <w:autoSpaceDE w:val="0"/>
              <w:autoSpaceDN w:val="0"/>
              <w:adjustRightInd w:val="0"/>
              <w:jc w:val="center"/>
              <w:rPr>
                <w:i/>
              </w:rPr>
            </w:pPr>
            <w:r w:rsidRPr="00CC5814">
              <w:rPr>
                <w:i/>
              </w:rPr>
              <w:t>5 000</w:t>
            </w:r>
          </w:p>
        </w:tc>
      </w:tr>
      <w:tr w:rsidR="000315AA" w:rsidRPr="00CC5814" w:rsidTr="000315AA">
        <w:tc>
          <w:tcPr>
            <w:tcW w:w="7264" w:type="dxa"/>
          </w:tcPr>
          <w:p w:rsidR="000315AA" w:rsidRPr="00CC5814" w:rsidRDefault="000315AA" w:rsidP="000315AA">
            <w:pPr>
              <w:autoSpaceDE w:val="0"/>
              <w:autoSpaceDN w:val="0"/>
              <w:adjustRightInd w:val="0"/>
              <w:rPr>
                <w:b/>
                <w:i/>
              </w:rPr>
            </w:pPr>
            <w:r w:rsidRPr="00CC5814">
              <w:rPr>
                <w:b/>
                <w:i/>
              </w:rPr>
              <w:t>Чистая прибыль</w:t>
            </w:r>
          </w:p>
        </w:tc>
        <w:tc>
          <w:tcPr>
            <w:tcW w:w="3061" w:type="dxa"/>
          </w:tcPr>
          <w:p w:rsidR="000315AA" w:rsidRPr="00CC5814" w:rsidRDefault="000315AA" w:rsidP="000315AA">
            <w:pPr>
              <w:autoSpaceDE w:val="0"/>
              <w:autoSpaceDN w:val="0"/>
              <w:adjustRightInd w:val="0"/>
              <w:jc w:val="center"/>
              <w:rPr>
                <w:b/>
                <w:i/>
              </w:rPr>
            </w:pPr>
            <w:r w:rsidRPr="00CC5814">
              <w:rPr>
                <w:b/>
                <w:i/>
              </w:rPr>
              <w:t>43 000</w:t>
            </w:r>
          </w:p>
        </w:tc>
      </w:tr>
    </w:tbl>
    <w:p w:rsidR="000315AA" w:rsidRPr="000358E6" w:rsidRDefault="000315AA" w:rsidP="000315AA">
      <w:pPr>
        <w:autoSpaceDE w:val="0"/>
        <w:autoSpaceDN w:val="0"/>
        <w:adjustRightInd w:val="0"/>
        <w:ind w:firstLine="709"/>
      </w:pPr>
    </w:p>
    <w:p w:rsidR="000315AA" w:rsidRPr="000358E6" w:rsidRDefault="000315AA" w:rsidP="000315AA">
      <w:pPr>
        <w:autoSpaceDE w:val="0"/>
        <w:autoSpaceDN w:val="0"/>
        <w:adjustRightInd w:val="0"/>
        <w:ind w:firstLine="709"/>
      </w:pPr>
      <w:r w:rsidRPr="000358E6">
        <w:t>Дополнительные данные:</w:t>
      </w:r>
    </w:p>
    <w:p w:rsidR="000315AA" w:rsidRPr="000358E6" w:rsidRDefault="000315AA" w:rsidP="00FB5A01">
      <w:pPr>
        <w:pStyle w:val="a8"/>
        <w:numPr>
          <w:ilvl w:val="0"/>
          <w:numId w:val="18"/>
        </w:numPr>
        <w:autoSpaceDE w:val="0"/>
        <w:autoSpaceDN w:val="0"/>
        <w:adjustRightInd w:val="0"/>
        <w:spacing w:after="0" w:line="240" w:lineRule="auto"/>
        <w:contextualSpacing w:val="0"/>
        <w:jc w:val="both"/>
        <w:rPr>
          <w:rFonts w:ascii="Times New Roman" w:hAnsi="Times New Roman"/>
        </w:rPr>
      </w:pPr>
      <w:r w:rsidRPr="000358E6">
        <w:rPr>
          <w:rFonts w:ascii="Times New Roman" w:hAnsi="Times New Roman"/>
        </w:rPr>
        <w:t>Компания произвела в отчетном году эмиссию акций 70 000 руб.;</w:t>
      </w:r>
    </w:p>
    <w:p w:rsidR="000315AA" w:rsidRPr="000358E6" w:rsidRDefault="000315AA" w:rsidP="00FB5A01">
      <w:pPr>
        <w:pStyle w:val="a8"/>
        <w:numPr>
          <w:ilvl w:val="0"/>
          <w:numId w:val="18"/>
        </w:numPr>
        <w:autoSpaceDE w:val="0"/>
        <w:autoSpaceDN w:val="0"/>
        <w:adjustRightInd w:val="0"/>
        <w:spacing w:after="0" w:line="240" w:lineRule="auto"/>
        <w:contextualSpacing w:val="0"/>
        <w:jc w:val="both"/>
        <w:rPr>
          <w:rFonts w:ascii="Times New Roman" w:hAnsi="Times New Roman"/>
        </w:rPr>
      </w:pPr>
      <w:r w:rsidRPr="000358E6">
        <w:rPr>
          <w:rFonts w:ascii="Times New Roman" w:hAnsi="Times New Roman"/>
        </w:rPr>
        <w:t>Компания выплатила дивиденды 17 000 руб.</w:t>
      </w:r>
    </w:p>
    <w:p w:rsidR="000315AA" w:rsidRPr="000358E6" w:rsidRDefault="000315AA" w:rsidP="000315AA">
      <w:pPr>
        <w:autoSpaceDE w:val="0"/>
        <w:autoSpaceDN w:val="0"/>
        <w:adjustRightInd w:val="0"/>
      </w:pPr>
    </w:p>
    <w:p w:rsidR="000315AA" w:rsidRPr="000358E6" w:rsidRDefault="000315AA" w:rsidP="000315AA">
      <w:pPr>
        <w:autoSpaceDE w:val="0"/>
        <w:autoSpaceDN w:val="0"/>
        <w:adjustRightInd w:val="0"/>
        <w:jc w:val="center"/>
        <w:rPr>
          <w:b/>
          <w:i/>
        </w:rPr>
      </w:pPr>
      <w:r w:rsidRPr="000358E6">
        <w:rPr>
          <w:b/>
          <w:i/>
        </w:rPr>
        <w:t>Отчет о движении денежных средств (косвенный метод)</w:t>
      </w:r>
    </w:p>
    <w:tbl>
      <w:tblPr>
        <w:tblW w:w="0" w:type="auto"/>
        <w:tblInd w:w="3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181"/>
        <w:gridCol w:w="2316"/>
      </w:tblGrid>
      <w:tr w:rsidR="000315AA" w:rsidRPr="00CC5814" w:rsidTr="000315AA">
        <w:tc>
          <w:tcPr>
            <w:tcW w:w="7831" w:type="dxa"/>
          </w:tcPr>
          <w:p w:rsidR="000315AA" w:rsidRPr="00CC5814" w:rsidRDefault="000315AA" w:rsidP="000315AA">
            <w:pPr>
              <w:autoSpaceDE w:val="0"/>
              <w:autoSpaceDN w:val="0"/>
              <w:adjustRightInd w:val="0"/>
              <w:jc w:val="center"/>
              <w:rPr>
                <w:b/>
                <w:i/>
              </w:rPr>
            </w:pPr>
            <w:r w:rsidRPr="00CC5814">
              <w:rPr>
                <w:b/>
                <w:i/>
              </w:rPr>
              <w:t>Показатели</w:t>
            </w:r>
          </w:p>
        </w:tc>
        <w:tc>
          <w:tcPr>
            <w:tcW w:w="2494" w:type="dxa"/>
          </w:tcPr>
          <w:p w:rsidR="000315AA" w:rsidRPr="00CC5814" w:rsidRDefault="000315AA" w:rsidP="000315AA">
            <w:pPr>
              <w:autoSpaceDE w:val="0"/>
              <w:autoSpaceDN w:val="0"/>
              <w:adjustRightInd w:val="0"/>
              <w:jc w:val="center"/>
              <w:rPr>
                <w:b/>
                <w:i/>
              </w:rPr>
            </w:pPr>
            <w:r w:rsidRPr="00CC5814">
              <w:rPr>
                <w:b/>
                <w:i/>
              </w:rPr>
              <w:t>Сумма, руб.</w:t>
            </w:r>
          </w:p>
        </w:tc>
      </w:tr>
      <w:tr w:rsidR="000315AA" w:rsidRPr="00CC5814" w:rsidTr="000315AA">
        <w:tc>
          <w:tcPr>
            <w:tcW w:w="7831" w:type="dxa"/>
          </w:tcPr>
          <w:p w:rsidR="000315AA" w:rsidRPr="00CC5814" w:rsidRDefault="000315AA" w:rsidP="000315AA">
            <w:pPr>
              <w:autoSpaceDE w:val="0"/>
              <w:autoSpaceDN w:val="0"/>
              <w:adjustRightInd w:val="0"/>
              <w:rPr>
                <w:b/>
                <w:i/>
                <w:u w:val="single"/>
              </w:rPr>
            </w:pPr>
            <w:r w:rsidRPr="00CC5814">
              <w:rPr>
                <w:b/>
                <w:i/>
                <w:u w:val="single"/>
                <w:lang w:val="en-US"/>
              </w:rPr>
              <w:t>I</w:t>
            </w:r>
            <w:r w:rsidRPr="00CC5814">
              <w:rPr>
                <w:b/>
                <w:i/>
                <w:u w:val="single"/>
              </w:rPr>
              <w:t xml:space="preserve"> Денежные средства по текущей деятельности</w:t>
            </w:r>
          </w:p>
        </w:tc>
        <w:tc>
          <w:tcPr>
            <w:tcW w:w="2494" w:type="dxa"/>
          </w:tcPr>
          <w:p w:rsidR="000315AA" w:rsidRPr="00CC5814" w:rsidRDefault="000315AA" w:rsidP="000315AA">
            <w:pPr>
              <w:autoSpaceDE w:val="0"/>
              <w:autoSpaceDN w:val="0"/>
              <w:adjustRightInd w:val="0"/>
              <w:jc w:val="center"/>
              <w:rPr>
                <w:i/>
              </w:rPr>
            </w:pPr>
          </w:p>
        </w:tc>
      </w:tr>
      <w:tr w:rsidR="000315AA" w:rsidRPr="00CC5814" w:rsidTr="000315AA">
        <w:tc>
          <w:tcPr>
            <w:tcW w:w="7831" w:type="dxa"/>
          </w:tcPr>
          <w:p w:rsidR="000315AA" w:rsidRPr="00CC5814" w:rsidRDefault="000315AA" w:rsidP="000315AA">
            <w:pPr>
              <w:autoSpaceDE w:val="0"/>
              <w:autoSpaceDN w:val="0"/>
              <w:adjustRightInd w:val="0"/>
              <w:rPr>
                <w:i/>
              </w:rPr>
            </w:pPr>
            <w:r w:rsidRPr="00CC5814">
              <w:rPr>
                <w:i/>
              </w:rPr>
              <w:t>Корректировки:</w:t>
            </w:r>
          </w:p>
        </w:tc>
        <w:tc>
          <w:tcPr>
            <w:tcW w:w="2494" w:type="dxa"/>
          </w:tcPr>
          <w:p w:rsidR="000315AA" w:rsidRPr="00CC5814" w:rsidRDefault="000315AA" w:rsidP="000315AA">
            <w:pPr>
              <w:autoSpaceDE w:val="0"/>
              <w:autoSpaceDN w:val="0"/>
              <w:adjustRightInd w:val="0"/>
              <w:jc w:val="center"/>
              <w:rPr>
                <w:i/>
              </w:rPr>
            </w:pPr>
          </w:p>
        </w:tc>
      </w:tr>
      <w:tr w:rsidR="000315AA" w:rsidRPr="00CC5814" w:rsidTr="000315AA">
        <w:tc>
          <w:tcPr>
            <w:tcW w:w="7831" w:type="dxa"/>
          </w:tcPr>
          <w:p w:rsidR="000315AA" w:rsidRPr="00CC5814" w:rsidRDefault="000315AA" w:rsidP="00FB5A01">
            <w:pPr>
              <w:pStyle w:val="a8"/>
              <w:numPr>
                <w:ilvl w:val="0"/>
                <w:numId w:val="19"/>
              </w:numPr>
              <w:autoSpaceDE w:val="0"/>
              <w:autoSpaceDN w:val="0"/>
              <w:adjustRightInd w:val="0"/>
              <w:spacing w:after="0" w:line="240" w:lineRule="auto"/>
              <w:contextualSpacing w:val="0"/>
              <w:jc w:val="both"/>
              <w:rPr>
                <w:rFonts w:ascii="Times New Roman" w:hAnsi="Times New Roman"/>
                <w:i/>
              </w:rPr>
            </w:pPr>
            <w:r w:rsidRPr="00CC5814">
              <w:rPr>
                <w:rFonts w:ascii="Times New Roman" w:hAnsi="Times New Roman"/>
                <w:i/>
              </w:rPr>
              <w:t>Чистая прибыль</w:t>
            </w:r>
          </w:p>
        </w:tc>
        <w:tc>
          <w:tcPr>
            <w:tcW w:w="2494" w:type="dxa"/>
          </w:tcPr>
          <w:p w:rsidR="000315AA" w:rsidRPr="00CC5814" w:rsidRDefault="000315AA" w:rsidP="000315AA">
            <w:pPr>
              <w:autoSpaceDE w:val="0"/>
              <w:autoSpaceDN w:val="0"/>
              <w:adjustRightInd w:val="0"/>
              <w:jc w:val="center"/>
              <w:rPr>
                <w:i/>
              </w:rPr>
            </w:pPr>
          </w:p>
        </w:tc>
      </w:tr>
      <w:tr w:rsidR="000315AA" w:rsidRPr="00CC5814" w:rsidTr="000315AA">
        <w:tc>
          <w:tcPr>
            <w:tcW w:w="7831" w:type="dxa"/>
          </w:tcPr>
          <w:p w:rsidR="000315AA" w:rsidRPr="00CC5814" w:rsidRDefault="000315AA" w:rsidP="00FB5A01">
            <w:pPr>
              <w:pStyle w:val="a8"/>
              <w:numPr>
                <w:ilvl w:val="0"/>
                <w:numId w:val="19"/>
              </w:numPr>
              <w:autoSpaceDE w:val="0"/>
              <w:autoSpaceDN w:val="0"/>
              <w:adjustRightInd w:val="0"/>
              <w:spacing w:after="0" w:line="240" w:lineRule="auto"/>
              <w:contextualSpacing w:val="0"/>
              <w:jc w:val="both"/>
              <w:rPr>
                <w:rFonts w:ascii="Times New Roman" w:hAnsi="Times New Roman"/>
                <w:i/>
              </w:rPr>
            </w:pPr>
            <w:r w:rsidRPr="00CC5814">
              <w:rPr>
                <w:rFonts w:ascii="Times New Roman" w:hAnsi="Times New Roman"/>
                <w:i/>
              </w:rPr>
              <w:t>Изменение дебиторской задолженности (+, -)</w:t>
            </w:r>
          </w:p>
        </w:tc>
        <w:tc>
          <w:tcPr>
            <w:tcW w:w="2494" w:type="dxa"/>
          </w:tcPr>
          <w:p w:rsidR="000315AA" w:rsidRPr="00CC5814" w:rsidRDefault="000315AA" w:rsidP="000315AA">
            <w:pPr>
              <w:autoSpaceDE w:val="0"/>
              <w:autoSpaceDN w:val="0"/>
              <w:adjustRightInd w:val="0"/>
              <w:jc w:val="center"/>
              <w:rPr>
                <w:i/>
              </w:rPr>
            </w:pPr>
          </w:p>
        </w:tc>
      </w:tr>
      <w:tr w:rsidR="000315AA" w:rsidRPr="00CC5814" w:rsidTr="000315AA">
        <w:tc>
          <w:tcPr>
            <w:tcW w:w="7831" w:type="dxa"/>
          </w:tcPr>
          <w:p w:rsidR="000315AA" w:rsidRPr="00CC5814" w:rsidRDefault="000315AA" w:rsidP="00FB5A01">
            <w:pPr>
              <w:pStyle w:val="a8"/>
              <w:numPr>
                <w:ilvl w:val="0"/>
                <w:numId w:val="19"/>
              </w:numPr>
              <w:autoSpaceDE w:val="0"/>
              <w:autoSpaceDN w:val="0"/>
              <w:adjustRightInd w:val="0"/>
              <w:spacing w:after="0" w:line="240" w:lineRule="auto"/>
              <w:contextualSpacing w:val="0"/>
              <w:jc w:val="both"/>
              <w:rPr>
                <w:rFonts w:ascii="Times New Roman" w:hAnsi="Times New Roman"/>
                <w:i/>
              </w:rPr>
            </w:pPr>
            <w:r w:rsidRPr="00CC5814">
              <w:rPr>
                <w:rFonts w:ascii="Times New Roman" w:hAnsi="Times New Roman"/>
                <w:i/>
              </w:rPr>
              <w:t>Изменение материально-производственных запасов (+, -)</w:t>
            </w:r>
          </w:p>
        </w:tc>
        <w:tc>
          <w:tcPr>
            <w:tcW w:w="2494" w:type="dxa"/>
          </w:tcPr>
          <w:p w:rsidR="000315AA" w:rsidRPr="00CC5814" w:rsidRDefault="000315AA" w:rsidP="000315AA">
            <w:pPr>
              <w:autoSpaceDE w:val="0"/>
              <w:autoSpaceDN w:val="0"/>
              <w:adjustRightInd w:val="0"/>
              <w:jc w:val="center"/>
              <w:rPr>
                <w:i/>
              </w:rPr>
            </w:pPr>
          </w:p>
        </w:tc>
      </w:tr>
      <w:tr w:rsidR="000315AA" w:rsidRPr="00CC5814" w:rsidTr="000315AA">
        <w:tc>
          <w:tcPr>
            <w:tcW w:w="7831" w:type="dxa"/>
          </w:tcPr>
          <w:p w:rsidR="000315AA" w:rsidRPr="00CC5814" w:rsidRDefault="000315AA" w:rsidP="00FB5A01">
            <w:pPr>
              <w:pStyle w:val="a8"/>
              <w:numPr>
                <w:ilvl w:val="0"/>
                <w:numId w:val="19"/>
              </w:numPr>
              <w:autoSpaceDE w:val="0"/>
              <w:autoSpaceDN w:val="0"/>
              <w:adjustRightInd w:val="0"/>
              <w:spacing w:after="0" w:line="240" w:lineRule="auto"/>
              <w:contextualSpacing w:val="0"/>
              <w:jc w:val="both"/>
              <w:rPr>
                <w:rFonts w:ascii="Times New Roman" w:hAnsi="Times New Roman"/>
                <w:i/>
              </w:rPr>
            </w:pPr>
            <w:r w:rsidRPr="00CC5814">
              <w:rPr>
                <w:rFonts w:ascii="Times New Roman" w:hAnsi="Times New Roman"/>
                <w:i/>
              </w:rPr>
              <w:t>Изменение кредиторской задолженности (+, -)</w:t>
            </w:r>
          </w:p>
        </w:tc>
        <w:tc>
          <w:tcPr>
            <w:tcW w:w="2494" w:type="dxa"/>
          </w:tcPr>
          <w:p w:rsidR="000315AA" w:rsidRPr="00CC5814" w:rsidRDefault="000315AA" w:rsidP="000315AA">
            <w:pPr>
              <w:autoSpaceDE w:val="0"/>
              <w:autoSpaceDN w:val="0"/>
              <w:adjustRightInd w:val="0"/>
              <w:jc w:val="center"/>
              <w:rPr>
                <w:i/>
              </w:rPr>
            </w:pPr>
          </w:p>
        </w:tc>
      </w:tr>
      <w:tr w:rsidR="000315AA" w:rsidRPr="00CC5814" w:rsidTr="000315AA">
        <w:tc>
          <w:tcPr>
            <w:tcW w:w="7831" w:type="dxa"/>
          </w:tcPr>
          <w:p w:rsidR="000315AA" w:rsidRPr="00CC5814" w:rsidRDefault="000315AA" w:rsidP="000315AA">
            <w:pPr>
              <w:autoSpaceDE w:val="0"/>
              <w:autoSpaceDN w:val="0"/>
              <w:adjustRightInd w:val="0"/>
              <w:rPr>
                <w:i/>
                <w:u w:val="single"/>
              </w:rPr>
            </w:pPr>
            <w:r w:rsidRPr="00CC5814">
              <w:rPr>
                <w:i/>
                <w:u w:val="single"/>
              </w:rPr>
              <w:t>Нетто-поток денежных средств по текущей деятельности</w:t>
            </w:r>
          </w:p>
        </w:tc>
        <w:tc>
          <w:tcPr>
            <w:tcW w:w="2494" w:type="dxa"/>
          </w:tcPr>
          <w:p w:rsidR="000315AA" w:rsidRPr="00CC5814" w:rsidRDefault="000315AA" w:rsidP="000315AA">
            <w:pPr>
              <w:autoSpaceDE w:val="0"/>
              <w:autoSpaceDN w:val="0"/>
              <w:adjustRightInd w:val="0"/>
              <w:jc w:val="center"/>
              <w:rPr>
                <w:i/>
              </w:rPr>
            </w:pPr>
          </w:p>
        </w:tc>
      </w:tr>
      <w:tr w:rsidR="000315AA" w:rsidRPr="00CC5814" w:rsidTr="000315AA">
        <w:tc>
          <w:tcPr>
            <w:tcW w:w="7831" w:type="dxa"/>
          </w:tcPr>
          <w:p w:rsidR="000315AA" w:rsidRPr="00CC5814" w:rsidRDefault="000315AA" w:rsidP="000315AA">
            <w:pPr>
              <w:autoSpaceDE w:val="0"/>
              <w:autoSpaceDN w:val="0"/>
              <w:adjustRightInd w:val="0"/>
              <w:rPr>
                <w:b/>
                <w:i/>
                <w:u w:val="single"/>
              </w:rPr>
            </w:pPr>
            <w:r w:rsidRPr="00CC5814">
              <w:rPr>
                <w:b/>
                <w:i/>
                <w:u w:val="single"/>
                <w:lang w:val="en-US"/>
              </w:rPr>
              <w:t>II</w:t>
            </w:r>
            <w:r w:rsidRPr="00CC5814">
              <w:rPr>
                <w:b/>
                <w:i/>
                <w:u w:val="single"/>
              </w:rPr>
              <w:t xml:space="preserve"> Денежные средства по инвестиционной деятельности</w:t>
            </w:r>
          </w:p>
        </w:tc>
        <w:tc>
          <w:tcPr>
            <w:tcW w:w="2494" w:type="dxa"/>
          </w:tcPr>
          <w:p w:rsidR="000315AA" w:rsidRPr="00CC5814" w:rsidRDefault="000315AA" w:rsidP="000315AA">
            <w:pPr>
              <w:autoSpaceDE w:val="0"/>
              <w:autoSpaceDN w:val="0"/>
              <w:adjustRightInd w:val="0"/>
              <w:jc w:val="center"/>
              <w:rPr>
                <w:i/>
              </w:rPr>
            </w:pPr>
          </w:p>
        </w:tc>
      </w:tr>
      <w:tr w:rsidR="000315AA" w:rsidRPr="00CC5814" w:rsidTr="000315AA">
        <w:tc>
          <w:tcPr>
            <w:tcW w:w="7831" w:type="dxa"/>
          </w:tcPr>
          <w:p w:rsidR="000315AA" w:rsidRPr="00CC5814" w:rsidRDefault="000315AA" w:rsidP="000315AA">
            <w:pPr>
              <w:autoSpaceDE w:val="0"/>
              <w:autoSpaceDN w:val="0"/>
              <w:adjustRightInd w:val="0"/>
              <w:rPr>
                <w:b/>
                <w:i/>
                <w:u w:val="single"/>
              </w:rPr>
            </w:pPr>
            <w:r w:rsidRPr="00CC5814">
              <w:rPr>
                <w:b/>
                <w:i/>
                <w:u w:val="single"/>
                <w:lang w:val="en-US"/>
              </w:rPr>
              <w:t>III</w:t>
            </w:r>
            <w:r w:rsidRPr="00CC5814">
              <w:rPr>
                <w:b/>
                <w:i/>
                <w:u w:val="single"/>
              </w:rPr>
              <w:t xml:space="preserve"> Денежные средства по финансовой деятельности</w:t>
            </w:r>
          </w:p>
        </w:tc>
        <w:tc>
          <w:tcPr>
            <w:tcW w:w="2494" w:type="dxa"/>
          </w:tcPr>
          <w:p w:rsidR="000315AA" w:rsidRPr="00CC5814" w:rsidRDefault="000315AA" w:rsidP="000315AA">
            <w:pPr>
              <w:autoSpaceDE w:val="0"/>
              <w:autoSpaceDN w:val="0"/>
              <w:adjustRightInd w:val="0"/>
              <w:jc w:val="center"/>
              <w:rPr>
                <w:i/>
              </w:rPr>
            </w:pPr>
          </w:p>
        </w:tc>
      </w:tr>
      <w:tr w:rsidR="000315AA" w:rsidRPr="00CC5814" w:rsidTr="000315AA">
        <w:tc>
          <w:tcPr>
            <w:tcW w:w="7831" w:type="dxa"/>
          </w:tcPr>
          <w:p w:rsidR="000315AA" w:rsidRPr="00CC5814" w:rsidRDefault="000315AA" w:rsidP="000315AA">
            <w:pPr>
              <w:autoSpaceDE w:val="0"/>
              <w:autoSpaceDN w:val="0"/>
              <w:adjustRightInd w:val="0"/>
              <w:rPr>
                <w:i/>
              </w:rPr>
            </w:pPr>
            <w:r w:rsidRPr="00CC5814">
              <w:rPr>
                <w:i/>
              </w:rPr>
              <w:t>Эмиссия акций</w:t>
            </w:r>
          </w:p>
        </w:tc>
        <w:tc>
          <w:tcPr>
            <w:tcW w:w="2494" w:type="dxa"/>
          </w:tcPr>
          <w:p w:rsidR="000315AA" w:rsidRPr="00CC5814" w:rsidRDefault="000315AA" w:rsidP="000315AA">
            <w:pPr>
              <w:autoSpaceDE w:val="0"/>
              <w:autoSpaceDN w:val="0"/>
              <w:adjustRightInd w:val="0"/>
              <w:jc w:val="center"/>
              <w:rPr>
                <w:i/>
              </w:rPr>
            </w:pPr>
          </w:p>
        </w:tc>
      </w:tr>
      <w:tr w:rsidR="000315AA" w:rsidRPr="00CC5814" w:rsidTr="000315AA">
        <w:tc>
          <w:tcPr>
            <w:tcW w:w="7831" w:type="dxa"/>
          </w:tcPr>
          <w:p w:rsidR="000315AA" w:rsidRPr="00CC5814" w:rsidRDefault="000315AA" w:rsidP="000315AA">
            <w:pPr>
              <w:autoSpaceDE w:val="0"/>
              <w:autoSpaceDN w:val="0"/>
              <w:adjustRightInd w:val="0"/>
              <w:rPr>
                <w:i/>
              </w:rPr>
            </w:pPr>
            <w:r w:rsidRPr="00CC5814">
              <w:rPr>
                <w:i/>
              </w:rPr>
              <w:t>Выплата дивидендов</w:t>
            </w:r>
          </w:p>
        </w:tc>
        <w:tc>
          <w:tcPr>
            <w:tcW w:w="2494" w:type="dxa"/>
          </w:tcPr>
          <w:p w:rsidR="000315AA" w:rsidRPr="00CC5814" w:rsidRDefault="000315AA" w:rsidP="000315AA">
            <w:pPr>
              <w:autoSpaceDE w:val="0"/>
              <w:autoSpaceDN w:val="0"/>
              <w:adjustRightInd w:val="0"/>
              <w:jc w:val="center"/>
              <w:rPr>
                <w:i/>
              </w:rPr>
            </w:pPr>
          </w:p>
        </w:tc>
      </w:tr>
      <w:tr w:rsidR="000315AA" w:rsidRPr="00CC5814" w:rsidTr="000315AA">
        <w:tc>
          <w:tcPr>
            <w:tcW w:w="7831" w:type="dxa"/>
          </w:tcPr>
          <w:p w:rsidR="000315AA" w:rsidRPr="00CC5814" w:rsidRDefault="000315AA" w:rsidP="000315AA">
            <w:pPr>
              <w:autoSpaceDE w:val="0"/>
              <w:autoSpaceDN w:val="0"/>
              <w:adjustRightInd w:val="0"/>
              <w:rPr>
                <w:i/>
                <w:u w:val="single"/>
              </w:rPr>
            </w:pPr>
            <w:r w:rsidRPr="00CC5814">
              <w:rPr>
                <w:i/>
                <w:u w:val="single"/>
              </w:rPr>
              <w:t>Нетто-поток денежных средств по финансовой деятельности</w:t>
            </w:r>
          </w:p>
        </w:tc>
        <w:tc>
          <w:tcPr>
            <w:tcW w:w="2494" w:type="dxa"/>
          </w:tcPr>
          <w:p w:rsidR="000315AA" w:rsidRPr="00CC5814" w:rsidRDefault="000315AA" w:rsidP="000315AA">
            <w:pPr>
              <w:autoSpaceDE w:val="0"/>
              <w:autoSpaceDN w:val="0"/>
              <w:adjustRightInd w:val="0"/>
              <w:jc w:val="center"/>
              <w:rPr>
                <w:i/>
              </w:rPr>
            </w:pPr>
          </w:p>
        </w:tc>
      </w:tr>
      <w:tr w:rsidR="000315AA" w:rsidRPr="00CC5814" w:rsidTr="000315AA">
        <w:tc>
          <w:tcPr>
            <w:tcW w:w="7831" w:type="dxa"/>
          </w:tcPr>
          <w:p w:rsidR="000315AA" w:rsidRPr="00CC5814" w:rsidRDefault="000315AA" w:rsidP="000315AA">
            <w:pPr>
              <w:autoSpaceDE w:val="0"/>
              <w:autoSpaceDN w:val="0"/>
              <w:adjustRightInd w:val="0"/>
              <w:rPr>
                <w:i/>
                <w:u w:val="single"/>
              </w:rPr>
            </w:pPr>
            <w:r w:rsidRPr="00CC5814">
              <w:rPr>
                <w:i/>
                <w:u w:val="single"/>
              </w:rPr>
              <w:t>Остаток денежных средств на начало периода</w:t>
            </w:r>
          </w:p>
        </w:tc>
        <w:tc>
          <w:tcPr>
            <w:tcW w:w="2494" w:type="dxa"/>
          </w:tcPr>
          <w:p w:rsidR="000315AA" w:rsidRPr="00CC5814" w:rsidRDefault="000315AA" w:rsidP="000315AA">
            <w:pPr>
              <w:autoSpaceDE w:val="0"/>
              <w:autoSpaceDN w:val="0"/>
              <w:adjustRightInd w:val="0"/>
              <w:jc w:val="center"/>
              <w:rPr>
                <w:i/>
              </w:rPr>
            </w:pPr>
          </w:p>
        </w:tc>
      </w:tr>
      <w:tr w:rsidR="000315AA" w:rsidRPr="00CC5814" w:rsidTr="000315AA">
        <w:tc>
          <w:tcPr>
            <w:tcW w:w="7831" w:type="dxa"/>
          </w:tcPr>
          <w:p w:rsidR="000315AA" w:rsidRPr="00CC5814" w:rsidRDefault="000315AA" w:rsidP="000315AA">
            <w:pPr>
              <w:autoSpaceDE w:val="0"/>
              <w:autoSpaceDN w:val="0"/>
              <w:adjustRightInd w:val="0"/>
              <w:rPr>
                <w:i/>
                <w:u w:val="single"/>
              </w:rPr>
            </w:pPr>
            <w:r w:rsidRPr="00CC5814">
              <w:rPr>
                <w:i/>
                <w:u w:val="single"/>
              </w:rPr>
              <w:t>Остаток денежных средств на конец периода</w:t>
            </w:r>
          </w:p>
        </w:tc>
        <w:tc>
          <w:tcPr>
            <w:tcW w:w="2494" w:type="dxa"/>
          </w:tcPr>
          <w:p w:rsidR="000315AA" w:rsidRPr="00CC5814" w:rsidRDefault="000315AA" w:rsidP="000315AA">
            <w:pPr>
              <w:autoSpaceDE w:val="0"/>
              <w:autoSpaceDN w:val="0"/>
              <w:adjustRightInd w:val="0"/>
              <w:jc w:val="center"/>
              <w:rPr>
                <w:i/>
              </w:rPr>
            </w:pPr>
          </w:p>
        </w:tc>
      </w:tr>
    </w:tbl>
    <w:p w:rsidR="000315AA" w:rsidRPr="000358E6" w:rsidRDefault="000315AA" w:rsidP="000315AA">
      <w:pPr>
        <w:autoSpaceDE w:val="0"/>
        <w:autoSpaceDN w:val="0"/>
        <w:adjustRightInd w:val="0"/>
        <w:jc w:val="center"/>
        <w:rPr>
          <w:i/>
        </w:rPr>
      </w:pPr>
    </w:p>
    <w:p w:rsidR="000315AA" w:rsidRPr="000358E6" w:rsidRDefault="000315AA" w:rsidP="000315AA">
      <w:pPr>
        <w:autoSpaceDE w:val="0"/>
        <w:autoSpaceDN w:val="0"/>
        <w:adjustRightInd w:val="0"/>
        <w:rPr>
          <w:b/>
        </w:rPr>
      </w:pPr>
      <w:r w:rsidRPr="000358E6">
        <w:rPr>
          <w:b/>
        </w:rPr>
        <w:t>Задача 3</w:t>
      </w:r>
    </w:p>
    <w:p w:rsidR="000315AA" w:rsidRPr="000358E6" w:rsidRDefault="000315AA" w:rsidP="000315AA">
      <w:pPr>
        <w:autoSpaceDE w:val="0"/>
        <w:autoSpaceDN w:val="0"/>
        <w:adjustRightInd w:val="0"/>
        <w:ind w:firstLine="709"/>
      </w:pPr>
      <w:r w:rsidRPr="000358E6">
        <w:t>На основе приведенных данных в соответствии с ПБУ 4/99 «Бухгалтерская отчетность организации» ( в редакции приказа Минфина РФ от 05.10.2011 г. № 124н) заполните показатели за отчетный период «Отчета о движении денежных средств».</w:t>
      </w:r>
    </w:p>
    <w:p w:rsidR="000315AA" w:rsidRPr="000358E6" w:rsidRDefault="000315AA" w:rsidP="000315AA">
      <w:pPr>
        <w:autoSpaceDE w:val="0"/>
        <w:autoSpaceDN w:val="0"/>
        <w:adjustRightInd w:val="0"/>
      </w:pPr>
    </w:p>
    <w:tbl>
      <w:tblPr>
        <w:tblW w:w="0" w:type="auto"/>
        <w:tblInd w:w="3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8"/>
        <w:gridCol w:w="7106"/>
        <w:gridCol w:w="1553"/>
      </w:tblGrid>
      <w:tr w:rsidR="000315AA" w:rsidRPr="00CC5814" w:rsidTr="000315AA">
        <w:tc>
          <w:tcPr>
            <w:tcW w:w="885" w:type="dxa"/>
          </w:tcPr>
          <w:p w:rsidR="000315AA" w:rsidRPr="00CC5814" w:rsidRDefault="000315AA" w:rsidP="000315AA">
            <w:pPr>
              <w:autoSpaceDE w:val="0"/>
              <w:autoSpaceDN w:val="0"/>
              <w:adjustRightInd w:val="0"/>
              <w:jc w:val="center"/>
              <w:rPr>
                <w:b/>
                <w:i/>
              </w:rPr>
            </w:pPr>
            <w:r w:rsidRPr="00CC5814">
              <w:rPr>
                <w:b/>
                <w:i/>
              </w:rPr>
              <w:t>№ п/п</w:t>
            </w:r>
          </w:p>
        </w:tc>
        <w:tc>
          <w:tcPr>
            <w:tcW w:w="7797" w:type="dxa"/>
          </w:tcPr>
          <w:p w:rsidR="000315AA" w:rsidRPr="00CC5814" w:rsidRDefault="000315AA" w:rsidP="000315AA">
            <w:pPr>
              <w:autoSpaceDE w:val="0"/>
              <w:autoSpaceDN w:val="0"/>
              <w:adjustRightInd w:val="0"/>
              <w:jc w:val="center"/>
              <w:rPr>
                <w:b/>
                <w:i/>
              </w:rPr>
            </w:pPr>
            <w:r w:rsidRPr="00CC5814">
              <w:rPr>
                <w:b/>
                <w:i/>
              </w:rPr>
              <w:t>Содержание операции</w:t>
            </w:r>
          </w:p>
        </w:tc>
        <w:tc>
          <w:tcPr>
            <w:tcW w:w="1643" w:type="dxa"/>
          </w:tcPr>
          <w:p w:rsidR="000315AA" w:rsidRPr="00CC5814" w:rsidRDefault="000315AA" w:rsidP="000315AA">
            <w:pPr>
              <w:autoSpaceDE w:val="0"/>
              <w:autoSpaceDN w:val="0"/>
              <w:adjustRightInd w:val="0"/>
              <w:jc w:val="center"/>
              <w:rPr>
                <w:b/>
                <w:i/>
              </w:rPr>
            </w:pPr>
            <w:r w:rsidRPr="00CC5814">
              <w:rPr>
                <w:b/>
                <w:i/>
              </w:rPr>
              <w:t>Сумма, руб.</w:t>
            </w:r>
          </w:p>
        </w:tc>
      </w:tr>
      <w:tr w:rsidR="000315AA" w:rsidRPr="00CC5814" w:rsidTr="000315AA">
        <w:tc>
          <w:tcPr>
            <w:tcW w:w="885" w:type="dxa"/>
            <w:vAlign w:val="center"/>
          </w:tcPr>
          <w:p w:rsidR="000315AA" w:rsidRPr="00CC5814" w:rsidRDefault="000315AA" w:rsidP="000315AA">
            <w:pPr>
              <w:autoSpaceDE w:val="0"/>
              <w:autoSpaceDN w:val="0"/>
              <w:adjustRightInd w:val="0"/>
              <w:jc w:val="center"/>
              <w:rPr>
                <w:i/>
              </w:rPr>
            </w:pPr>
            <w:r w:rsidRPr="00CC5814">
              <w:rPr>
                <w:i/>
              </w:rPr>
              <w:t>1</w:t>
            </w:r>
          </w:p>
        </w:tc>
        <w:tc>
          <w:tcPr>
            <w:tcW w:w="7797" w:type="dxa"/>
          </w:tcPr>
          <w:p w:rsidR="000315AA" w:rsidRPr="00CC5814" w:rsidRDefault="000315AA" w:rsidP="000315AA">
            <w:pPr>
              <w:autoSpaceDE w:val="0"/>
              <w:autoSpaceDN w:val="0"/>
              <w:adjustRightInd w:val="0"/>
              <w:rPr>
                <w:i/>
              </w:rPr>
            </w:pPr>
            <w:r w:rsidRPr="00CC5814">
              <w:rPr>
                <w:i/>
              </w:rPr>
              <w:t>Сальдо по счету 50 на начало отчетного периода</w:t>
            </w:r>
          </w:p>
        </w:tc>
        <w:tc>
          <w:tcPr>
            <w:tcW w:w="1643" w:type="dxa"/>
          </w:tcPr>
          <w:p w:rsidR="000315AA" w:rsidRPr="00CC5814" w:rsidRDefault="000315AA" w:rsidP="000315AA">
            <w:pPr>
              <w:autoSpaceDE w:val="0"/>
              <w:autoSpaceDN w:val="0"/>
              <w:adjustRightInd w:val="0"/>
              <w:jc w:val="center"/>
              <w:rPr>
                <w:i/>
              </w:rPr>
            </w:pPr>
            <w:r w:rsidRPr="00CC5814">
              <w:rPr>
                <w:i/>
              </w:rPr>
              <w:t>20 000</w:t>
            </w:r>
          </w:p>
        </w:tc>
      </w:tr>
      <w:tr w:rsidR="000315AA" w:rsidRPr="00CC5814" w:rsidTr="000315AA">
        <w:tc>
          <w:tcPr>
            <w:tcW w:w="885" w:type="dxa"/>
            <w:vAlign w:val="center"/>
          </w:tcPr>
          <w:p w:rsidR="000315AA" w:rsidRPr="00CC5814" w:rsidRDefault="000315AA" w:rsidP="000315AA">
            <w:pPr>
              <w:autoSpaceDE w:val="0"/>
              <w:autoSpaceDN w:val="0"/>
              <w:adjustRightInd w:val="0"/>
              <w:jc w:val="center"/>
              <w:rPr>
                <w:i/>
              </w:rPr>
            </w:pPr>
            <w:r w:rsidRPr="00CC5814">
              <w:rPr>
                <w:i/>
              </w:rPr>
              <w:t>2</w:t>
            </w:r>
          </w:p>
        </w:tc>
        <w:tc>
          <w:tcPr>
            <w:tcW w:w="7797" w:type="dxa"/>
          </w:tcPr>
          <w:p w:rsidR="000315AA" w:rsidRPr="00CC5814" w:rsidRDefault="000315AA" w:rsidP="000315AA">
            <w:pPr>
              <w:autoSpaceDE w:val="0"/>
              <w:autoSpaceDN w:val="0"/>
              <w:adjustRightInd w:val="0"/>
              <w:rPr>
                <w:i/>
              </w:rPr>
            </w:pPr>
            <w:r w:rsidRPr="00CC5814">
              <w:rPr>
                <w:i/>
              </w:rPr>
              <w:t>Сальдо по счету 51 на начало отчетного периода</w:t>
            </w:r>
          </w:p>
        </w:tc>
        <w:tc>
          <w:tcPr>
            <w:tcW w:w="1643" w:type="dxa"/>
          </w:tcPr>
          <w:p w:rsidR="000315AA" w:rsidRPr="00CC5814" w:rsidRDefault="000315AA" w:rsidP="000315AA">
            <w:pPr>
              <w:autoSpaceDE w:val="0"/>
              <w:autoSpaceDN w:val="0"/>
              <w:adjustRightInd w:val="0"/>
              <w:jc w:val="center"/>
              <w:rPr>
                <w:i/>
              </w:rPr>
            </w:pPr>
            <w:r w:rsidRPr="00CC5814">
              <w:rPr>
                <w:i/>
              </w:rPr>
              <w:t>130 000</w:t>
            </w:r>
          </w:p>
        </w:tc>
      </w:tr>
      <w:tr w:rsidR="000315AA" w:rsidRPr="00CC5814" w:rsidTr="000315AA">
        <w:tc>
          <w:tcPr>
            <w:tcW w:w="885" w:type="dxa"/>
            <w:vMerge w:val="restart"/>
            <w:vAlign w:val="center"/>
          </w:tcPr>
          <w:p w:rsidR="000315AA" w:rsidRPr="00CC5814" w:rsidRDefault="000315AA" w:rsidP="000315AA">
            <w:pPr>
              <w:autoSpaceDE w:val="0"/>
              <w:autoSpaceDN w:val="0"/>
              <w:adjustRightInd w:val="0"/>
              <w:jc w:val="center"/>
              <w:rPr>
                <w:i/>
              </w:rPr>
            </w:pPr>
            <w:r w:rsidRPr="00CC5814">
              <w:rPr>
                <w:i/>
              </w:rPr>
              <w:t>3</w:t>
            </w:r>
          </w:p>
        </w:tc>
        <w:tc>
          <w:tcPr>
            <w:tcW w:w="7797" w:type="dxa"/>
          </w:tcPr>
          <w:p w:rsidR="000315AA" w:rsidRPr="00CC5814" w:rsidRDefault="000315AA" w:rsidP="000315AA">
            <w:pPr>
              <w:autoSpaceDE w:val="0"/>
              <w:autoSpaceDN w:val="0"/>
              <w:adjustRightInd w:val="0"/>
              <w:rPr>
                <w:i/>
              </w:rPr>
            </w:pPr>
            <w:r w:rsidRPr="00CC5814">
              <w:rPr>
                <w:i/>
              </w:rPr>
              <w:t>Зачислены на расчетный счет:</w:t>
            </w:r>
          </w:p>
        </w:tc>
        <w:tc>
          <w:tcPr>
            <w:tcW w:w="1643" w:type="dxa"/>
          </w:tcPr>
          <w:p w:rsidR="000315AA" w:rsidRPr="00CC5814" w:rsidRDefault="000315AA" w:rsidP="000315AA">
            <w:pPr>
              <w:autoSpaceDE w:val="0"/>
              <w:autoSpaceDN w:val="0"/>
              <w:adjustRightInd w:val="0"/>
              <w:jc w:val="center"/>
              <w:rPr>
                <w:i/>
              </w:rPr>
            </w:pPr>
          </w:p>
        </w:tc>
      </w:tr>
      <w:tr w:rsidR="000315AA" w:rsidRPr="00CC5814" w:rsidTr="000315AA">
        <w:tc>
          <w:tcPr>
            <w:tcW w:w="885" w:type="dxa"/>
            <w:vMerge/>
            <w:vAlign w:val="center"/>
          </w:tcPr>
          <w:p w:rsidR="000315AA" w:rsidRPr="00CC5814" w:rsidRDefault="000315AA" w:rsidP="000315AA">
            <w:pPr>
              <w:autoSpaceDE w:val="0"/>
              <w:autoSpaceDN w:val="0"/>
              <w:adjustRightInd w:val="0"/>
              <w:jc w:val="center"/>
              <w:rPr>
                <w:i/>
              </w:rPr>
            </w:pPr>
          </w:p>
        </w:tc>
        <w:tc>
          <w:tcPr>
            <w:tcW w:w="7797" w:type="dxa"/>
          </w:tcPr>
          <w:p w:rsidR="000315AA" w:rsidRPr="00CC5814" w:rsidRDefault="000315AA" w:rsidP="00FB5A01">
            <w:pPr>
              <w:pStyle w:val="a8"/>
              <w:numPr>
                <w:ilvl w:val="0"/>
                <w:numId w:val="20"/>
              </w:numPr>
              <w:autoSpaceDE w:val="0"/>
              <w:autoSpaceDN w:val="0"/>
              <w:adjustRightInd w:val="0"/>
              <w:spacing w:after="0" w:line="240" w:lineRule="auto"/>
              <w:contextualSpacing w:val="0"/>
              <w:jc w:val="both"/>
              <w:rPr>
                <w:rFonts w:ascii="Times New Roman" w:hAnsi="Times New Roman"/>
                <w:i/>
              </w:rPr>
            </w:pPr>
            <w:r w:rsidRPr="00CC5814">
              <w:rPr>
                <w:rFonts w:ascii="Times New Roman" w:hAnsi="Times New Roman"/>
                <w:i/>
              </w:rPr>
              <w:t>От покупателей за проданную продукцию</w:t>
            </w:r>
          </w:p>
        </w:tc>
        <w:tc>
          <w:tcPr>
            <w:tcW w:w="1643" w:type="dxa"/>
          </w:tcPr>
          <w:p w:rsidR="000315AA" w:rsidRPr="00CC5814" w:rsidRDefault="000315AA" w:rsidP="000315AA">
            <w:pPr>
              <w:autoSpaceDE w:val="0"/>
              <w:autoSpaceDN w:val="0"/>
              <w:adjustRightInd w:val="0"/>
              <w:jc w:val="center"/>
              <w:rPr>
                <w:i/>
              </w:rPr>
            </w:pPr>
            <w:r w:rsidRPr="00CC5814">
              <w:rPr>
                <w:i/>
              </w:rPr>
              <w:t>40 000</w:t>
            </w:r>
          </w:p>
        </w:tc>
      </w:tr>
      <w:tr w:rsidR="000315AA" w:rsidRPr="00CC5814" w:rsidTr="000315AA">
        <w:tc>
          <w:tcPr>
            <w:tcW w:w="885" w:type="dxa"/>
            <w:vMerge/>
            <w:vAlign w:val="center"/>
          </w:tcPr>
          <w:p w:rsidR="000315AA" w:rsidRPr="00CC5814" w:rsidRDefault="000315AA" w:rsidP="000315AA">
            <w:pPr>
              <w:autoSpaceDE w:val="0"/>
              <w:autoSpaceDN w:val="0"/>
              <w:adjustRightInd w:val="0"/>
              <w:jc w:val="center"/>
              <w:rPr>
                <w:i/>
              </w:rPr>
            </w:pPr>
          </w:p>
        </w:tc>
        <w:tc>
          <w:tcPr>
            <w:tcW w:w="7797" w:type="dxa"/>
          </w:tcPr>
          <w:p w:rsidR="000315AA" w:rsidRPr="00CC5814" w:rsidRDefault="000315AA" w:rsidP="00FB5A01">
            <w:pPr>
              <w:pStyle w:val="a8"/>
              <w:numPr>
                <w:ilvl w:val="0"/>
                <w:numId w:val="20"/>
              </w:numPr>
              <w:autoSpaceDE w:val="0"/>
              <w:autoSpaceDN w:val="0"/>
              <w:adjustRightInd w:val="0"/>
              <w:spacing w:after="0" w:line="240" w:lineRule="auto"/>
              <w:contextualSpacing w:val="0"/>
              <w:jc w:val="both"/>
              <w:rPr>
                <w:rFonts w:ascii="Times New Roman" w:hAnsi="Times New Roman"/>
                <w:i/>
              </w:rPr>
            </w:pPr>
            <w:r w:rsidRPr="00CC5814">
              <w:rPr>
                <w:rFonts w:ascii="Times New Roman" w:hAnsi="Times New Roman"/>
                <w:i/>
              </w:rPr>
              <w:t>Аванс, полученный от покупателя</w:t>
            </w:r>
          </w:p>
        </w:tc>
        <w:tc>
          <w:tcPr>
            <w:tcW w:w="1643" w:type="dxa"/>
          </w:tcPr>
          <w:p w:rsidR="000315AA" w:rsidRPr="00CC5814" w:rsidRDefault="000315AA" w:rsidP="000315AA">
            <w:pPr>
              <w:autoSpaceDE w:val="0"/>
              <w:autoSpaceDN w:val="0"/>
              <w:adjustRightInd w:val="0"/>
              <w:jc w:val="center"/>
              <w:rPr>
                <w:i/>
              </w:rPr>
            </w:pPr>
            <w:r w:rsidRPr="00CC5814">
              <w:rPr>
                <w:i/>
              </w:rPr>
              <w:t>24 000</w:t>
            </w:r>
          </w:p>
        </w:tc>
      </w:tr>
      <w:tr w:rsidR="000315AA" w:rsidRPr="00CC5814" w:rsidTr="000315AA">
        <w:tc>
          <w:tcPr>
            <w:tcW w:w="885" w:type="dxa"/>
            <w:vMerge/>
            <w:vAlign w:val="center"/>
          </w:tcPr>
          <w:p w:rsidR="000315AA" w:rsidRPr="00CC5814" w:rsidRDefault="000315AA" w:rsidP="000315AA">
            <w:pPr>
              <w:autoSpaceDE w:val="0"/>
              <w:autoSpaceDN w:val="0"/>
              <w:adjustRightInd w:val="0"/>
              <w:jc w:val="center"/>
              <w:rPr>
                <w:i/>
              </w:rPr>
            </w:pPr>
          </w:p>
        </w:tc>
        <w:tc>
          <w:tcPr>
            <w:tcW w:w="7797" w:type="dxa"/>
          </w:tcPr>
          <w:p w:rsidR="000315AA" w:rsidRPr="00CC5814" w:rsidRDefault="000315AA" w:rsidP="00FB5A01">
            <w:pPr>
              <w:pStyle w:val="a8"/>
              <w:numPr>
                <w:ilvl w:val="0"/>
                <w:numId w:val="20"/>
              </w:numPr>
              <w:autoSpaceDE w:val="0"/>
              <w:autoSpaceDN w:val="0"/>
              <w:adjustRightInd w:val="0"/>
              <w:spacing w:after="0" w:line="240" w:lineRule="auto"/>
              <w:contextualSpacing w:val="0"/>
              <w:jc w:val="both"/>
              <w:rPr>
                <w:rFonts w:ascii="Times New Roman" w:hAnsi="Times New Roman"/>
                <w:i/>
              </w:rPr>
            </w:pPr>
            <w:r w:rsidRPr="00CC5814">
              <w:rPr>
                <w:rFonts w:ascii="Times New Roman" w:hAnsi="Times New Roman"/>
                <w:i/>
              </w:rPr>
              <w:t>От покупателя за проданный автомобиль</w:t>
            </w:r>
          </w:p>
        </w:tc>
        <w:tc>
          <w:tcPr>
            <w:tcW w:w="1643" w:type="dxa"/>
          </w:tcPr>
          <w:p w:rsidR="000315AA" w:rsidRPr="00CC5814" w:rsidRDefault="000315AA" w:rsidP="000315AA">
            <w:pPr>
              <w:autoSpaceDE w:val="0"/>
              <w:autoSpaceDN w:val="0"/>
              <w:adjustRightInd w:val="0"/>
              <w:jc w:val="center"/>
              <w:rPr>
                <w:i/>
              </w:rPr>
            </w:pPr>
            <w:r w:rsidRPr="00CC5814">
              <w:rPr>
                <w:i/>
              </w:rPr>
              <w:t>42 000</w:t>
            </w:r>
          </w:p>
        </w:tc>
      </w:tr>
      <w:tr w:rsidR="000315AA" w:rsidRPr="00CC5814" w:rsidTr="000315AA">
        <w:tc>
          <w:tcPr>
            <w:tcW w:w="885" w:type="dxa"/>
            <w:vMerge/>
            <w:vAlign w:val="center"/>
          </w:tcPr>
          <w:p w:rsidR="000315AA" w:rsidRPr="00CC5814" w:rsidRDefault="000315AA" w:rsidP="000315AA">
            <w:pPr>
              <w:autoSpaceDE w:val="0"/>
              <w:autoSpaceDN w:val="0"/>
              <w:adjustRightInd w:val="0"/>
              <w:jc w:val="center"/>
              <w:rPr>
                <w:i/>
              </w:rPr>
            </w:pPr>
          </w:p>
        </w:tc>
        <w:tc>
          <w:tcPr>
            <w:tcW w:w="7797" w:type="dxa"/>
          </w:tcPr>
          <w:p w:rsidR="000315AA" w:rsidRPr="00CC5814" w:rsidRDefault="000315AA" w:rsidP="00FB5A01">
            <w:pPr>
              <w:pStyle w:val="a8"/>
              <w:numPr>
                <w:ilvl w:val="0"/>
                <w:numId w:val="20"/>
              </w:numPr>
              <w:autoSpaceDE w:val="0"/>
              <w:autoSpaceDN w:val="0"/>
              <w:adjustRightInd w:val="0"/>
              <w:spacing w:after="0" w:line="240" w:lineRule="auto"/>
              <w:contextualSpacing w:val="0"/>
              <w:jc w:val="both"/>
              <w:rPr>
                <w:rFonts w:ascii="Times New Roman" w:hAnsi="Times New Roman"/>
                <w:i/>
              </w:rPr>
            </w:pPr>
            <w:r w:rsidRPr="00CC5814">
              <w:rPr>
                <w:rFonts w:ascii="Times New Roman" w:hAnsi="Times New Roman"/>
                <w:i/>
              </w:rPr>
              <w:t>Доходы от участия в других организациях</w:t>
            </w:r>
          </w:p>
        </w:tc>
        <w:tc>
          <w:tcPr>
            <w:tcW w:w="1643" w:type="dxa"/>
          </w:tcPr>
          <w:p w:rsidR="000315AA" w:rsidRPr="00CC5814" w:rsidRDefault="000315AA" w:rsidP="000315AA">
            <w:pPr>
              <w:autoSpaceDE w:val="0"/>
              <w:autoSpaceDN w:val="0"/>
              <w:adjustRightInd w:val="0"/>
              <w:jc w:val="center"/>
              <w:rPr>
                <w:i/>
              </w:rPr>
            </w:pPr>
            <w:r w:rsidRPr="00CC5814">
              <w:rPr>
                <w:i/>
              </w:rPr>
              <w:t>5 000</w:t>
            </w:r>
          </w:p>
        </w:tc>
      </w:tr>
      <w:tr w:rsidR="000315AA" w:rsidRPr="00CC5814" w:rsidTr="000315AA">
        <w:tc>
          <w:tcPr>
            <w:tcW w:w="885" w:type="dxa"/>
            <w:vMerge/>
            <w:vAlign w:val="center"/>
          </w:tcPr>
          <w:p w:rsidR="000315AA" w:rsidRPr="00CC5814" w:rsidRDefault="000315AA" w:rsidP="000315AA">
            <w:pPr>
              <w:autoSpaceDE w:val="0"/>
              <w:autoSpaceDN w:val="0"/>
              <w:adjustRightInd w:val="0"/>
              <w:jc w:val="center"/>
              <w:rPr>
                <w:i/>
              </w:rPr>
            </w:pPr>
          </w:p>
        </w:tc>
        <w:tc>
          <w:tcPr>
            <w:tcW w:w="7797" w:type="dxa"/>
          </w:tcPr>
          <w:p w:rsidR="000315AA" w:rsidRPr="00CC5814" w:rsidRDefault="000315AA" w:rsidP="00FB5A01">
            <w:pPr>
              <w:pStyle w:val="a8"/>
              <w:numPr>
                <w:ilvl w:val="0"/>
                <w:numId w:val="20"/>
              </w:numPr>
              <w:autoSpaceDE w:val="0"/>
              <w:autoSpaceDN w:val="0"/>
              <w:adjustRightInd w:val="0"/>
              <w:spacing w:after="0" w:line="240" w:lineRule="auto"/>
              <w:contextualSpacing w:val="0"/>
              <w:jc w:val="both"/>
              <w:rPr>
                <w:rFonts w:ascii="Times New Roman" w:hAnsi="Times New Roman"/>
                <w:i/>
              </w:rPr>
            </w:pPr>
            <w:r w:rsidRPr="00CC5814">
              <w:rPr>
                <w:rFonts w:ascii="Times New Roman" w:hAnsi="Times New Roman"/>
                <w:i/>
              </w:rPr>
              <w:t>Проценты по договору займа</w:t>
            </w:r>
          </w:p>
        </w:tc>
        <w:tc>
          <w:tcPr>
            <w:tcW w:w="1643" w:type="dxa"/>
          </w:tcPr>
          <w:p w:rsidR="000315AA" w:rsidRPr="00CC5814" w:rsidRDefault="000315AA" w:rsidP="000315AA">
            <w:pPr>
              <w:autoSpaceDE w:val="0"/>
              <w:autoSpaceDN w:val="0"/>
              <w:adjustRightInd w:val="0"/>
              <w:jc w:val="center"/>
              <w:rPr>
                <w:i/>
              </w:rPr>
            </w:pPr>
            <w:r w:rsidRPr="00CC5814">
              <w:rPr>
                <w:i/>
              </w:rPr>
              <w:t>17 000</w:t>
            </w:r>
          </w:p>
        </w:tc>
      </w:tr>
      <w:tr w:rsidR="000315AA" w:rsidRPr="00CC5814" w:rsidTr="000315AA">
        <w:tc>
          <w:tcPr>
            <w:tcW w:w="885" w:type="dxa"/>
            <w:vMerge w:val="restart"/>
            <w:vAlign w:val="center"/>
          </w:tcPr>
          <w:p w:rsidR="000315AA" w:rsidRPr="00CC5814" w:rsidRDefault="000315AA" w:rsidP="000315AA">
            <w:pPr>
              <w:autoSpaceDE w:val="0"/>
              <w:autoSpaceDN w:val="0"/>
              <w:adjustRightInd w:val="0"/>
              <w:jc w:val="center"/>
              <w:rPr>
                <w:i/>
              </w:rPr>
            </w:pPr>
            <w:r w:rsidRPr="00CC5814">
              <w:rPr>
                <w:i/>
              </w:rPr>
              <w:t>4</w:t>
            </w:r>
          </w:p>
        </w:tc>
        <w:tc>
          <w:tcPr>
            <w:tcW w:w="7797" w:type="dxa"/>
          </w:tcPr>
          <w:p w:rsidR="000315AA" w:rsidRPr="00CC5814" w:rsidRDefault="000315AA" w:rsidP="000315AA">
            <w:pPr>
              <w:autoSpaceDE w:val="0"/>
              <w:autoSpaceDN w:val="0"/>
              <w:adjustRightInd w:val="0"/>
              <w:rPr>
                <w:i/>
              </w:rPr>
            </w:pPr>
            <w:r w:rsidRPr="00CC5814">
              <w:rPr>
                <w:i/>
              </w:rPr>
              <w:t>Перечислено с расчетного счета:</w:t>
            </w:r>
          </w:p>
        </w:tc>
        <w:tc>
          <w:tcPr>
            <w:tcW w:w="1643" w:type="dxa"/>
          </w:tcPr>
          <w:p w:rsidR="000315AA" w:rsidRPr="00CC5814" w:rsidRDefault="000315AA" w:rsidP="000315AA">
            <w:pPr>
              <w:autoSpaceDE w:val="0"/>
              <w:autoSpaceDN w:val="0"/>
              <w:adjustRightInd w:val="0"/>
              <w:jc w:val="center"/>
              <w:rPr>
                <w:i/>
              </w:rPr>
            </w:pPr>
          </w:p>
        </w:tc>
      </w:tr>
      <w:tr w:rsidR="000315AA" w:rsidRPr="00CC5814" w:rsidTr="000315AA">
        <w:tc>
          <w:tcPr>
            <w:tcW w:w="885" w:type="dxa"/>
            <w:vMerge/>
            <w:vAlign w:val="center"/>
          </w:tcPr>
          <w:p w:rsidR="000315AA" w:rsidRPr="00CC5814" w:rsidRDefault="000315AA" w:rsidP="000315AA">
            <w:pPr>
              <w:autoSpaceDE w:val="0"/>
              <w:autoSpaceDN w:val="0"/>
              <w:adjustRightInd w:val="0"/>
              <w:jc w:val="center"/>
              <w:rPr>
                <w:i/>
              </w:rPr>
            </w:pPr>
          </w:p>
        </w:tc>
        <w:tc>
          <w:tcPr>
            <w:tcW w:w="7797" w:type="dxa"/>
          </w:tcPr>
          <w:p w:rsidR="000315AA" w:rsidRPr="00CC5814" w:rsidRDefault="000315AA" w:rsidP="00FB5A01">
            <w:pPr>
              <w:pStyle w:val="a8"/>
              <w:numPr>
                <w:ilvl w:val="0"/>
                <w:numId w:val="21"/>
              </w:numPr>
              <w:autoSpaceDE w:val="0"/>
              <w:autoSpaceDN w:val="0"/>
              <w:adjustRightInd w:val="0"/>
              <w:spacing w:after="0" w:line="240" w:lineRule="auto"/>
              <w:contextualSpacing w:val="0"/>
              <w:jc w:val="both"/>
              <w:rPr>
                <w:rFonts w:ascii="Times New Roman" w:hAnsi="Times New Roman"/>
                <w:i/>
              </w:rPr>
            </w:pPr>
            <w:r w:rsidRPr="00CC5814">
              <w:rPr>
                <w:rFonts w:ascii="Times New Roman" w:hAnsi="Times New Roman"/>
                <w:i/>
              </w:rPr>
              <w:t>Поставщикам за поставленные материалы</w:t>
            </w:r>
          </w:p>
        </w:tc>
        <w:tc>
          <w:tcPr>
            <w:tcW w:w="1643" w:type="dxa"/>
          </w:tcPr>
          <w:p w:rsidR="000315AA" w:rsidRPr="00CC5814" w:rsidRDefault="000315AA" w:rsidP="000315AA">
            <w:pPr>
              <w:autoSpaceDE w:val="0"/>
              <w:autoSpaceDN w:val="0"/>
              <w:adjustRightInd w:val="0"/>
              <w:jc w:val="center"/>
              <w:rPr>
                <w:i/>
              </w:rPr>
            </w:pPr>
            <w:r w:rsidRPr="00CC5814">
              <w:rPr>
                <w:i/>
              </w:rPr>
              <w:t>36 000</w:t>
            </w:r>
          </w:p>
        </w:tc>
      </w:tr>
      <w:tr w:rsidR="000315AA" w:rsidRPr="00CC5814" w:rsidTr="000315AA">
        <w:tc>
          <w:tcPr>
            <w:tcW w:w="885" w:type="dxa"/>
            <w:vMerge/>
            <w:vAlign w:val="center"/>
          </w:tcPr>
          <w:p w:rsidR="000315AA" w:rsidRPr="00CC5814" w:rsidRDefault="000315AA" w:rsidP="000315AA">
            <w:pPr>
              <w:autoSpaceDE w:val="0"/>
              <w:autoSpaceDN w:val="0"/>
              <w:adjustRightInd w:val="0"/>
              <w:jc w:val="center"/>
              <w:rPr>
                <w:i/>
              </w:rPr>
            </w:pPr>
          </w:p>
        </w:tc>
        <w:tc>
          <w:tcPr>
            <w:tcW w:w="7797" w:type="dxa"/>
          </w:tcPr>
          <w:p w:rsidR="000315AA" w:rsidRPr="00CC5814" w:rsidRDefault="000315AA" w:rsidP="00FB5A01">
            <w:pPr>
              <w:pStyle w:val="a8"/>
              <w:numPr>
                <w:ilvl w:val="0"/>
                <w:numId w:val="21"/>
              </w:numPr>
              <w:autoSpaceDE w:val="0"/>
              <w:autoSpaceDN w:val="0"/>
              <w:adjustRightInd w:val="0"/>
              <w:spacing w:after="0" w:line="240" w:lineRule="auto"/>
              <w:contextualSpacing w:val="0"/>
              <w:jc w:val="both"/>
              <w:rPr>
                <w:rFonts w:ascii="Times New Roman" w:hAnsi="Times New Roman"/>
                <w:i/>
              </w:rPr>
            </w:pPr>
            <w:r w:rsidRPr="00CC5814">
              <w:rPr>
                <w:rFonts w:ascii="Times New Roman" w:hAnsi="Times New Roman"/>
                <w:i/>
              </w:rPr>
              <w:t>Задолженность перед бюджетом по налогам</w:t>
            </w:r>
          </w:p>
        </w:tc>
        <w:tc>
          <w:tcPr>
            <w:tcW w:w="1643" w:type="dxa"/>
          </w:tcPr>
          <w:p w:rsidR="000315AA" w:rsidRPr="00CC5814" w:rsidRDefault="000315AA" w:rsidP="000315AA">
            <w:pPr>
              <w:autoSpaceDE w:val="0"/>
              <w:autoSpaceDN w:val="0"/>
              <w:adjustRightInd w:val="0"/>
              <w:jc w:val="center"/>
              <w:rPr>
                <w:i/>
              </w:rPr>
            </w:pPr>
            <w:r w:rsidRPr="00CC5814">
              <w:rPr>
                <w:i/>
              </w:rPr>
              <w:t>16 000</w:t>
            </w:r>
          </w:p>
        </w:tc>
      </w:tr>
      <w:tr w:rsidR="000315AA" w:rsidRPr="00CC5814" w:rsidTr="000315AA">
        <w:tc>
          <w:tcPr>
            <w:tcW w:w="885" w:type="dxa"/>
            <w:vMerge/>
            <w:vAlign w:val="center"/>
          </w:tcPr>
          <w:p w:rsidR="000315AA" w:rsidRPr="00CC5814" w:rsidRDefault="000315AA" w:rsidP="000315AA">
            <w:pPr>
              <w:autoSpaceDE w:val="0"/>
              <w:autoSpaceDN w:val="0"/>
              <w:adjustRightInd w:val="0"/>
              <w:jc w:val="center"/>
              <w:rPr>
                <w:i/>
              </w:rPr>
            </w:pPr>
          </w:p>
        </w:tc>
        <w:tc>
          <w:tcPr>
            <w:tcW w:w="7797" w:type="dxa"/>
          </w:tcPr>
          <w:p w:rsidR="000315AA" w:rsidRPr="00CC5814" w:rsidRDefault="000315AA" w:rsidP="00FB5A01">
            <w:pPr>
              <w:pStyle w:val="a8"/>
              <w:numPr>
                <w:ilvl w:val="0"/>
                <w:numId w:val="21"/>
              </w:numPr>
              <w:autoSpaceDE w:val="0"/>
              <w:autoSpaceDN w:val="0"/>
              <w:adjustRightInd w:val="0"/>
              <w:spacing w:after="0" w:line="240" w:lineRule="auto"/>
              <w:contextualSpacing w:val="0"/>
              <w:jc w:val="both"/>
              <w:rPr>
                <w:rFonts w:ascii="Times New Roman" w:hAnsi="Times New Roman"/>
                <w:i/>
              </w:rPr>
            </w:pPr>
            <w:r w:rsidRPr="00CC5814">
              <w:rPr>
                <w:rFonts w:ascii="Times New Roman" w:hAnsi="Times New Roman"/>
                <w:i/>
              </w:rPr>
              <w:t>Задолженность по краткосрочному кредиту,</w:t>
            </w:r>
          </w:p>
          <w:p w:rsidR="000315AA" w:rsidRPr="00CC5814" w:rsidRDefault="000315AA" w:rsidP="000315AA">
            <w:pPr>
              <w:pStyle w:val="a8"/>
              <w:autoSpaceDE w:val="0"/>
              <w:autoSpaceDN w:val="0"/>
              <w:adjustRightInd w:val="0"/>
              <w:spacing w:after="0" w:line="240" w:lineRule="auto"/>
              <w:contextualSpacing w:val="0"/>
              <w:rPr>
                <w:rFonts w:ascii="Times New Roman" w:hAnsi="Times New Roman"/>
                <w:i/>
              </w:rPr>
            </w:pPr>
            <w:r w:rsidRPr="00CC5814">
              <w:rPr>
                <w:rFonts w:ascii="Times New Roman" w:hAnsi="Times New Roman"/>
                <w:i/>
              </w:rPr>
              <w:t>в том числе проценты</w:t>
            </w:r>
          </w:p>
        </w:tc>
        <w:tc>
          <w:tcPr>
            <w:tcW w:w="1643" w:type="dxa"/>
          </w:tcPr>
          <w:p w:rsidR="000315AA" w:rsidRPr="00CC5814" w:rsidRDefault="000315AA" w:rsidP="000315AA">
            <w:pPr>
              <w:autoSpaceDE w:val="0"/>
              <w:autoSpaceDN w:val="0"/>
              <w:adjustRightInd w:val="0"/>
              <w:jc w:val="center"/>
              <w:rPr>
                <w:i/>
              </w:rPr>
            </w:pPr>
            <w:r w:rsidRPr="00CC5814">
              <w:rPr>
                <w:i/>
              </w:rPr>
              <w:t>40 000</w:t>
            </w:r>
          </w:p>
          <w:p w:rsidR="000315AA" w:rsidRPr="00CC5814" w:rsidRDefault="000315AA" w:rsidP="000315AA">
            <w:pPr>
              <w:autoSpaceDE w:val="0"/>
              <w:autoSpaceDN w:val="0"/>
              <w:adjustRightInd w:val="0"/>
              <w:jc w:val="center"/>
              <w:rPr>
                <w:i/>
              </w:rPr>
            </w:pPr>
            <w:r w:rsidRPr="00CC5814">
              <w:rPr>
                <w:i/>
              </w:rPr>
              <w:t>6 000</w:t>
            </w:r>
          </w:p>
        </w:tc>
      </w:tr>
      <w:tr w:rsidR="000315AA" w:rsidRPr="00CC5814" w:rsidTr="000315AA">
        <w:tc>
          <w:tcPr>
            <w:tcW w:w="885" w:type="dxa"/>
            <w:vAlign w:val="center"/>
          </w:tcPr>
          <w:p w:rsidR="000315AA" w:rsidRPr="00CC5814" w:rsidRDefault="000315AA" w:rsidP="000315AA">
            <w:pPr>
              <w:autoSpaceDE w:val="0"/>
              <w:autoSpaceDN w:val="0"/>
              <w:adjustRightInd w:val="0"/>
              <w:jc w:val="center"/>
              <w:rPr>
                <w:i/>
              </w:rPr>
            </w:pPr>
            <w:r w:rsidRPr="00CC5814">
              <w:rPr>
                <w:i/>
              </w:rPr>
              <w:t>5</w:t>
            </w:r>
          </w:p>
        </w:tc>
        <w:tc>
          <w:tcPr>
            <w:tcW w:w="7797" w:type="dxa"/>
          </w:tcPr>
          <w:p w:rsidR="000315AA" w:rsidRPr="00CC5814" w:rsidRDefault="000315AA" w:rsidP="000315AA">
            <w:pPr>
              <w:autoSpaceDE w:val="0"/>
              <w:autoSpaceDN w:val="0"/>
              <w:adjustRightInd w:val="0"/>
              <w:rPr>
                <w:i/>
              </w:rPr>
            </w:pPr>
            <w:r w:rsidRPr="00CC5814">
              <w:rPr>
                <w:i/>
              </w:rPr>
              <w:t>Получено в кассу хозяйственные нужды</w:t>
            </w:r>
          </w:p>
        </w:tc>
        <w:tc>
          <w:tcPr>
            <w:tcW w:w="1643" w:type="dxa"/>
          </w:tcPr>
          <w:p w:rsidR="000315AA" w:rsidRPr="00CC5814" w:rsidRDefault="000315AA" w:rsidP="000315AA">
            <w:pPr>
              <w:autoSpaceDE w:val="0"/>
              <w:autoSpaceDN w:val="0"/>
              <w:adjustRightInd w:val="0"/>
              <w:jc w:val="center"/>
              <w:rPr>
                <w:i/>
              </w:rPr>
            </w:pPr>
            <w:r w:rsidRPr="00CC5814">
              <w:rPr>
                <w:i/>
              </w:rPr>
              <w:t>3 000</w:t>
            </w:r>
          </w:p>
        </w:tc>
      </w:tr>
      <w:tr w:rsidR="000315AA" w:rsidRPr="00CC5814" w:rsidTr="000315AA">
        <w:tc>
          <w:tcPr>
            <w:tcW w:w="885" w:type="dxa"/>
            <w:vAlign w:val="center"/>
          </w:tcPr>
          <w:p w:rsidR="000315AA" w:rsidRPr="00CC5814" w:rsidRDefault="000315AA" w:rsidP="000315AA">
            <w:pPr>
              <w:autoSpaceDE w:val="0"/>
              <w:autoSpaceDN w:val="0"/>
              <w:adjustRightInd w:val="0"/>
              <w:jc w:val="center"/>
              <w:rPr>
                <w:i/>
              </w:rPr>
            </w:pPr>
            <w:r w:rsidRPr="00CC5814">
              <w:rPr>
                <w:i/>
              </w:rPr>
              <w:t>6</w:t>
            </w:r>
          </w:p>
        </w:tc>
        <w:tc>
          <w:tcPr>
            <w:tcW w:w="7797" w:type="dxa"/>
          </w:tcPr>
          <w:p w:rsidR="000315AA" w:rsidRPr="00CC5814" w:rsidRDefault="000315AA" w:rsidP="000315AA">
            <w:pPr>
              <w:autoSpaceDE w:val="0"/>
              <w:autoSpaceDN w:val="0"/>
              <w:adjustRightInd w:val="0"/>
              <w:rPr>
                <w:i/>
              </w:rPr>
            </w:pPr>
            <w:r w:rsidRPr="00CC5814">
              <w:rPr>
                <w:i/>
              </w:rPr>
              <w:t>Выдано в подотчет на командировочные расходы</w:t>
            </w:r>
          </w:p>
        </w:tc>
        <w:tc>
          <w:tcPr>
            <w:tcW w:w="1643" w:type="dxa"/>
          </w:tcPr>
          <w:p w:rsidR="000315AA" w:rsidRPr="00CC5814" w:rsidRDefault="000315AA" w:rsidP="000315AA">
            <w:pPr>
              <w:autoSpaceDE w:val="0"/>
              <w:autoSpaceDN w:val="0"/>
              <w:adjustRightInd w:val="0"/>
              <w:jc w:val="center"/>
              <w:rPr>
                <w:i/>
              </w:rPr>
            </w:pPr>
            <w:r w:rsidRPr="00CC5814">
              <w:rPr>
                <w:i/>
              </w:rPr>
              <w:t>2 000</w:t>
            </w:r>
          </w:p>
        </w:tc>
      </w:tr>
      <w:tr w:rsidR="000315AA" w:rsidRPr="00CC5814" w:rsidTr="000315AA">
        <w:tc>
          <w:tcPr>
            <w:tcW w:w="885" w:type="dxa"/>
            <w:vAlign w:val="center"/>
          </w:tcPr>
          <w:p w:rsidR="000315AA" w:rsidRPr="00CC5814" w:rsidRDefault="000315AA" w:rsidP="000315AA">
            <w:pPr>
              <w:autoSpaceDE w:val="0"/>
              <w:autoSpaceDN w:val="0"/>
              <w:adjustRightInd w:val="0"/>
              <w:jc w:val="center"/>
              <w:rPr>
                <w:i/>
              </w:rPr>
            </w:pPr>
            <w:r w:rsidRPr="00CC5814">
              <w:rPr>
                <w:i/>
              </w:rPr>
              <w:t>7</w:t>
            </w:r>
          </w:p>
        </w:tc>
        <w:tc>
          <w:tcPr>
            <w:tcW w:w="7797" w:type="dxa"/>
          </w:tcPr>
          <w:p w:rsidR="000315AA" w:rsidRPr="00CC5814" w:rsidRDefault="000315AA" w:rsidP="000315AA">
            <w:pPr>
              <w:autoSpaceDE w:val="0"/>
              <w:autoSpaceDN w:val="0"/>
              <w:adjustRightInd w:val="0"/>
              <w:rPr>
                <w:i/>
              </w:rPr>
            </w:pPr>
            <w:r w:rsidRPr="00CC5814">
              <w:rPr>
                <w:i/>
              </w:rPr>
              <w:t xml:space="preserve">Получено в кассу от подотчетного лица неизрасходованные </w:t>
            </w:r>
            <w:r w:rsidRPr="00CC5814">
              <w:rPr>
                <w:i/>
              </w:rPr>
              <w:lastRenderedPageBreak/>
              <w:t>суммы</w:t>
            </w:r>
          </w:p>
        </w:tc>
        <w:tc>
          <w:tcPr>
            <w:tcW w:w="1643" w:type="dxa"/>
          </w:tcPr>
          <w:p w:rsidR="000315AA" w:rsidRPr="00CC5814" w:rsidRDefault="000315AA" w:rsidP="000315AA">
            <w:pPr>
              <w:autoSpaceDE w:val="0"/>
              <w:autoSpaceDN w:val="0"/>
              <w:adjustRightInd w:val="0"/>
              <w:jc w:val="center"/>
              <w:rPr>
                <w:i/>
              </w:rPr>
            </w:pPr>
            <w:r w:rsidRPr="00CC5814">
              <w:rPr>
                <w:i/>
              </w:rPr>
              <w:lastRenderedPageBreak/>
              <w:t>600</w:t>
            </w:r>
          </w:p>
        </w:tc>
      </w:tr>
      <w:tr w:rsidR="000315AA" w:rsidRPr="00CC5814" w:rsidTr="000315AA">
        <w:tc>
          <w:tcPr>
            <w:tcW w:w="885" w:type="dxa"/>
            <w:vAlign w:val="center"/>
          </w:tcPr>
          <w:p w:rsidR="000315AA" w:rsidRPr="00CC5814" w:rsidRDefault="000315AA" w:rsidP="000315AA">
            <w:pPr>
              <w:autoSpaceDE w:val="0"/>
              <w:autoSpaceDN w:val="0"/>
              <w:adjustRightInd w:val="0"/>
              <w:jc w:val="center"/>
              <w:rPr>
                <w:i/>
              </w:rPr>
            </w:pPr>
            <w:r w:rsidRPr="00CC5814">
              <w:rPr>
                <w:i/>
              </w:rPr>
              <w:lastRenderedPageBreak/>
              <w:t>8</w:t>
            </w:r>
          </w:p>
        </w:tc>
        <w:tc>
          <w:tcPr>
            <w:tcW w:w="7797" w:type="dxa"/>
          </w:tcPr>
          <w:p w:rsidR="000315AA" w:rsidRPr="00CC5814" w:rsidRDefault="000315AA" w:rsidP="000315AA">
            <w:pPr>
              <w:autoSpaceDE w:val="0"/>
              <w:autoSpaceDN w:val="0"/>
              <w:adjustRightInd w:val="0"/>
              <w:rPr>
                <w:i/>
              </w:rPr>
            </w:pPr>
            <w:r w:rsidRPr="00CC5814">
              <w:rPr>
                <w:i/>
              </w:rPr>
              <w:t>Получено в кассу на выплату заработной платы</w:t>
            </w:r>
          </w:p>
        </w:tc>
        <w:tc>
          <w:tcPr>
            <w:tcW w:w="1643" w:type="dxa"/>
          </w:tcPr>
          <w:p w:rsidR="000315AA" w:rsidRPr="00CC5814" w:rsidRDefault="000315AA" w:rsidP="000315AA">
            <w:pPr>
              <w:autoSpaceDE w:val="0"/>
              <w:autoSpaceDN w:val="0"/>
              <w:adjustRightInd w:val="0"/>
              <w:jc w:val="center"/>
              <w:rPr>
                <w:i/>
              </w:rPr>
            </w:pPr>
            <w:r w:rsidRPr="00CC5814">
              <w:rPr>
                <w:i/>
              </w:rPr>
              <w:t>40 000</w:t>
            </w:r>
          </w:p>
        </w:tc>
      </w:tr>
      <w:tr w:rsidR="000315AA" w:rsidRPr="00CC5814" w:rsidTr="000315AA">
        <w:tc>
          <w:tcPr>
            <w:tcW w:w="885" w:type="dxa"/>
            <w:vAlign w:val="center"/>
          </w:tcPr>
          <w:p w:rsidR="000315AA" w:rsidRPr="00CC5814" w:rsidRDefault="000315AA" w:rsidP="000315AA">
            <w:pPr>
              <w:autoSpaceDE w:val="0"/>
              <w:autoSpaceDN w:val="0"/>
              <w:adjustRightInd w:val="0"/>
              <w:jc w:val="center"/>
              <w:rPr>
                <w:i/>
              </w:rPr>
            </w:pPr>
            <w:r w:rsidRPr="00CC5814">
              <w:rPr>
                <w:i/>
              </w:rPr>
              <w:t>9</w:t>
            </w:r>
          </w:p>
        </w:tc>
        <w:tc>
          <w:tcPr>
            <w:tcW w:w="7797" w:type="dxa"/>
          </w:tcPr>
          <w:p w:rsidR="000315AA" w:rsidRPr="00CC5814" w:rsidRDefault="000315AA" w:rsidP="000315AA">
            <w:pPr>
              <w:autoSpaceDE w:val="0"/>
              <w:autoSpaceDN w:val="0"/>
              <w:adjustRightInd w:val="0"/>
              <w:rPr>
                <w:i/>
              </w:rPr>
            </w:pPr>
            <w:r w:rsidRPr="00CC5814">
              <w:rPr>
                <w:i/>
              </w:rPr>
              <w:t>Выплачена заработная плата</w:t>
            </w:r>
          </w:p>
        </w:tc>
        <w:tc>
          <w:tcPr>
            <w:tcW w:w="1643" w:type="dxa"/>
          </w:tcPr>
          <w:p w:rsidR="000315AA" w:rsidRPr="00CC5814" w:rsidRDefault="000315AA" w:rsidP="000315AA">
            <w:pPr>
              <w:autoSpaceDE w:val="0"/>
              <w:autoSpaceDN w:val="0"/>
              <w:adjustRightInd w:val="0"/>
              <w:jc w:val="center"/>
              <w:rPr>
                <w:i/>
              </w:rPr>
            </w:pPr>
            <w:r w:rsidRPr="00CC5814">
              <w:rPr>
                <w:i/>
              </w:rPr>
              <w:t>30 000</w:t>
            </w:r>
          </w:p>
        </w:tc>
      </w:tr>
    </w:tbl>
    <w:p w:rsidR="000315AA" w:rsidRPr="000358E6" w:rsidRDefault="000315AA" w:rsidP="000315AA">
      <w:pPr>
        <w:autoSpaceDE w:val="0"/>
        <w:autoSpaceDN w:val="0"/>
        <w:adjustRightInd w:val="0"/>
        <w:jc w:val="center"/>
        <w:rPr>
          <w:b/>
        </w:rPr>
      </w:pPr>
    </w:p>
    <w:p w:rsidR="000315AA" w:rsidRPr="000358E6" w:rsidRDefault="000315AA" w:rsidP="000315AA">
      <w:pPr>
        <w:autoSpaceDE w:val="0"/>
        <w:autoSpaceDN w:val="0"/>
        <w:adjustRightInd w:val="0"/>
        <w:jc w:val="center"/>
        <w:rPr>
          <w:b/>
        </w:rPr>
      </w:pPr>
      <w:r w:rsidRPr="000358E6">
        <w:rPr>
          <w:b/>
        </w:rPr>
        <w:t>Отчет о движении денежных средств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425"/>
        <w:gridCol w:w="242"/>
        <w:gridCol w:w="1503"/>
        <w:gridCol w:w="701"/>
        <w:gridCol w:w="152"/>
        <w:gridCol w:w="360"/>
        <w:gridCol w:w="471"/>
      </w:tblGrid>
      <w:tr w:rsidR="000315AA" w:rsidRPr="00CC5814" w:rsidTr="000315AA">
        <w:tc>
          <w:tcPr>
            <w:tcW w:w="10682" w:type="dxa"/>
            <w:gridSpan w:val="7"/>
            <w:tcBorders>
              <w:top w:val="nil"/>
              <w:left w:val="nil"/>
              <w:bottom w:val="nil"/>
              <w:right w:val="nil"/>
            </w:tcBorders>
          </w:tcPr>
          <w:p w:rsidR="000315AA" w:rsidRPr="00CC5814" w:rsidRDefault="000315AA" w:rsidP="000315AA">
            <w:pPr>
              <w:autoSpaceDE w:val="0"/>
              <w:autoSpaceDN w:val="0"/>
              <w:adjustRightInd w:val="0"/>
              <w:jc w:val="center"/>
              <w:rPr>
                <w:b/>
              </w:rPr>
            </w:pPr>
            <w:r w:rsidRPr="00CC5814">
              <w:rPr>
                <w:b/>
              </w:rPr>
              <w:t>за ___________________ 201 _ год</w:t>
            </w:r>
          </w:p>
        </w:tc>
      </w:tr>
      <w:tr w:rsidR="000315AA" w:rsidRPr="00CC5814" w:rsidTr="000315AA">
        <w:tc>
          <w:tcPr>
            <w:tcW w:w="8613" w:type="dxa"/>
            <w:gridSpan w:val="3"/>
            <w:tcBorders>
              <w:top w:val="nil"/>
              <w:bottom w:val="nil"/>
            </w:tcBorders>
          </w:tcPr>
          <w:p w:rsidR="000315AA" w:rsidRPr="00CC5814" w:rsidRDefault="000315AA" w:rsidP="000315AA">
            <w:pPr>
              <w:autoSpaceDE w:val="0"/>
              <w:autoSpaceDN w:val="0"/>
              <w:adjustRightInd w:val="0"/>
            </w:pPr>
          </w:p>
        </w:tc>
        <w:tc>
          <w:tcPr>
            <w:tcW w:w="2069" w:type="dxa"/>
            <w:gridSpan w:val="4"/>
            <w:tcBorders>
              <w:top w:val="single" w:sz="4" w:space="0" w:color="auto"/>
              <w:bottom w:val="single" w:sz="4" w:space="0" w:color="auto"/>
            </w:tcBorders>
          </w:tcPr>
          <w:p w:rsidR="000315AA" w:rsidRPr="00CC5814" w:rsidRDefault="000315AA" w:rsidP="000315AA">
            <w:pPr>
              <w:autoSpaceDE w:val="0"/>
              <w:autoSpaceDN w:val="0"/>
              <w:adjustRightInd w:val="0"/>
              <w:jc w:val="center"/>
            </w:pPr>
            <w:r w:rsidRPr="00CC5814">
              <w:t xml:space="preserve">Коды </w:t>
            </w:r>
          </w:p>
        </w:tc>
      </w:tr>
      <w:tr w:rsidR="000315AA" w:rsidRPr="00CC5814" w:rsidTr="000315AA">
        <w:tc>
          <w:tcPr>
            <w:tcW w:w="8613" w:type="dxa"/>
            <w:gridSpan w:val="3"/>
            <w:tcBorders>
              <w:top w:val="nil"/>
              <w:left w:val="nil"/>
              <w:bottom w:val="nil"/>
              <w:right w:val="single" w:sz="4" w:space="0" w:color="auto"/>
            </w:tcBorders>
          </w:tcPr>
          <w:p w:rsidR="000315AA" w:rsidRPr="00CC5814" w:rsidRDefault="000315AA" w:rsidP="000315AA">
            <w:pPr>
              <w:autoSpaceDE w:val="0"/>
              <w:autoSpaceDN w:val="0"/>
              <w:adjustRightInd w:val="0"/>
              <w:jc w:val="right"/>
            </w:pPr>
            <w:r w:rsidRPr="00CC5814">
              <w:t>Форма ОКУД</w:t>
            </w:r>
          </w:p>
        </w:tc>
        <w:tc>
          <w:tcPr>
            <w:tcW w:w="2069" w:type="dxa"/>
            <w:gridSpan w:val="4"/>
            <w:tcBorders>
              <w:left w:val="single" w:sz="4" w:space="0" w:color="auto"/>
            </w:tcBorders>
          </w:tcPr>
          <w:p w:rsidR="000315AA" w:rsidRPr="00CC5814" w:rsidRDefault="000315AA" w:rsidP="000315AA">
            <w:pPr>
              <w:autoSpaceDE w:val="0"/>
              <w:autoSpaceDN w:val="0"/>
              <w:adjustRightInd w:val="0"/>
              <w:jc w:val="center"/>
            </w:pPr>
            <w:r w:rsidRPr="00CC5814">
              <w:t>070004</w:t>
            </w:r>
          </w:p>
        </w:tc>
      </w:tr>
      <w:tr w:rsidR="000315AA" w:rsidRPr="00CC5814" w:rsidTr="000315AA">
        <w:tc>
          <w:tcPr>
            <w:tcW w:w="8613" w:type="dxa"/>
            <w:gridSpan w:val="3"/>
            <w:tcBorders>
              <w:top w:val="nil"/>
              <w:left w:val="nil"/>
              <w:bottom w:val="nil"/>
              <w:right w:val="single" w:sz="4" w:space="0" w:color="auto"/>
            </w:tcBorders>
          </w:tcPr>
          <w:p w:rsidR="000315AA" w:rsidRPr="00CC5814" w:rsidRDefault="000315AA" w:rsidP="000315AA">
            <w:pPr>
              <w:autoSpaceDE w:val="0"/>
              <w:autoSpaceDN w:val="0"/>
              <w:adjustRightInd w:val="0"/>
              <w:jc w:val="right"/>
            </w:pPr>
            <w:r w:rsidRPr="00CC5814">
              <w:t>Дата (число, месяц, год)</w:t>
            </w:r>
          </w:p>
        </w:tc>
        <w:tc>
          <w:tcPr>
            <w:tcW w:w="851" w:type="dxa"/>
            <w:tcBorders>
              <w:left w:val="single" w:sz="4" w:space="0" w:color="auto"/>
            </w:tcBorders>
          </w:tcPr>
          <w:p w:rsidR="000315AA" w:rsidRPr="00CC5814" w:rsidRDefault="000315AA" w:rsidP="000315AA">
            <w:pPr>
              <w:autoSpaceDE w:val="0"/>
              <w:autoSpaceDN w:val="0"/>
              <w:adjustRightInd w:val="0"/>
              <w:jc w:val="center"/>
            </w:pPr>
          </w:p>
        </w:tc>
        <w:tc>
          <w:tcPr>
            <w:tcW w:w="670" w:type="dxa"/>
            <w:gridSpan w:val="2"/>
          </w:tcPr>
          <w:p w:rsidR="000315AA" w:rsidRPr="00CC5814" w:rsidRDefault="000315AA" w:rsidP="000315AA">
            <w:pPr>
              <w:autoSpaceDE w:val="0"/>
              <w:autoSpaceDN w:val="0"/>
              <w:adjustRightInd w:val="0"/>
              <w:jc w:val="center"/>
            </w:pPr>
          </w:p>
        </w:tc>
        <w:tc>
          <w:tcPr>
            <w:tcW w:w="548" w:type="dxa"/>
          </w:tcPr>
          <w:p w:rsidR="000315AA" w:rsidRPr="00CC5814" w:rsidRDefault="000315AA" w:rsidP="000315AA">
            <w:pPr>
              <w:autoSpaceDE w:val="0"/>
              <w:autoSpaceDN w:val="0"/>
              <w:adjustRightInd w:val="0"/>
              <w:jc w:val="center"/>
            </w:pPr>
          </w:p>
        </w:tc>
      </w:tr>
      <w:tr w:rsidR="000315AA" w:rsidRPr="00CC5814" w:rsidTr="000315AA">
        <w:tc>
          <w:tcPr>
            <w:tcW w:w="6912" w:type="dxa"/>
            <w:gridSpan w:val="2"/>
            <w:tcBorders>
              <w:top w:val="nil"/>
              <w:left w:val="nil"/>
              <w:bottom w:val="nil"/>
              <w:right w:val="nil"/>
            </w:tcBorders>
          </w:tcPr>
          <w:p w:rsidR="000315AA" w:rsidRPr="00CC5814" w:rsidRDefault="000315AA" w:rsidP="000315AA">
            <w:pPr>
              <w:autoSpaceDE w:val="0"/>
              <w:autoSpaceDN w:val="0"/>
              <w:adjustRightInd w:val="0"/>
            </w:pPr>
            <w:r w:rsidRPr="00CC5814">
              <w:t>Организация __________________________________________________</w:t>
            </w:r>
          </w:p>
        </w:tc>
        <w:tc>
          <w:tcPr>
            <w:tcW w:w="1701" w:type="dxa"/>
            <w:tcBorders>
              <w:top w:val="nil"/>
              <w:left w:val="nil"/>
              <w:bottom w:val="nil"/>
              <w:right w:val="single" w:sz="4" w:space="0" w:color="auto"/>
            </w:tcBorders>
          </w:tcPr>
          <w:p w:rsidR="000315AA" w:rsidRPr="00CC5814" w:rsidRDefault="000315AA" w:rsidP="000315AA">
            <w:pPr>
              <w:autoSpaceDE w:val="0"/>
              <w:autoSpaceDN w:val="0"/>
              <w:adjustRightInd w:val="0"/>
              <w:jc w:val="right"/>
            </w:pPr>
            <w:r w:rsidRPr="00CC5814">
              <w:t>По ОКПО</w:t>
            </w:r>
          </w:p>
        </w:tc>
        <w:tc>
          <w:tcPr>
            <w:tcW w:w="2069" w:type="dxa"/>
            <w:gridSpan w:val="4"/>
            <w:tcBorders>
              <w:left w:val="single" w:sz="4" w:space="0" w:color="auto"/>
            </w:tcBorders>
          </w:tcPr>
          <w:p w:rsidR="000315AA" w:rsidRPr="00CC5814" w:rsidRDefault="000315AA" w:rsidP="000315AA">
            <w:pPr>
              <w:autoSpaceDE w:val="0"/>
              <w:autoSpaceDN w:val="0"/>
              <w:adjustRightInd w:val="0"/>
              <w:jc w:val="center"/>
            </w:pPr>
          </w:p>
        </w:tc>
      </w:tr>
      <w:tr w:rsidR="000315AA" w:rsidRPr="00CC5814" w:rsidTr="000315AA">
        <w:tc>
          <w:tcPr>
            <w:tcW w:w="6912" w:type="dxa"/>
            <w:gridSpan w:val="2"/>
            <w:tcBorders>
              <w:top w:val="nil"/>
              <w:left w:val="nil"/>
              <w:bottom w:val="nil"/>
              <w:right w:val="nil"/>
            </w:tcBorders>
          </w:tcPr>
          <w:p w:rsidR="000315AA" w:rsidRPr="00CC5814" w:rsidRDefault="000315AA" w:rsidP="000315AA">
            <w:pPr>
              <w:autoSpaceDE w:val="0"/>
              <w:autoSpaceDN w:val="0"/>
              <w:adjustRightInd w:val="0"/>
            </w:pPr>
            <w:r w:rsidRPr="00CC5814">
              <w:t>Идентификационный номер Налогоплательщика</w:t>
            </w:r>
          </w:p>
        </w:tc>
        <w:tc>
          <w:tcPr>
            <w:tcW w:w="1701" w:type="dxa"/>
            <w:tcBorders>
              <w:top w:val="nil"/>
              <w:left w:val="nil"/>
              <w:bottom w:val="nil"/>
              <w:right w:val="single" w:sz="4" w:space="0" w:color="auto"/>
            </w:tcBorders>
          </w:tcPr>
          <w:p w:rsidR="000315AA" w:rsidRPr="00CC5814" w:rsidRDefault="000315AA" w:rsidP="000315AA">
            <w:pPr>
              <w:autoSpaceDE w:val="0"/>
              <w:autoSpaceDN w:val="0"/>
              <w:adjustRightInd w:val="0"/>
              <w:jc w:val="right"/>
            </w:pPr>
            <w:r w:rsidRPr="00CC5814">
              <w:t>ИНН</w:t>
            </w:r>
          </w:p>
        </w:tc>
        <w:tc>
          <w:tcPr>
            <w:tcW w:w="2069" w:type="dxa"/>
            <w:gridSpan w:val="4"/>
            <w:tcBorders>
              <w:left w:val="single" w:sz="4" w:space="0" w:color="auto"/>
            </w:tcBorders>
          </w:tcPr>
          <w:p w:rsidR="000315AA" w:rsidRPr="00CC5814" w:rsidRDefault="000315AA" w:rsidP="000315AA">
            <w:pPr>
              <w:autoSpaceDE w:val="0"/>
              <w:autoSpaceDN w:val="0"/>
              <w:adjustRightInd w:val="0"/>
              <w:jc w:val="center"/>
            </w:pPr>
          </w:p>
        </w:tc>
      </w:tr>
      <w:tr w:rsidR="000315AA" w:rsidRPr="00CC5814" w:rsidTr="000315AA">
        <w:tc>
          <w:tcPr>
            <w:tcW w:w="6912" w:type="dxa"/>
            <w:gridSpan w:val="2"/>
            <w:tcBorders>
              <w:top w:val="nil"/>
              <w:left w:val="nil"/>
              <w:bottom w:val="nil"/>
              <w:right w:val="nil"/>
            </w:tcBorders>
          </w:tcPr>
          <w:p w:rsidR="000315AA" w:rsidRPr="00CC5814" w:rsidRDefault="000315AA" w:rsidP="000315AA">
            <w:pPr>
              <w:autoSpaceDE w:val="0"/>
              <w:autoSpaceDN w:val="0"/>
              <w:adjustRightInd w:val="0"/>
            </w:pPr>
            <w:r w:rsidRPr="00CC5814">
              <w:t>Вид экономической деятельности __________________________________</w:t>
            </w:r>
          </w:p>
        </w:tc>
        <w:tc>
          <w:tcPr>
            <w:tcW w:w="1701" w:type="dxa"/>
            <w:tcBorders>
              <w:top w:val="nil"/>
              <w:left w:val="nil"/>
              <w:bottom w:val="nil"/>
              <w:right w:val="single" w:sz="4" w:space="0" w:color="auto"/>
            </w:tcBorders>
          </w:tcPr>
          <w:p w:rsidR="000315AA" w:rsidRPr="00CC5814" w:rsidRDefault="000315AA" w:rsidP="000315AA">
            <w:pPr>
              <w:autoSpaceDE w:val="0"/>
              <w:autoSpaceDN w:val="0"/>
              <w:adjustRightInd w:val="0"/>
              <w:jc w:val="right"/>
            </w:pPr>
            <w:r w:rsidRPr="00CC5814">
              <w:t>По ОКВЭД</w:t>
            </w:r>
          </w:p>
        </w:tc>
        <w:tc>
          <w:tcPr>
            <w:tcW w:w="2069" w:type="dxa"/>
            <w:gridSpan w:val="4"/>
            <w:tcBorders>
              <w:left w:val="single" w:sz="4" w:space="0" w:color="auto"/>
            </w:tcBorders>
          </w:tcPr>
          <w:p w:rsidR="000315AA" w:rsidRPr="00CC5814" w:rsidRDefault="000315AA" w:rsidP="000315AA">
            <w:pPr>
              <w:autoSpaceDE w:val="0"/>
              <w:autoSpaceDN w:val="0"/>
              <w:adjustRightInd w:val="0"/>
              <w:jc w:val="center"/>
            </w:pPr>
          </w:p>
        </w:tc>
      </w:tr>
      <w:tr w:rsidR="000315AA" w:rsidRPr="00CC5814" w:rsidTr="000315AA">
        <w:tc>
          <w:tcPr>
            <w:tcW w:w="8613" w:type="dxa"/>
            <w:gridSpan w:val="3"/>
            <w:tcBorders>
              <w:top w:val="nil"/>
              <w:left w:val="nil"/>
              <w:bottom w:val="nil"/>
              <w:right w:val="single" w:sz="4" w:space="0" w:color="auto"/>
            </w:tcBorders>
          </w:tcPr>
          <w:p w:rsidR="000315AA" w:rsidRPr="00CC5814" w:rsidRDefault="000315AA" w:rsidP="000315AA">
            <w:pPr>
              <w:autoSpaceDE w:val="0"/>
              <w:autoSpaceDN w:val="0"/>
              <w:adjustRightInd w:val="0"/>
            </w:pPr>
            <w:r w:rsidRPr="00CC5814">
              <w:t>Организационно-правовая форма / форма собственности ________________________________</w:t>
            </w:r>
          </w:p>
        </w:tc>
        <w:tc>
          <w:tcPr>
            <w:tcW w:w="1034" w:type="dxa"/>
            <w:gridSpan w:val="2"/>
            <w:vMerge w:val="restart"/>
            <w:tcBorders>
              <w:left w:val="single" w:sz="4" w:space="0" w:color="auto"/>
            </w:tcBorders>
          </w:tcPr>
          <w:p w:rsidR="000315AA" w:rsidRPr="00CC5814" w:rsidRDefault="000315AA" w:rsidP="000315AA">
            <w:pPr>
              <w:autoSpaceDE w:val="0"/>
              <w:autoSpaceDN w:val="0"/>
              <w:adjustRightInd w:val="0"/>
              <w:jc w:val="center"/>
            </w:pPr>
          </w:p>
        </w:tc>
        <w:tc>
          <w:tcPr>
            <w:tcW w:w="1035" w:type="dxa"/>
            <w:gridSpan w:val="2"/>
            <w:vMerge w:val="restart"/>
          </w:tcPr>
          <w:p w:rsidR="000315AA" w:rsidRPr="00CC5814" w:rsidRDefault="000315AA" w:rsidP="000315AA">
            <w:pPr>
              <w:autoSpaceDE w:val="0"/>
              <w:autoSpaceDN w:val="0"/>
              <w:adjustRightInd w:val="0"/>
              <w:jc w:val="center"/>
            </w:pPr>
          </w:p>
        </w:tc>
      </w:tr>
      <w:tr w:rsidR="000315AA" w:rsidRPr="00CC5814" w:rsidTr="000315AA">
        <w:tc>
          <w:tcPr>
            <w:tcW w:w="6629" w:type="dxa"/>
            <w:tcBorders>
              <w:top w:val="nil"/>
              <w:left w:val="nil"/>
              <w:bottom w:val="nil"/>
              <w:right w:val="nil"/>
            </w:tcBorders>
          </w:tcPr>
          <w:p w:rsidR="000315AA" w:rsidRPr="00CC5814" w:rsidRDefault="000315AA" w:rsidP="000315AA">
            <w:pPr>
              <w:autoSpaceDE w:val="0"/>
              <w:autoSpaceDN w:val="0"/>
              <w:adjustRightInd w:val="0"/>
            </w:pPr>
          </w:p>
        </w:tc>
        <w:tc>
          <w:tcPr>
            <w:tcW w:w="1984" w:type="dxa"/>
            <w:gridSpan w:val="2"/>
            <w:tcBorders>
              <w:top w:val="nil"/>
              <w:left w:val="nil"/>
              <w:bottom w:val="nil"/>
              <w:right w:val="single" w:sz="4" w:space="0" w:color="auto"/>
            </w:tcBorders>
          </w:tcPr>
          <w:p w:rsidR="000315AA" w:rsidRPr="00CC5814" w:rsidRDefault="000315AA" w:rsidP="000315AA">
            <w:pPr>
              <w:autoSpaceDE w:val="0"/>
              <w:autoSpaceDN w:val="0"/>
              <w:adjustRightInd w:val="0"/>
            </w:pPr>
            <w:r w:rsidRPr="00CC5814">
              <w:t>По ОКОПФ / ОКФС</w:t>
            </w:r>
          </w:p>
        </w:tc>
        <w:tc>
          <w:tcPr>
            <w:tcW w:w="1034" w:type="dxa"/>
            <w:gridSpan w:val="2"/>
            <w:vMerge/>
            <w:tcBorders>
              <w:left w:val="single" w:sz="4" w:space="0" w:color="auto"/>
            </w:tcBorders>
          </w:tcPr>
          <w:p w:rsidR="000315AA" w:rsidRPr="00CC5814" w:rsidRDefault="000315AA" w:rsidP="000315AA">
            <w:pPr>
              <w:autoSpaceDE w:val="0"/>
              <w:autoSpaceDN w:val="0"/>
              <w:adjustRightInd w:val="0"/>
              <w:jc w:val="center"/>
            </w:pPr>
          </w:p>
        </w:tc>
        <w:tc>
          <w:tcPr>
            <w:tcW w:w="1035" w:type="dxa"/>
            <w:gridSpan w:val="2"/>
            <w:vMerge/>
          </w:tcPr>
          <w:p w:rsidR="000315AA" w:rsidRPr="00CC5814" w:rsidRDefault="000315AA" w:rsidP="000315AA">
            <w:pPr>
              <w:autoSpaceDE w:val="0"/>
              <w:autoSpaceDN w:val="0"/>
              <w:adjustRightInd w:val="0"/>
              <w:jc w:val="center"/>
            </w:pPr>
          </w:p>
        </w:tc>
      </w:tr>
      <w:tr w:rsidR="000315AA" w:rsidRPr="00CC5814" w:rsidTr="000315AA">
        <w:tc>
          <w:tcPr>
            <w:tcW w:w="6912" w:type="dxa"/>
            <w:gridSpan w:val="2"/>
            <w:tcBorders>
              <w:top w:val="nil"/>
              <w:left w:val="nil"/>
              <w:bottom w:val="nil"/>
              <w:right w:val="nil"/>
            </w:tcBorders>
          </w:tcPr>
          <w:p w:rsidR="000315AA" w:rsidRPr="00CC5814" w:rsidRDefault="000315AA" w:rsidP="000315AA">
            <w:pPr>
              <w:autoSpaceDE w:val="0"/>
              <w:autoSpaceDN w:val="0"/>
              <w:adjustRightInd w:val="0"/>
            </w:pPr>
            <w:r w:rsidRPr="00CC5814">
              <w:t>Единица измерения: тыс. руб. / млн. руб. (ненужное зачеркнуть)</w:t>
            </w:r>
          </w:p>
        </w:tc>
        <w:tc>
          <w:tcPr>
            <w:tcW w:w="1701" w:type="dxa"/>
            <w:tcBorders>
              <w:top w:val="nil"/>
              <w:left w:val="nil"/>
              <w:bottom w:val="nil"/>
              <w:right w:val="single" w:sz="4" w:space="0" w:color="auto"/>
            </w:tcBorders>
          </w:tcPr>
          <w:p w:rsidR="000315AA" w:rsidRPr="00CC5814" w:rsidRDefault="000315AA" w:rsidP="000315AA">
            <w:pPr>
              <w:autoSpaceDE w:val="0"/>
              <w:autoSpaceDN w:val="0"/>
              <w:adjustRightInd w:val="0"/>
            </w:pPr>
            <w:r w:rsidRPr="00CC5814">
              <w:t>По ОКЕИ</w:t>
            </w:r>
          </w:p>
        </w:tc>
        <w:tc>
          <w:tcPr>
            <w:tcW w:w="2069" w:type="dxa"/>
            <w:gridSpan w:val="4"/>
            <w:tcBorders>
              <w:left w:val="single" w:sz="4" w:space="0" w:color="auto"/>
            </w:tcBorders>
          </w:tcPr>
          <w:p w:rsidR="000315AA" w:rsidRPr="00CC5814" w:rsidRDefault="000315AA" w:rsidP="000315AA">
            <w:pPr>
              <w:autoSpaceDE w:val="0"/>
              <w:autoSpaceDN w:val="0"/>
              <w:adjustRightInd w:val="0"/>
              <w:jc w:val="center"/>
            </w:pPr>
            <w:r w:rsidRPr="00CC5814">
              <w:t>384 / 385</w:t>
            </w:r>
          </w:p>
        </w:tc>
      </w:tr>
    </w:tbl>
    <w:p w:rsidR="000315AA" w:rsidRPr="000358E6" w:rsidRDefault="000315AA" w:rsidP="000315AA">
      <w:pPr>
        <w:autoSpaceDE w:val="0"/>
        <w:autoSpaceDN w:val="0"/>
        <w:adjustRightInd w:val="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34"/>
        <w:gridCol w:w="1063"/>
        <w:gridCol w:w="1717"/>
        <w:gridCol w:w="1440"/>
      </w:tblGrid>
      <w:tr w:rsidR="000315AA" w:rsidRPr="00CC5814" w:rsidTr="000315AA">
        <w:tc>
          <w:tcPr>
            <w:tcW w:w="6204" w:type="dxa"/>
          </w:tcPr>
          <w:p w:rsidR="000315AA" w:rsidRPr="00CC5814" w:rsidRDefault="000315AA" w:rsidP="000315AA">
            <w:pPr>
              <w:autoSpaceDE w:val="0"/>
              <w:autoSpaceDN w:val="0"/>
              <w:adjustRightInd w:val="0"/>
              <w:jc w:val="center"/>
            </w:pPr>
            <w:r w:rsidRPr="00CC5814">
              <w:t>Наименование показателя</w:t>
            </w:r>
          </w:p>
        </w:tc>
        <w:tc>
          <w:tcPr>
            <w:tcW w:w="1134" w:type="dxa"/>
          </w:tcPr>
          <w:p w:rsidR="000315AA" w:rsidRPr="00CC5814" w:rsidRDefault="000315AA" w:rsidP="000315AA">
            <w:pPr>
              <w:autoSpaceDE w:val="0"/>
              <w:autoSpaceDN w:val="0"/>
              <w:adjustRightInd w:val="0"/>
              <w:jc w:val="center"/>
            </w:pPr>
            <w:r w:rsidRPr="00CC5814">
              <w:t>Код</w:t>
            </w:r>
          </w:p>
        </w:tc>
        <w:tc>
          <w:tcPr>
            <w:tcW w:w="1842" w:type="dxa"/>
          </w:tcPr>
          <w:p w:rsidR="000315AA" w:rsidRPr="00CC5814" w:rsidRDefault="000315AA" w:rsidP="000315AA">
            <w:pPr>
              <w:autoSpaceDE w:val="0"/>
              <w:autoSpaceDN w:val="0"/>
              <w:adjustRightInd w:val="0"/>
              <w:jc w:val="center"/>
            </w:pPr>
            <w:r w:rsidRPr="00CC5814">
              <w:t>За ______</w:t>
            </w:r>
          </w:p>
          <w:p w:rsidR="000315AA" w:rsidRPr="00CC5814" w:rsidRDefault="000315AA" w:rsidP="000315AA">
            <w:pPr>
              <w:autoSpaceDE w:val="0"/>
              <w:autoSpaceDN w:val="0"/>
              <w:adjustRightInd w:val="0"/>
              <w:jc w:val="center"/>
            </w:pPr>
            <w:r w:rsidRPr="00CC5814">
              <w:t>20___ г.</w:t>
            </w:r>
            <w:r w:rsidRPr="00CC5814">
              <w:rPr>
                <w:rStyle w:val="af0"/>
              </w:rPr>
              <w:footnoteReference w:id="2"/>
            </w:r>
          </w:p>
        </w:tc>
        <w:tc>
          <w:tcPr>
            <w:tcW w:w="1502" w:type="dxa"/>
          </w:tcPr>
          <w:p w:rsidR="000315AA" w:rsidRPr="00CC5814" w:rsidRDefault="000315AA" w:rsidP="000315AA">
            <w:pPr>
              <w:autoSpaceDE w:val="0"/>
              <w:autoSpaceDN w:val="0"/>
              <w:adjustRightInd w:val="0"/>
              <w:jc w:val="center"/>
            </w:pPr>
            <w:r w:rsidRPr="00CC5814">
              <w:t>За _______</w:t>
            </w:r>
          </w:p>
          <w:p w:rsidR="000315AA" w:rsidRPr="00CC5814" w:rsidRDefault="000315AA" w:rsidP="000315AA">
            <w:pPr>
              <w:autoSpaceDE w:val="0"/>
              <w:autoSpaceDN w:val="0"/>
              <w:adjustRightInd w:val="0"/>
              <w:jc w:val="center"/>
            </w:pPr>
            <w:r w:rsidRPr="00CC5814">
              <w:t>20____ г.</w:t>
            </w:r>
            <w:r w:rsidRPr="00CC5814">
              <w:rPr>
                <w:rStyle w:val="af0"/>
              </w:rPr>
              <w:footnoteReference w:id="3"/>
            </w:r>
          </w:p>
        </w:tc>
      </w:tr>
      <w:tr w:rsidR="000315AA" w:rsidRPr="00CC5814" w:rsidTr="000315AA">
        <w:tc>
          <w:tcPr>
            <w:tcW w:w="6204" w:type="dxa"/>
          </w:tcPr>
          <w:p w:rsidR="000315AA" w:rsidRPr="00CC5814" w:rsidRDefault="000315AA" w:rsidP="000315AA">
            <w:pPr>
              <w:autoSpaceDE w:val="0"/>
              <w:autoSpaceDN w:val="0"/>
              <w:adjustRightInd w:val="0"/>
              <w:jc w:val="center"/>
            </w:pPr>
            <w:r w:rsidRPr="00CC5814">
              <w:rPr>
                <w:b/>
                <w:bCs/>
              </w:rPr>
              <w:t>Денежные потоки от текущих операций</w:t>
            </w:r>
          </w:p>
        </w:tc>
        <w:tc>
          <w:tcPr>
            <w:tcW w:w="1134" w:type="dxa"/>
          </w:tcPr>
          <w:p w:rsidR="000315AA" w:rsidRPr="00CC5814" w:rsidRDefault="000315AA" w:rsidP="000315AA">
            <w:pPr>
              <w:autoSpaceDE w:val="0"/>
              <w:autoSpaceDN w:val="0"/>
              <w:adjustRightInd w:val="0"/>
              <w:jc w:val="center"/>
            </w:pPr>
          </w:p>
        </w:tc>
        <w:tc>
          <w:tcPr>
            <w:tcW w:w="1842" w:type="dxa"/>
            <w:vAlign w:val="center"/>
          </w:tcPr>
          <w:p w:rsidR="000315AA" w:rsidRPr="00CC5814" w:rsidRDefault="000315AA" w:rsidP="000315AA">
            <w:pPr>
              <w:autoSpaceDE w:val="0"/>
              <w:autoSpaceDN w:val="0"/>
              <w:adjustRightInd w:val="0"/>
              <w:jc w:val="center"/>
            </w:pPr>
          </w:p>
        </w:tc>
        <w:tc>
          <w:tcPr>
            <w:tcW w:w="1502" w:type="dxa"/>
            <w:vAlign w:val="center"/>
          </w:tcPr>
          <w:p w:rsidR="000315AA" w:rsidRPr="00CC5814" w:rsidRDefault="000315AA" w:rsidP="000315AA">
            <w:pPr>
              <w:autoSpaceDE w:val="0"/>
              <w:autoSpaceDN w:val="0"/>
              <w:adjustRightInd w:val="0"/>
              <w:jc w:val="center"/>
            </w:pPr>
          </w:p>
        </w:tc>
      </w:tr>
      <w:tr w:rsidR="000315AA" w:rsidRPr="00CC5814" w:rsidTr="000315AA">
        <w:tc>
          <w:tcPr>
            <w:tcW w:w="6204" w:type="dxa"/>
            <w:vAlign w:val="center"/>
          </w:tcPr>
          <w:p w:rsidR="000315AA" w:rsidRPr="00CC5814" w:rsidRDefault="000315AA" w:rsidP="000315AA">
            <w:pPr>
              <w:pStyle w:val="af"/>
              <w:jc w:val="both"/>
              <w:rPr>
                <w:rFonts w:ascii="Times New Roman" w:hAnsi="Times New Roman"/>
                <w:sz w:val="20"/>
                <w:szCs w:val="20"/>
              </w:rPr>
            </w:pPr>
            <w:r w:rsidRPr="00CC5814">
              <w:rPr>
                <w:rFonts w:ascii="Times New Roman" w:hAnsi="Times New Roman"/>
                <w:sz w:val="20"/>
                <w:szCs w:val="20"/>
              </w:rPr>
              <w:t>Поступления всего:</w:t>
            </w:r>
          </w:p>
        </w:tc>
        <w:tc>
          <w:tcPr>
            <w:tcW w:w="1134" w:type="dxa"/>
            <w:vAlign w:val="center"/>
          </w:tcPr>
          <w:p w:rsidR="000315AA" w:rsidRPr="00CC5814" w:rsidRDefault="000315AA" w:rsidP="000315AA">
            <w:pPr>
              <w:pStyle w:val="af"/>
              <w:rPr>
                <w:rFonts w:ascii="Times New Roman" w:hAnsi="Times New Roman"/>
                <w:sz w:val="20"/>
                <w:szCs w:val="20"/>
              </w:rPr>
            </w:pPr>
            <w:r w:rsidRPr="00CC5814">
              <w:rPr>
                <w:rFonts w:ascii="Times New Roman" w:hAnsi="Times New Roman"/>
                <w:sz w:val="20"/>
                <w:szCs w:val="20"/>
              </w:rPr>
              <w:t>4110</w:t>
            </w:r>
          </w:p>
        </w:tc>
        <w:tc>
          <w:tcPr>
            <w:tcW w:w="1842" w:type="dxa"/>
            <w:vAlign w:val="center"/>
          </w:tcPr>
          <w:p w:rsidR="000315AA" w:rsidRPr="00CC5814" w:rsidRDefault="000315AA" w:rsidP="000315AA">
            <w:pPr>
              <w:autoSpaceDE w:val="0"/>
              <w:autoSpaceDN w:val="0"/>
              <w:adjustRightInd w:val="0"/>
              <w:jc w:val="center"/>
            </w:pPr>
          </w:p>
        </w:tc>
        <w:tc>
          <w:tcPr>
            <w:tcW w:w="1502" w:type="dxa"/>
            <w:vAlign w:val="center"/>
          </w:tcPr>
          <w:p w:rsidR="000315AA" w:rsidRPr="00CC5814" w:rsidRDefault="000315AA" w:rsidP="000315AA">
            <w:pPr>
              <w:autoSpaceDE w:val="0"/>
              <w:autoSpaceDN w:val="0"/>
              <w:adjustRightInd w:val="0"/>
              <w:jc w:val="center"/>
            </w:pPr>
          </w:p>
        </w:tc>
      </w:tr>
      <w:tr w:rsidR="000315AA" w:rsidRPr="00CC5814" w:rsidTr="000315AA">
        <w:tc>
          <w:tcPr>
            <w:tcW w:w="6204" w:type="dxa"/>
            <w:vAlign w:val="center"/>
          </w:tcPr>
          <w:p w:rsidR="000315AA" w:rsidRPr="00CC5814" w:rsidRDefault="000315AA" w:rsidP="000315AA">
            <w:pPr>
              <w:pStyle w:val="af"/>
              <w:jc w:val="both"/>
              <w:rPr>
                <w:rFonts w:ascii="Times New Roman" w:hAnsi="Times New Roman"/>
                <w:sz w:val="20"/>
                <w:szCs w:val="20"/>
              </w:rPr>
            </w:pPr>
            <w:r w:rsidRPr="00CC5814">
              <w:rPr>
                <w:rFonts w:ascii="Times New Roman" w:hAnsi="Times New Roman"/>
                <w:sz w:val="20"/>
                <w:szCs w:val="20"/>
              </w:rPr>
              <w:t>в том числе:</w:t>
            </w:r>
          </w:p>
        </w:tc>
        <w:tc>
          <w:tcPr>
            <w:tcW w:w="1134" w:type="dxa"/>
            <w:vAlign w:val="center"/>
          </w:tcPr>
          <w:p w:rsidR="000315AA" w:rsidRPr="00CC5814" w:rsidRDefault="000315AA" w:rsidP="000315AA">
            <w:pPr>
              <w:pStyle w:val="af"/>
              <w:rPr>
                <w:rFonts w:ascii="Times New Roman" w:hAnsi="Times New Roman"/>
                <w:sz w:val="20"/>
                <w:szCs w:val="20"/>
              </w:rPr>
            </w:pPr>
          </w:p>
        </w:tc>
        <w:tc>
          <w:tcPr>
            <w:tcW w:w="1842" w:type="dxa"/>
            <w:vAlign w:val="center"/>
          </w:tcPr>
          <w:p w:rsidR="000315AA" w:rsidRPr="00CC5814" w:rsidRDefault="000315AA" w:rsidP="000315AA">
            <w:pPr>
              <w:autoSpaceDE w:val="0"/>
              <w:autoSpaceDN w:val="0"/>
              <w:adjustRightInd w:val="0"/>
              <w:jc w:val="center"/>
            </w:pPr>
          </w:p>
        </w:tc>
        <w:tc>
          <w:tcPr>
            <w:tcW w:w="1502" w:type="dxa"/>
            <w:vAlign w:val="center"/>
          </w:tcPr>
          <w:p w:rsidR="000315AA" w:rsidRPr="00CC5814" w:rsidRDefault="000315AA" w:rsidP="000315AA">
            <w:pPr>
              <w:autoSpaceDE w:val="0"/>
              <w:autoSpaceDN w:val="0"/>
              <w:adjustRightInd w:val="0"/>
              <w:jc w:val="center"/>
            </w:pPr>
          </w:p>
        </w:tc>
      </w:tr>
      <w:tr w:rsidR="000315AA" w:rsidRPr="00CC5814" w:rsidTr="000315AA">
        <w:tc>
          <w:tcPr>
            <w:tcW w:w="6204" w:type="dxa"/>
            <w:vAlign w:val="center"/>
          </w:tcPr>
          <w:p w:rsidR="000315AA" w:rsidRPr="00CC5814" w:rsidRDefault="000315AA" w:rsidP="000315AA">
            <w:pPr>
              <w:pStyle w:val="af"/>
              <w:jc w:val="both"/>
              <w:rPr>
                <w:rFonts w:ascii="Times New Roman" w:hAnsi="Times New Roman"/>
                <w:sz w:val="20"/>
                <w:szCs w:val="20"/>
              </w:rPr>
            </w:pPr>
            <w:r w:rsidRPr="00CC5814">
              <w:rPr>
                <w:rFonts w:ascii="Times New Roman" w:hAnsi="Times New Roman"/>
                <w:sz w:val="20"/>
                <w:szCs w:val="20"/>
              </w:rPr>
              <w:t> </w:t>
            </w:r>
            <w:hyperlink r:id="rId26" w:history="1">
              <w:r w:rsidRPr="00CC5814">
                <w:rPr>
                  <w:rStyle w:val="a4"/>
                </w:rPr>
                <w:t>От продажи продукции, товаров, работ и услуг</w:t>
              </w:r>
            </w:hyperlink>
          </w:p>
        </w:tc>
        <w:tc>
          <w:tcPr>
            <w:tcW w:w="1134" w:type="dxa"/>
            <w:vAlign w:val="center"/>
          </w:tcPr>
          <w:p w:rsidR="000315AA" w:rsidRPr="00CC5814" w:rsidRDefault="000315AA" w:rsidP="000315AA">
            <w:pPr>
              <w:pStyle w:val="af"/>
              <w:rPr>
                <w:rFonts w:ascii="Times New Roman" w:hAnsi="Times New Roman"/>
                <w:sz w:val="20"/>
                <w:szCs w:val="20"/>
              </w:rPr>
            </w:pPr>
            <w:r w:rsidRPr="00CC5814">
              <w:rPr>
                <w:rFonts w:ascii="Times New Roman" w:hAnsi="Times New Roman"/>
                <w:sz w:val="20"/>
                <w:szCs w:val="20"/>
              </w:rPr>
              <w:t>4111</w:t>
            </w:r>
          </w:p>
        </w:tc>
        <w:tc>
          <w:tcPr>
            <w:tcW w:w="1842" w:type="dxa"/>
            <w:vAlign w:val="center"/>
          </w:tcPr>
          <w:p w:rsidR="000315AA" w:rsidRPr="00CC5814" w:rsidRDefault="000315AA" w:rsidP="000315AA">
            <w:pPr>
              <w:autoSpaceDE w:val="0"/>
              <w:autoSpaceDN w:val="0"/>
              <w:adjustRightInd w:val="0"/>
              <w:jc w:val="center"/>
            </w:pPr>
          </w:p>
        </w:tc>
        <w:tc>
          <w:tcPr>
            <w:tcW w:w="1502" w:type="dxa"/>
            <w:vAlign w:val="center"/>
          </w:tcPr>
          <w:p w:rsidR="000315AA" w:rsidRPr="00CC5814" w:rsidRDefault="000315AA" w:rsidP="000315AA">
            <w:pPr>
              <w:autoSpaceDE w:val="0"/>
              <w:autoSpaceDN w:val="0"/>
              <w:adjustRightInd w:val="0"/>
              <w:jc w:val="center"/>
            </w:pPr>
          </w:p>
        </w:tc>
      </w:tr>
      <w:tr w:rsidR="000315AA" w:rsidRPr="00CC5814" w:rsidTr="000315AA">
        <w:tc>
          <w:tcPr>
            <w:tcW w:w="6204" w:type="dxa"/>
            <w:vAlign w:val="center"/>
          </w:tcPr>
          <w:p w:rsidR="000315AA" w:rsidRPr="00CC5814" w:rsidRDefault="000315AA" w:rsidP="000315AA">
            <w:pPr>
              <w:pStyle w:val="af"/>
              <w:jc w:val="both"/>
              <w:rPr>
                <w:rFonts w:ascii="Times New Roman" w:hAnsi="Times New Roman"/>
                <w:sz w:val="20"/>
                <w:szCs w:val="20"/>
              </w:rPr>
            </w:pPr>
            <w:r w:rsidRPr="00CC5814">
              <w:rPr>
                <w:rFonts w:ascii="Times New Roman" w:hAnsi="Times New Roman"/>
                <w:sz w:val="20"/>
                <w:szCs w:val="20"/>
              </w:rPr>
              <w:t> </w:t>
            </w:r>
            <w:hyperlink r:id="rId27" w:history="1">
              <w:r w:rsidRPr="00CC5814">
                <w:rPr>
                  <w:rStyle w:val="a4"/>
                </w:rPr>
                <w:t>Арендных платежей, лицензионных платежей, роялти, комиссионных и иных аналогичных платежей</w:t>
              </w:r>
            </w:hyperlink>
          </w:p>
        </w:tc>
        <w:tc>
          <w:tcPr>
            <w:tcW w:w="1134" w:type="dxa"/>
            <w:vAlign w:val="center"/>
          </w:tcPr>
          <w:p w:rsidR="000315AA" w:rsidRPr="00CC5814" w:rsidRDefault="000315AA" w:rsidP="000315AA">
            <w:pPr>
              <w:pStyle w:val="af"/>
              <w:rPr>
                <w:rFonts w:ascii="Times New Roman" w:hAnsi="Times New Roman"/>
                <w:sz w:val="20"/>
                <w:szCs w:val="20"/>
              </w:rPr>
            </w:pPr>
            <w:r w:rsidRPr="00CC5814">
              <w:rPr>
                <w:rFonts w:ascii="Times New Roman" w:hAnsi="Times New Roman"/>
                <w:sz w:val="20"/>
                <w:szCs w:val="20"/>
              </w:rPr>
              <w:t>4112</w:t>
            </w:r>
          </w:p>
        </w:tc>
        <w:tc>
          <w:tcPr>
            <w:tcW w:w="1842" w:type="dxa"/>
            <w:vAlign w:val="center"/>
          </w:tcPr>
          <w:p w:rsidR="000315AA" w:rsidRPr="00CC5814" w:rsidRDefault="000315AA" w:rsidP="000315AA">
            <w:pPr>
              <w:autoSpaceDE w:val="0"/>
              <w:autoSpaceDN w:val="0"/>
              <w:adjustRightInd w:val="0"/>
              <w:jc w:val="center"/>
            </w:pPr>
          </w:p>
        </w:tc>
        <w:tc>
          <w:tcPr>
            <w:tcW w:w="1502" w:type="dxa"/>
            <w:vAlign w:val="center"/>
          </w:tcPr>
          <w:p w:rsidR="000315AA" w:rsidRPr="00CC5814" w:rsidRDefault="000315AA" w:rsidP="000315AA">
            <w:pPr>
              <w:autoSpaceDE w:val="0"/>
              <w:autoSpaceDN w:val="0"/>
              <w:adjustRightInd w:val="0"/>
              <w:jc w:val="center"/>
            </w:pPr>
          </w:p>
        </w:tc>
      </w:tr>
      <w:tr w:rsidR="000315AA" w:rsidRPr="00CC5814" w:rsidTr="000315AA">
        <w:tc>
          <w:tcPr>
            <w:tcW w:w="6204" w:type="dxa"/>
            <w:vAlign w:val="center"/>
          </w:tcPr>
          <w:p w:rsidR="000315AA" w:rsidRPr="00CC5814" w:rsidRDefault="000315AA" w:rsidP="000315AA">
            <w:pPr>
              <w:pStyle w:val="af"/>
              <w:jc w:val="both"/>
              <w:rPr>
                <w:rFonts w:ascii="Times New Roman" w:hAnsi="Times New Roman"/>
                <w:sz w:val="20"/>
                <w:szCs w:val="20"/>
              </w:rPr>
            </w:pPr>
            <w:r w:rsidRPr="00CC5814">
              <w:rPr>
                <w:rFonts w:ascii="Times New Roman" w:hAnsi="Times New Roman"/>
                <w:sz w:val="20"/>
                <w:szCs w:val="20"/>
              </w:rPr>
              <w:t> </w:t>
            </w:r>
            <w:hyperlink r:id="rId28" w:history="1">
              <w:r w:rsidRPr="00CC5814">
                <w:rPr>
                  <w:rStyle w:val="a4"/>
                </w:rPr>
                <w:t>От перепродажи финансовых вложений</w:t>
              </w:r>
            </w:hyperlink>
          </w:p>
        </w:tc>
        <w:tc>
          <w:tcPr>
            <w:tcW w:w="1134" w:type="dxa"/>
            <w:vAlign w:val="center"/>
          </w:tcPr>
          <w:p w:rsidR="000315AA" w:rsidRPr="00CC5814" w:rsidRDefault="000315AA" w:rsidP="000315AA">
            <w:pPr>
              <w:pStyle w:val="af"/>
              <w:rPr>
                <w:rFonts w:ascii="Times New Roman" w:hAnsi="Times New Roman"/>
                <w:sz w:val="20"/>
                <w:szCs w:val="20"/>
              </w:rPr>
            </w:pPr>
            <w:r w:rsidRPr="00CC5814">
              <w:rPr>
                <w:rFonts w:ascii="Times New Roman" w:hAnsi="Times New Roman"/>
                <w:sz w:val="20"/>
                <w:szCs w:val="20"/>
              </w:rPr>
              <w:t>4113</w:t>
            </w:r>
          </w:p>
        </w:tc>
        <w:tc>
          <w:tcPr>
            <w:tcW w:w="1842" w:type="dxa"/>
            <w:vAlign w:val="center"/>
          </w:tcPr>
          <w:p w:rsidR="000315AA" w:rsidRPr="00CC5814" w:rsidRDefault="000315AA" w:rsidP="000315AA">
            <w:pPr>
              <w:autoSpaceDE w:val="0"/>
              <w:autoSpaceDN w:val="0"/>
              <w:adjustRightInd w:val="0"/>
              <w:jc w:val="center"/>
            </w:pPr>
          </w:p>
        </w:tc>
        <w:tc>
          <w:tcPr>
            <w:tcW w:w="1502" w:type="dxa"/>
            <w:vAlign w:val="center"/>
          </w:tcPr>
          <w:p w:rsidR="000315AA" w:rsidRPr="00CC5814" w:rsidRDefault="000315AA" w:rsidP="000315AA">
            <w:pPr>
              <w:autoSpaceDE w:val="0"/>
              <w:autoSpaceDN w:val="0"/>
              <w:adjustRightInd w:val="0"/>
              <w:jc w:val="center"/>
            </w:pPr>
          </w:p>
        </w:tc>
      </w:tr>
      <w:tr w:rsidR="000315AA" w:rsidRPr="00CC5814" w:rsidTr="000315AA">
        <w:tc>
          <w:tcPr>
            <w:tcW w:w="6204" w:type="dxa"/>
            <w:vAlign w:val="center"/>
          </w:tcPr>
          <w:p w:rsidR="000315AA" w:rsidRPr="00CC5814" w:rsidRDefault="000315AA" w:rsidP="000315AA">
            <w:pPr>
              <w:pStyle w:val="af"/>
              <w:jc w:val="both"/>
              <w:rPr>
                <w:rFonts w:ascii="Times New Roman" w:hAnsi="Times New Roman"/>
                <w:sz w:val="20"/>
                <w:szCs w:val="20"/>
              </w:rPr>
            </w:pPr>
            <w:r w:rsidRPr="00CC5814">
              <w:rPr>
                <w:rFonts w:ascii="Times New Roman" w:hAnsi="Times New Roman"/>
                <w:sz w:val="20"/>
                <w:szCs w:val="20"/>
              </w:rPr>
              <w:t> </w:t>
            </w:r>
            <w:hyperlink r:id="rId29" w:history="1">
              <w:r w:rsidRPr="00CC5814">
                <w:rPr>
                  <w:rStyle w:val="a4"/>
                </w:rPr>
                <w:t>Прочие поступления</w:t>
              </w:r>
            </w:hyperlink>
          </w:p>
        </w:tc>
        <w:tc>
          <w:tcPr>
            <w:tcW w:w="1134" w:type="dxa"/>
            <w:vAlign w:val="center"/>
          </w:tcPr>
          <w:p w:rsidR="000315AA" w:rsidRPr="00CC5814" w:rsidRDefault="000315AA" w:rsidP="000315AA">
            <w:pPr>
              <w:pStyle w:val="af"/>
              <w:rPr>
                <w:rFonts w:ascii="Times New Roman" w:hAnsi="Times New Roman"/>
                <w:sz w:val="20"/>
                <w:szCs w:val="20"/>
              </w:rPr>
            </w:pPr>
            <w:r w:rsidRPr="00CC5814">
              <w:rPr>
                <w:rFonts w:ascii="Times New Roman" w:hAnsi="Times New Roman"/>
                <w:sz w:val="20"/>
                <w:szCs w:val="20"/>
              </w:rPr>
              <w:t>4119</w:t>
            </w:r>
          </w:p>
        </w:tc>
        <w:tc>
          <w:tcPr>
            <w:tcW w:w="1842" w:type="dxa"/>
            <w:vAlign w:val="center"/>
          </w:tcPr>
          <w:p w:rsidR="000315AA" w:rsidRPr="00CC5814" w:rsidRDefault="000315AA" w:rsidP="000315AA">
            <w:pPr>
              <w:autoSpaceDE w:val="0"/>
              <w:autoSpaceDN w:val="0"/>
              <w:adjustRightInd w:val="0"/>
              <w:jc w:val="center"/>
            </w:pPr>
          </w:p>
        </w:tc>
        <w:tc>
          <w:tcPr>
            <w:tcW w:w="1502" w:type="dxa"/>
            <w:vAlign w:val="center"/>
          </w:tcPr>
          <w:p w:rsidR="000315AA" w:rsidRPr="00CC5814" w:rsidRDefault="000315AA" w:rsidP="000315AA">
            <w:pPr>
              <w:autoSpaceDE w:val="0"/>
              <w:autoSpaceDN w:val="0"/>
              <w:adjustRightInd w:val="0"/>
              <w:jc w:val="center"/>
            </w:pPr>
          </w:p>
        </w:tc>
      </w:tr>
      <w:tr w:rsidR="000315AA" w:rsidRPr="00CC5814" w:rsidTr="000315AA">
        <w:tc>
          <w:tcPr>
            <w:tcW w:w="6204" w:type="dxa"/>
            <w:vAlign w:val="center"/>
          </w:tcPr>
          <w:p w:rsidR="000315AA" w:rsidRPr="00CC5814" w:rsidRDefault="000B1233" w:rsidP="000315AA">
            <w:pPr>
              <w:pStyle w:val="af"/>
              <w:jc w:val="both"/>
              <w:rPr>
                <w:rFonts w:ascii="Times New Roman" w:hAnsi="Times New Roman"/>
                <w:sz w:val="20"/>
                <w:szCs w:val="20"/>
              </w:rPr>
            </w:pPr>
            <w:hyperlink r:id="rId30" w:history="1">
              <w:r w:rsidR="000315AA" w:rsidRPr="00CC5814">
                <w:rPr>
                  <w:rStyle w:val="a4"/>
                </w:rPr>
                <w:t>Платежи - всего</w:t>
              </w:r>
            </w:hyperlink>
          </w:p>
        </w:tc>
        <w:tc>
          <w:tcPr>
            <w:tcW w:w="1134" w:type="dxa"/>
            <w:vAlign w:val="center"/>
          </w:tcPr>
          <w:p w:rsidR="000315AA" w:rsidRPr="00CC5814" w:rsidRDefault="000315AA" w:rsidP="000315AA">
            <w:pPr>
              <w:pStyle w:val="af"/>
              <w:rPr>
                <w:rFonts w:ascii="Times New Roman" w:hAnsi="Times New Roman"/>
                <w:sz w:val="20"/>
                <w:szCs w:val="20"/>
              </w:rPr>
            </w:pPr>
            <w:r w:rsidRPr="00CC5814">
              <w:rPr>
                <w:rFonts w:ascii="Times New Roman" w:hAnsi="Times New Roman"/>
                <w:sz w:val="20"/>
                <w:szCs w:val="20"/>
              </w:rPr>
              <w:t>4120</w:t>
            </w:r>
          </w:p>
        </w:tc>
        <w:tc>
          <w:tcPr>
            <w:tcW w:w="1842" w:type="dxa"/>
            <w:vAlign w:val="center"/>
          </w:tcPr>
          <w:p w:rsidR="000315AA" w:rsidRPr="00CC5814" w:rsidRDefault="000315AA" w:rsidP="000315AA">
            <w:pPr>
              <w:autoSpaceDE w:val="0"/>
              <w:autoSpaceDN w:val="0"/>
              <w:adjustRightInd w:val="0"/>
              <w:jc w:val="center"/>
            </w:pPr>
            <w:r w:rsidRPr="00CC5814">
              <w:t>(     )</w:t>
            </w:r>
          </w:p>
        </w:tc>
        <w:tc>
          <w:tcPr>
            <w:tcW w:w="1502" w:type="dxa"/>
            <w:vAlign w:val="center"/>
          </w:tcPr>
          <w:p w:rsidR="000315AA" w:rsidRPr="00CC5814" w:rsidRDefault="000315AA" w:rsidP="000315AA">
            <w:pPr>
              <w:autoSpaceDE w:val="0"/>
              <w:autoSpaceDN w:val="0"/>
              <w:adjustRightInd w:val="0"/>
              <w:jc w:val="center"/>
            </w:pPr>
            <w:r w:rsidRPr="00CC5814">
              <w:t>(      )</w:t>
            </w:r>
          </w:p>
        </w:tc>
      </w:tr>
      <w:tr w:rsidR="000315AA" w:rsidRPr="00CC5814" w:rsidTr="000315AA">
        <w:tc>
          <w:tcPr>
            <w:tcW w:w="6204" w:type="dxa"/>
            <w:vAlign w:val="center"/>
          </w:tcPr>
          <w:p w:rsidR="000315AA" w:rsidRPr="00CC5814" w:rsidRDefault="000315AA" w:rsidP="000315AA">
            <w:pPr>
              <w:pStyle w:val="af"/>
              <w:jc w:val="both"/>
              <w:rPr>
                <w:rFonts w:ascii="Times New Roman" w:hAnsi="Times New Roman"/>
                <w:sz w:val="20"/>
                <w:szCs w:val="20"/>
              </w:rPr>
            </w:pPr>
            <w:r w:rsidRPr="00CC5814">
              <w:rPr>
                <w:rFonts w:ascii="Times New Roman" w:hAnsi="Times New Roman"/>
                <w:sz w:val="20"/>
                <w:szCs w:val="20"/>
              </w:rPr>
              <w:t>В том числе:</w:t>
            </w:r>
          </w:p>
        </w:tc>
        <w:tc>
          <w:tcPr>
            <w:tcW w:w="1134" w:type="dxa"/>
            <w:vAlign w:val="center"/>
          </w:tcPr>
          <w:p w:rsidR="000315AA" w:rsidRPr="00CC5814" w:rsidRDefault="000315AA" w:rsidP="000315AA">
            <w:pPr>
              <w:pStyle w:val="af"/>
              <w:rPr>
                <w:rFonts w:ascii="Times New Roman" w:hAnsi="Times New Roman"/>
                <w:sz w:val="20"/>
                <w:szCs w:val="20"/>
              </w:rPr>
            </w:pPr>
          </w:p>
        </w:tc>
        <w:tc>
          <w:tcPr>
            <w:tcW w:w="1842" w:type="dxa"/>
            <w:vAlign w:val="center"/>
          </w:tcPr>
          <w:p w:rsidR="000315AA" w:rsidRPr="00CC5814" w:rsidRDefault="000315AA" w:rsidP="000315AA">
            <w:pPr>
              <w:autoSpaceDE w:val="0"/>
              <w:autoSpaceDN w:val="0"/>
              <w:adjustRightInd w:val="0"/>
              <w:jc w:val="center"/>
            </w:pPr>
          </w:p>
        </w:tc>
        <w:tc>
          <w:tcPr>
            <w:tcW w:w="1502" w:type="dxa"/>
            <w:vAlign w:val="center"/>
          </w:tcPr>
          <w:p w:rsidR="000315AA" w:rsidRPr="00CC5814" w:rsidRDefault="000315AA" w:rsidP="000315AA">
            <w:pPr>
              <w:autoSpaceDE w:val="0"/>
              <w:autoSpaceDN w:val="0"/>
              <w:adjustRightInd w:val="0"/>
              <w:jc w:val="center"/>
            </w:pPr>
          </w:p>
        </w:tc>
      </w:tr>
      <w:tr w:rsidR="000315AA" w:rsidRPr="00CC5814" w:rsidTr="000315AA">
        <w:tc>
          <w:tcPr>
            <w:tcW w:w="6204" w:type="dxa"/>
            <w:vAlign w:val="center"/>
          </w:tcPr>
          <w:p w:rsidR="000315AA" w:rsidRPr="00CC5814" w:rsidRDefault="000315AA" w:rsidP="000315AA">
            <w:pPr>
              <w:pStyle w:val="af"/>
              <w:jc w:val="both"/>
              <w:rPr>
                <w:rFonts w:ascii="Times New Roman" w:hAnsi="Times New Roman"/>
                <w:sz w:val="20"/>
                <w:szCs w:val="20"/>
              </w:rPr>
            </w:pPr>
            <w:r w:rsidRPr="00CC5814">
              <w:rPr>
                <w:rFonts w:ascii="Times New Roman" w:hAnsi="Times New Roman"/>
                <w:sz w:val="20"/>
                <w:szCs w:val="20"/>
              </w:rPr>
              <w:t> </w:t>
            </w:r>
            <w:hyperlink r:id="rId31" w:history="1">
              <w:r w:rsidRPr="00CC5814">
                <w:rPr>
                  <w:rStyle w:val="a4"/>
                </w:rPr>
                <w:t>Поставщикам (подрядчикам) за сырье, материалы, работы, услуги</w:t>
              </w:r>
            </w:hyperlink>
          </w:p>
        </w:tc>
        <w:tc>
          <w:tcPr>
            <w:tcW w:w="1134" w:type="dxa"/>
            <w:vAlign w:val="center"/>
          </w:tcPr>
          <w:p w:rsidR="000315AA" w:rsidRPr="00CC5814" w:rsidRDefault="000315AA" w:rsidP="000315AA">
            <w:pPr>
              <w:pStyle w:val="af"/>
              <w:rPr>
                <w:rFonts w:ascii="Times New Roman" w:hAnsi="Times New Roman"/>
                <w:sz w:val="20"/>
                <w:szCs w:val="20"/>
              </w:rPr>
            </w:pPr>
            <w:r w:rsidRPr="00CC5814">
              <w:rPr>
                <w:rFonts w:ascii="Times New Roman" w:hAnsi="Times New Roman"/>
                <w:sz w:val="20"/>
                <w:szCs w:val="20"/>
              </w:rPr>
              <w:t>4121</w:t>
            </w:r>
          </w:p>
        </w:tc>
        <w:tc>
          <w:tcPr>
            <w:tcW w:w="1842" w:type="dxa"/>
            <w:vAlign w:val="center"/>
          </w:tcPr>
          <w:p w:rsidR="000315AA" w:rsidRPr="00CC5814" w:rsidRDefault="000315AA" w:rsidP="000315AA">
            <w:pPr>
              <w:autoSpaceDE w:val="0"/>
              <w:autoSpaceDN w:val="0"/>
              <w:adjustRightInd w:val="0"/>
              <w:jc w:val="center"/>
            </w:pPr>
            <w:r w:rsidRPr="00CC5814">
              <w:t>(     )</w:t>
            </w:r>
          </w:p>
        </w:tc>
        <w:tc>
          <w:tcPr>
            <w:tcW w:w="1502" w:type="dxa"/>
            <w:vAlign w:val="center"/>
          </w:tcPr>
          <w:p w:rsidR="000315AA" w:rsidRPr="00CC5814" w:rsidRDefault="000315AA" w:rsidP="000315AA">
            <w:pPr>
              <w:autoSpaceDE w:val="0"/>
              <w:autoSpaceDN w:val="0"/>
              <w:adjustRightInd w:val="0"/>
              <w:jc w:val="center"/>
            </w:pPr>
            <w:r w:rsidRPr="00CC5814">
              <w:t>(      )</w:t>
            </w:r>
          </w:p>
        </w:tc>
      </w:tr>
      <w:tr w:rsidR="000315AA" w:rsidRPr="00CC5814" w:rsidTr="000315AA">
        <w:tc>
          <w:tcPr>
            <w:tcW w:w="6204" w:type="dxa"/>
            <w:vAlign w:val="center"/>
          </w:tcPr>
          <w:p w:rsidR="000315AA" w:rsidRPr="00CC5814" w:rsidRDefault="000315AA" w:rsidP="000315AA">
            <w:pPr>
              <w:pStyle w:val="af"/>
              <w:jc w:val="both"/>
              <w:rPr>
                <w:rFonts w:ascii="Times New Roman" w:hAnsi="Times New Roman"/>
                <w:sz w:val="20"/>
                <w:szCs w:val="20"/>
              </w:rPr>
            </w:pPr>
            <w:r w:rsidRPr="00CC5814">
              <w:rPr>
                <w:rFonts w:ascii="Times New Roman" w:hAnsi="Times New Roman"/>
                <w:sz w:val="20"/>
                <w:szCs w:val="20"/>
              </w:rPr>
              <w:t> </w:t>
            </w:r>
            <w:hyperlink r:id="rId32" w:history="1">
              <w:r w:rsidRPr="00CC5814">
                <w:rPr>
                  <w:rStyle w:val="a4"/>
                </w:rPr>
                <w:t>В связи с оплатой труда работников</w:t>
              </w:r>
            </w:hyperlink>
          </w:p>
        </w:tc>
        <w:tc>
          <w:tcPr>
            <w:tcW w:w="1134" w:type="dxa"/>
            <w:vAlign w:val="center"/>
          </w:tcPr>
          <w:p w:rsidR="000315AA" w:rsidRPr="00CC5814" w:rsidRDefault="000315AA" w:rsidP="000315AA">
            <w:pPr>
              <w:pStyle w:val="af"/>
              <w:rPr>
                <w:rFonts w:ascii="Times New Roman" w:hAnsi="Times New Roman"/>
                <w:sz w:val="20"/>
                <w:szCs w:val="20"/>
              </w:rPr>
            </w:pPr>
            <w:r w:rsidRPr="00CC5814">
              <w:rPr>
                <w:rFonts w:ascii="Times New Roman" w:hAnsi="Times New Roman"/>
                <w:sz w:val="20"/>
                <w:szCs w:val="20"/>
              </w:rPr>
              <w:t>4122</w:t>
            </w:r>
          </w:p>
        </w:tc>
        <w:tc>
          <w:tcPr>
            <w:tcW w:w="1842" w:type="dxa"/>
            <w:vAlign w:val="center"/>
          </w:tcPr>
          <w:p w:rsidR="000315AA" w:rsidRPr="00CC5814" w:rsidRDefault="000315AA" w:rsidP="000315AA">
            <w:pPr>
              <w:autoSpaceDE w:val="0"/>
              <w:autoSpaceDN w:val="0"/>
              <w:adjustRightInd w:val="0"/>
              <w:jc w:val="center"/>
            </w:pPr>
            <w:r w:rsidRPr="00CC5814">
              <w:t>(     )</w:t>
            </w:r>
          </w:p>
        </w:tc>
        <w:tc>
          <w:tcPr>
            <w:tcW w:w="1502" w:type="dxa"/>
            <w:vAlign w:val="center"/>
          </w:tcPr>
          <w:p w:rsidR="000315AA" w:rsidRPr="00CC5814" w:rsidRDefault="000315AA" w:rsidP="000315AA">
            <w:pPr>
              <w:autoSpaceDE w:val="0"/>
              <w:autoSpaceDN w:val="0"/>
              <w:adjustRightInd w:val="0"/>
              <w:jc w:val="center"/>
            </w:pPr>
            <w:r w:rsidRPr="00CC5814">
              <w:t>(      )</w:t>
            </w:r>
          </w:p>
        </w:tc>
      </w:tr>
      <w:tr w:rsidR="000315AA" w:rsidRPr="00CC5814" w:rsidTr="000315AA">
        <w:tc>
          <w:tcPr>
            <w:tcW w:w="6204" w:type="dxa"/>
            <w:vAlign w:val="center"/>
          </w:tcPr>
          <w:p w:rsidR="000315AA" w:rsidRPr="00CC5814" w:rsidRDefault="000B1233" w:rsidP="000315AA">
            <w:pPr>
              <w:pStyle w:val="af"/>
              <w:jc w:val="both"/>
              <w:rPr>
                <w:rFonts w:ascii="Times New Roman" w:hAnsi="Times New Roman"/>
                <w:sz w:val="20"/>
                <w:szCs w:val="20"/>
              </w:rPr>
            </w:pPr>
            <w:hyperlink r:id="rId33" w:history="1">
              <w:r w:rsidR="000315AA" w:rsidRPr="00CC5814">
                <w:rPr>
                  <w:rStyle w:val="a4"/>
                </w:rPr>
                <w:t>Процентов по долговым обязательствам</w:t>
              </w:r>
            </w:hyperlink>
          </w:p>
        </w:tc>
        <w:tc>
          <w:tcPr>
            <w:tcW w:w="1134" w:type="dxa"/>
            <w:vAlign w:val="center"/>
          </w:tcPr>
          <w:p w:rsidR="000315AA" w:rsidRPr="00CC5814" w:rsidRDefault="000315AA" w:rsidP="000315AA">
            <w:pPr>
              <w:pStyle w:val="af"/>
              <w:rPr>
                <w:rFonts w:ascii="Times New Roman" w:hAnsi="Times New Roman"/>
                <w:sz w:val="20"/>
                <w:szCs w:val="20"/>
              </w:rPr>
            </w:pPr>
            <w:r w:rsidRPr="00CC5814">
              <w:rPr>
                <w:rFonts w:ascii="Times New Roman" w:hAnsi="Times New Roman"/>
                <w:sz w:val="20"/>
                <w:szCs w:val="20"/>
              </w:rPr>
              <w:t>4123</w:t>
            </w:r>
          </w:p>
        </w:tc>
        <w:tc>
          <w:tcPr>
            <w:tcW w:w="1842" w:type="dxa"/>
            <w:vAlign w:val="center"/>
          </w:tcPr>
          <w:p w:rsidR="000315AA" w:rsidRPr="00CC5814" w:rsidRDefault="000315AA" w:rsidP="000315AA">
            <w:pPr>
              <w:autoSpaceDE w:val="0"/>
              <w:autoSpaceDN w:val="0"/>
              <w:adjustRightInd w:val="0"/>
              <w:jc w:val="center"/>
            </w:pPr>
            <w:r w:rsidRPr="00CC5814">
              <w:t>(     )</w:t>
            </w:r>
          </w:p>
        </w:tc>
        <w:tc>
          <w:tcPr>
            <w:tcW w:w="1502" w:type="dxa"/>
            <w:vAlign w:val="center"/>
          </w:tcPr>
          <w:p w:rsidR="000315AA" w:rsidRPr="00CC5814" w:rsidRDefault="000315AA" w:rsidP="000315AA">
            <w:pPr>
              <w:autoSpaceDE w:val="0"/>
              <w:autoSpaceDN w:val="0"/>
              <w:adjustRightInd w:val="0"/>
              <w:jc w:val="center"/>
            </w:pPr>
            <w:r w:rsidRPr="00CC5814">
              <w:t>(      )</w:t>
            </w:r>
          </w:p>
        </w:tc>
      </w:tr>
      <w:tr w:rsidR="000315AA" w:rsidRPr="00CC5814" w:rsidTr="000315AA">
        <w:tc>
          <w:tcPr>
            <w:tcW w:w="6204" w:type="dxa"/>
            <w:vAlign w:val="center"/>
          </w:tcPr>
          <w:p w:rsidR="000315AA" w:rsidRPr="00CC5814" w:rsidRDefault="000315AA" w:rsidP="000315AA">
            <w:pPr>
              <w:pStyle w:val="af"/>
              <w:jc w:val="both"/>
              <w:rPr>
                <w:rFonts w:ascii="Times New Roman" w:hAnsi="Times New Roman"/>
                <w:sz w:val="20"/>
                <w:szCs w:val="20"/>
              </w:rPr>
            </w:pPr>
            <w:r w:rsidRPr="00CC5814">
              <w:rPr>
                <w:rFonts w:ascii="Times New Roman" w:hAnsi="Times New Roman"/>
                <w:sz w:val="20"/>
                <w:szCs w:val="20"/>
              </w:rPr>
              <w:t> </w:t>
            </w:r>
            <w:hyperlink r:id="rId34" w:history="1">
              <w:r w:rsidRPr="00CC5814">
                <w:rPr>
                  <w:rStyle w:val="a4"/>
                </w:rPr>
                <w:t>Налога на прибыль организаций</w:t>
              </w:r>
            </w:hyperlink>
          </w:p>
        </w:tc>
        <w:tc>
          <w:tcPr>
            <w:tcW w:w="1134" w:type="dxa"/>
            <w:vAlign w:val="center"/>
          </w:tcPr>
          <w:p w:rsidR="000315AA" w:rsidRPr="00CC5814" w:rsidRDefault="000315AA" w:rsidP="000315AA">
            <w:pPr>
              <w:pStyle w:val="af"/>
              <w:rPr>
                <w:rFonts w:ascii="Times New Roman" w:hAnsi="Times New Roman"/>
                <w:sz w:val="20"/>
                <w:szCs w:val="20"/>
              </w:rPr>
            </w:pPr>
            <w:r w:rsidRPr="00CC5814">
              <w:rPr>
                <w:rFonts w:ascii="Times New Roman" w:hAnsi="Times New Roman"/>
                <w:sz w:val="20"/>
                <w:szCs w:val="20"/>
              </w:rPr>
              <w:t>4124</w:t>
            </w:r>
          </w:p>
        </w:tc>
        <w:tc>
          <w:tcPr>
            <w:tcW w:w="1842" w:type="dxa"/>
            <w:vAlign w:val="center"/>
          </w:tcPr>
          <w:p w:rsidR="000315AA" w:rsidRPr="00CC5814" w:rsidRDefault="000315AA" w:rsidP="000315AA">
            <w:pPr>
              <w:autoSpaceDE w:val="0"/>
              <w:autoSpaceDN w:val="0"/>
              <w:adjustRightInd w:val="0"/>
              <w:jc w:val="center"/>
            </w:pPr>
            <w:r w:rsidRPr="00CC5814">
              <w:t>(     )</w:t>
            </w:r>
          </w:p>
        </w:tc>
        <w:tc>
          <w:tcPr>
            <w:tcW w:w="1502" w:type="dxa"/>
            <w:vAlign w:val="center"/>
          </w:tcPr>
          <w:p w:rsidR="000315AA" w:rsidRPr="00CC5814" w:rsidRDefault="000315AA" w:rsidP="000315AA">
            <w:pPr>
              <w:autoSpaceDE w:val="0"/>
              <w:autoSpaceDN w:val="0"/>
              <w:adjustRightInd w:val="0"/>
              <w:jc w:val="center"/>
            </w:pPr>
            <w:r w:rsidRPr="00CC5814">
              <w:t>(      )</w:t>
            </w:r>
          </w:p>
        </w:tc>
      </w:tr>
      <w:tr w:rsidR="000315AA" w:rsidRPr="00CC5814" w:rsidTr="000315AA">
        <w:tc>
          <w:tcPr>
            <w:tcW w:w="6204" w:type="dxa"/>
            <w:vAlign w:val="center"/>
          </w:tcPr>
          <w:p w:rsidR="000315AA" w:rsidRPr="00CC5814" w:rsidRDefault="000315AA" w:rsidP="000315AA">
            <w:pPr>
              <w:pStyle w:val="af"/>
              <w:jc w:val="both"/>
              <w:rPr>
                <w:rFonts w:ascii="Times New Roman" w:hAnsi="Times New Roman"/>
                <w:sz w:val="20"/>
                <w:szCs w:val="20"/>
              </w:rPr>
            </w:pPr>
            <w:r w:rsidRPr="00CC5814">
              <w:rPr>
                <w:rFonts w:ascii="Times New Roman" w:hAnsi="Times New Roman"/>
                <w:sz w:val="20"/>
                <w:szCs w:val="20"/>
              </w:rPr>
              <w:t> </w:t>
            </w:r>
            <w:hyperlink r:id="rId35" w:history="1">
              <w:r w:rsidRPr="00CC5814">
                <w:rPr>
                  <w:rStyle w:val="a4"/>
                </w:rPr>
                <w:t>Прочие платежи</w:t>
              </w:r>
            </w:hyperlink>
          </w:p>
        </w:tc>
        <w:tc>
          <w:tcPr>
            <w:tcW w:w="1134" w:type="dxa"/>
            <w:vAlign w:val="center"/>
          </w:tcPr>
          <w:p w:rsidR="000315AA" w:rsidRPr="00CC5814" w:rsidRDefault="000315AA" w:rsidP="000315AA">
            <w:pPr>
              <w:pStyle w:val="af"/>
              <w:rPr>
                <w:rFonts w:ascii="Times New Roman" w:hAnsi="Times New Roman"/>
                <w:sz w:val="20"/>
                <w:szCs w:val="20"/>
              </w:rPr>
            </w:pPr>
            <w:r w:rsidRPr="00CC5814">
              <w:rPr>
                <w:rFonts w:ascii="Times New Roman" w:hAnsi="Times New Roman"/>
                <w:sz w:val="20"/>
                <w:szCs w:val="20"/>
              </w:rPr>
              <w:t>4129</w:t>
            </w:r>
          </w:p>
        </w:tc>
        <w:tc>
          <w:tcPr>
            <w:tcW w:w="1842" w:type="dxa"/>
            <w:vAlign w:val="center"/>
          </w:tcPr>
          <w:p w:rsidR="000315AA" w:rsidRPr="00CC5814" w:rsidRDefault="000315AA" w:rsidP="000315AA">
            <w:pPr>
              <w:autoSpaceDE w:val="0"/>
              <w:autoSpaceDN w:val="0"/>
              <w:adjustRightInd w:val="0"/>
              <w:jc w:val="center"/>
            </w:pPr>
            <w:r w:rsidRPr="00CC5814">
              <w:t>(     )</w:t>
            </w:r>
          </w:p>
        </w:tc>
        <w:tc>
          <w:tcPr>
            <w:tcW w:w="1502" w:type="dxa"/>
            <w:vAlign w:val="center"/>
          </w:tcPr>
          <w:p w:rsidR="000315AA" w:rsidRPr="00CC5814" w:rsidRDefault="000315AA" w:rsidP="000315AA">
            <w:pPr>
              <w:autoSpaceDE w:val="0"/>
              <w:autoSpaceDN w:val="0"/>
              <w:adjustRightInd w:val="0"/>
              <w:jc w:val="center"/>
            </w:pPr>
            <w:r w:rsidRPr="00CC5814">
              <w:t>(      )</w:t>
            </w:r>
          </w:p>
        </w:tc>
      </w:tr>
      <w:tr w:rsidR="000315AA" w:rsidRPr="00CC5814" w:rsidTr="000315AA">
        <w:tc>
          <w:tcPr>
            <w:tcW w:w="6204" w:type="dxa"/>
            <w:vAlign w:val="center"/>
          </w:tcPr>
          <w:p w:rsidR="000315AA" w:rsidRPr="00CC5814" w:rsidRDefault="000B1233" w:rsidP="000315AA">
            <w:pPr>
              <w:pStyle w:val="af"/>
              <w:jc w:val="both"/>
              <w:rPr>
                <w:rFonts w:ascii="Times New Roman" w:hAnsi="Times New Roman"/>
                <w:sz w:val="20"/>
                <w:szCs w:val="20"/>
              </w:rPr>
            </w:pPr>
            <w:hyperlink r:id="rId36" w:history="1">
              <w:r w:rsidR="000315AA" w:rsidRPr="00CC5814">
                <w:rPr>
                  <w:rStyle w:val="a4"/>
                </w:rPr>
                <w:t>Сальдо денежных потоков от текущих операций</w:t>
              </w:r>
            </w:hyperlink>
          </w:p>
        </w:tc>
        <w:tc>
          <w:tcPr>
            <w:tcW w:w="1134" w:type="dxa"/>
            <w:vAlign w:val="center"/>
          </w:tcPr>
          <w:p w:rsidR="000315AA" w:rsidRPr="00CC5814" w:rsidRDefault="000315AA" w:rsidP="000315AA">
            <w:pPr>
              <w:pStyle w:val="af"/>
              <w:rPr>
                <w:rFonts w:ascii="Times New Roman" w:hAnsi="Times New Roman"/>
                <w:sz w:val="20"/>
                <w:szCs w:val="20"/>
              </w:rPr>
            </w:pPr>
            <w:r w:rsidRPr="00CC5814">
              <w:rPr>
                <w:rFonts w:ascii="Times New Roman" w:hAnsi="Times New Roman"/>
                <w:sz w:val="20"/>
                <w:szCs w:val="20"/>
              </w:rPr>
              <w:t>4100</w:t>
            </w:r>
          </w:p>
        </w:tc>
        <w:tc>
          <w:tcPr>
            <w:tcW w:w="1842" w:type="dxa"/>
            <w:vAlign w:val="center"/>
          </w:tcPr>
          <w:p w:rsidR="000315AA" w:rsidRPr="00CC5814" w:rsidRDefault="000315AA" w:rsidP="000315AA">
            <w:pPr>
              <w:autoSpaceDE w:val="0"/>
              <w:autoSpaceDN w:val="0"/>
              <w:adjustRightInd w:val="0"/>
              <w:jc w:val="center"/>
            </w:pPr>
          </w:p>
        </w:tc>
        <w:tc>
          <w:tcPr>
            <w:tcW w:w="1502" w:type="dxa"/>
            <w:vAlign w:val="center"/>
          </w:tcPr>
          <w:p w:rsidR="000315AA" w:rsidRPr="00CC5814" w:rsidRDefault="000315AA" w:rsidP="000315AA">
            <w:pPr>
              <w:autoSpaceDE w:val="0"/>
              <w:autoSpaceDN w:val="0"/>
              <w:adjustRightInd w:val="0"/>
              <w:jc w:val="center"/>
            </w:pPr>
          </w:p>
        </w:tc>
      </w:tr>
      <w:tr w:rsidR="000315AA" w:rsidRPr="00CC5814" w:rsidTr="000315AA">
        <w:tc>
          <w:tcPr>
            <w:tcW w:w="6204" w:type="dxa"/>
          </w:tcPr>
          <w:p w:rsidR="000315AA" w:rsidRPr="00CC5814" w:rsidRDefault="000315AA" w:rsidP="000315AA">
            <w:pPr>
              <w:autoSpaceDE w:val="0"/>
              <w:autoSpaceDN w:val="0"/>
              <w:adjustRightInd w:val="0"/>
              <w:jc w:val="center"/>
            </w:pPr>
            <w:r w:rsidRPr="00CC5814">
              <w:rPr>
                <w:b/>
                <w:bCs/>
              </w:rPr>
              <w:t>Денежные потоки от инвестиционных операций</w:t>
            </w:r>
          </w:p>
        </w:tc>
        <w:tc>
          <w:tcPr>
            <w:tcW w:w="1134" w:type="dxa"/>
          </w:tcPr>
          <w:p w:rsidR="000315AA" w:rsidRPr="00CC5814" w:rsidRDefault="000315AA" w:rsidP="000315AA">
            <w:pPr>
              <w:autoSpaceDE w:val="0"/>
              <w:autoSpaceDN w:val="0"/>
              <w:adjustRightInd w:val="0"/>
            </w:pPr>
          </w:p>
        </w:tc>
        <w:tc>
          <w:tcPr>
            <w:tcW w:w="1842" w:type="dxa"/>
            <w:vAlign w:val="center"/>
          </w:tcPr>
          <w:p w:rsidR="000315AA" w:rsidRPr="00CC5814" w:rsidRDefault="000315AA" w:rsidP="000315AA">
            <w:pPr>
              <w:autoSpaceDE w:val="0"/>
              <w:autoSpaceDN w:val="0"/>
              <w:adjustRightInd w:val="0"/>
              <w:jc w:val="center"/>
            </w:pPr>
          </w:p>
        </w:tc>
        <w:tc>
          <w:tcPr>
            <w:tcW w:w="1502" w:type="dxa"/>
            <w:vAlign w:val="center"/>
          </w:tcPr>
          <w:p w:rsidR="000315AA" w:rsidRPr="00CC5814" w:rsidRDefault="000315AA" w:rsidP="000315AA">
            <w:pPr>
              <w:autoSpaceDE w:val="0"/>
              <w:autoSpaceDN w:val="0"/>
              <w:adjustRightInd w:val="0"/>
              <w:jc w:val="center"/>
            </w:pPr>
          </w:p>
        </w:tc>
      </w:tr>
      <w:tr w:rsidR="000315AA" w:rsidRPr="00CC5814" w:rsidTr="000315AA">
        <w:tc>
          <w:tcPr>
            <w:tcW w:w="6204" w:type="dxa"/>
            <w:vAlign w:val="center"/>
          </w:tcPr>
          <w:p w:rsidR="000315AA" w:rsidRPr="00CC5814" w:rsidRDefault="000B1233" w:rsidP="000315AA">
            <w:pPr>
              <w:pStyle w:val="af"/>
              <w:jc w:val="both"/>
              <w:rPr>
                <w:rFonts w:ascii="Times New Roman" w:hAnsi="Times New Roman"/>
                <w:sz w:val="20"/>
                <w:szCs w:val="20"/>
              </w:rPr>
            </w:pPr>
            <w:hyperlink r:id="rId37" w:history="1">
              <w:r w:rsidR="000315AA" w:rsidRPr="00CC5814">
                <w:rPr>
                  <w:rStyle w:val="a4"/>
                </w:rPr>
                <w:t>Поступления - всего</w:t>
              </w:r>
            </w:hyperlink>
          </w:p>
        </w:tc>
        <w:tc>
          <w:tcPr>
            <w:tcW w:w="1134" w:type="dxa"/>
            <w:vAlign w:val="center"/>
          </w:tcPr>
          <w:p w:rsidR="000315AA" w:rsidRPr="00CC5814" w:rsidRDefault="000315AA" w:rsidP="000315AA">
            <w:pPr>
              <w:pStyle w:val="af"/>
              <w:rPr>
                <w:rFonts w:ascii="Times New Roman" w:hAnsi="Times New Roman"/>
                <w:sz w:val="20"/>
                <w:szCs w:val="20"/>
              </w:rPr>
            </w:pPr>
            <w:r w:rsidRPr="00CC5814">
              <w:rPr>
                <w:rFonts w:ascii="Times New Roman" w:hAnsi="Times New Roman"/>
                <w:sz w:val="20"/>
                <w:szCs w:val="20"/>
              </w:rPr>
              <w:t>4210</w:t>
            </w:r>
          </w:p>
        </w:tc>
        <w:tc>
          <w:tcPr>
            <w:tcW w:w="1842" w:type="dxa"/>
            <w:vAlign w:val="center"/>
          </w:tcPr>
          <w:p w:rsidR="000315AA" w:rsidRPr="00CC5814" w:rsidRDefault="000315AA" w:rsidP="000315AA">
            <w:pPr>
              <w:autoSpaceDE w:val="0"/>
              <w:autoSpaceDN w:val="0"/>
              <w:adjustRightInd w:val="0"/>
              <w:jc w:val="center"/>
            </w:pPr>
          </w:p>
        </w:tc>
        <w:tc>
          <w:tcPr>
            <w:tcW w:w="1502" w:type="dxa"/>
            <w:vAlign w:val="center"/>
          </w:tcPr>
          <w:p w:rsidR="000315AA" w:rsidRPr="00CC5814" w:rsidRDefault="000315AA" w:rsidP="000315AA">
            <w:pPr>
              <w:autoSpaceDE w:val="0"/>
              <w:autoSpaceDN w:val="0"/>
              <w:adjustRightInd w:val="0"/>
              <w:jc w:val="center"/>
            </w:pPr>
          </w:p>
        </w:tc>
      </w:tr>
      <w:tr w:rsidR="000315AA" w:rsidRPr="00CC5814" w:rsidTr="000315AA">
        <w:tc>
          <w:tcPr>
            <w:tcW w:w="6204" w:type="dxa"/>
            <w:vAlign w:val="center"/>
          </w:tcPr>
          <w:p w:rsidR="000315AA" w:rsidRPr="00CC5814" w:rsidRDefault="000315AA" w:rsidP="000315AA">
            <w:pPr>
              <w:pStyle w:val="af"/>
              <w:jc w:val="both"/>
              <w:rPr>
                <w:rFonts w:ascii="Times New Roman" w:hAnsi="Times New Roman"/>
                <w:sz w:val="20"/>
                <w:szCs w:val="20"/>
              </w:rPr>
            </w:pPr>
            <w:r w:rsidRPr="00CC5814">
              <w:rPr>
                <w:rFonts w:ascii="Times New Roman" w:hAnsi="Times New Roman"/>
                <w:sz w:val="20"/>
                <w:szCs w:val="20"/>
              </w:rPr>
              <w:t>  в том числе:</w:t>
            </w:r>
          </w:p>
        </w:tc>
        <w:tc>
          <w:tcPr>
            <w:tcW w:w="1134" w:type="dxa"/>
            <w:vAlign w:val="center"/>
          </w:tcPr>
          <w:p w:rsidR="000315AA" w:rsidRPr="00CC5814" w:rsidRDefault="000315AA" w:rsidP="000315AA">
            <w:pPr>
              <w:pStyle w:val="af"/>
              <w:rPr>
                <w:rFonts w:ascii="Times New Roman" w:hAnsi="Times New Roman"/>
                <w:sz w:val="20"/>
                <w:szCs w:val="20"/>
              </w:rPr>
            </w:pPr>
          </w:p>
        </w:tc>
        <w:tc>
          <w:tcPr>
            <w:tcW w:w="1842" w:type="dxa"/>
            <w:vAlign w:val="center"/>
          </w:tcPr>
          <w:p w:rsidR="000315AA" w:rsidRPr="00CC5814" w:rsidRDefault="000315AA" w:rsidP="000315AA">
            <w:pPr>
              <w:autoSpaceDE w:val="0"/>
              <w:autoSpaceDN w:val="0"/>
              <w:adjustRightInd w:val="0"/>
              <w:jc w:val="center"/>
            </w:pPr>
          </w:p>
        </w:tc>
        <w:tc>
          <w:tcPr>
            <w:tcW w:w="1502" w:type="dxa"/>
            <w:vAlign w:val="center"/>
          </w:tcPr>
          <w:p w:rsidR="000315AA" w:rsidRPr="00CC5814" w:rsidRDefault="000315AA" w:rsidP="000315AA">
            <w:pPr>
              <w:autoSpaceDE w:val="0"/>
              <w:autoSpaceDN w:val="0"/>
              <w:adjustRightInd w:val="0"/>
              <w:jc w:val="center"/>
            </w:pPr>
          </w:p>
        </w:tc>
      </w:tr>
      <w:tr w:rsidR="000315AA" w:rsidRPr="00CC5814" w:rsidTr="000315AA">
        <w:tc>
          <w:tcPr>
            <w:tcW w:w="6204" w:type="dxa"/>
            <w:vAlign w:val="center"/>
          </w:tcPr>
          <w:p w:rsidR="000315AA" w:rsidRPr="00CC5814" w:rsidRDefault="000B1233" w:rsidP="000315AA">
            <w:pPr>
              <w:pStyle w:val="af"/>
              <w:jc w:val="both"/>
              <w:rPr>
                <w:rFonts w:ascii="Times New Roman" w:hAnsi="Times New Roman"/>
                <w:sz w:val="20"/>
                <w:szCs w:val="20"/>
              </w:rPr>
            </w:pPr>
            <w:hyperlink r:id="rId38" w:history="1">
              <w:r w:rsidR="000315AA" w:rsidRPr="00CC5814">
                <w:rPr>
                  <w:rStyle w:val="a4"/>
                </w:rPr>
                <w:t>От продажи внеоборотных активов (кроме финансовых вложений)</w:t>
              </w:r>
            </w:hyperlink>
          </w:p>
        </w:tc>
        <w:tc>
          <w:tcPr>
            <w:tcW w:w="1134" w:type="dxa"/>
            <w:vAlign w:val="center"/>
          </w:tcPr>
          <w:p w:rsidR="000315AA" w:rsidRPr="00CC5814" w:rsidRDefault="000315AA" w:rsidP="000315AA">
            <w:pPr>
              <w:pStyle w:val="af"/>
              <w:rPr>
                <w:rFonts w:ascii="Times New Roman" w:hAnsi="Times New Roman"/>
                <w:sz w:val="20"/>
                <w:szCs w:val="20"/>
              </w:rPr>
            </w:pPr>
            <w:r w:rsidRPr="00CC5814">
              <w:rPr>
                <w:rFonts w:ascii="Times New Roman" w:hAnsi="Times New Roman"/>
                <w:sz w:val="20"/>
                <w:szCs w:val="20"/>
              </w:rPr>
              <w:t>4211</w:t>
            </w:r>
          </w:p>
        </w:tc>
        <w:tc>
          <w:tcPr>
            <w:tcW w:w="1842" w:type="dxa"/>
            <w:vAlign w:val="center"/>
          </w:tcPr>
          <w:p w:rsidR="000315AA" w:rsidRPr="00CC5814" w:rsidRDefault="000315AA" w:rsidP="000315AA">
            <w:pPr>
              <w:autoSpaceDE w:val="0"/>
              <w:autoSpaceDN w:val="0"/>
              <w:adjustRightInd w:val="0"/>
              <w:jc w:val="center"/>
            </w:pPr>
          </w:p>
        </w:tc>
        <w:tc>
          <w:tcPr>
            <w:tcW w:w="1502" w:type="dxa"/>
            <w:vAlign w:val="center"/>
          </w:tcPr>
          <w:p w:rsidR="000315AA" w:rsidRPr="00CC5814" w:rsidRDefault="000315AA" w:rsidP="000315AA">
            <w:pPr>
              <w:autoSpaceDE w:val="0"/>
              <w:autoSpaceDN w:val="0"/>
              <w:adjustRightInd w:val="0"/>
              <w:jc w:val="center"/>
            </w:pPr>
          </w:p>
        </w:tc>
      </w:tr>
      <w:tr w:rsidR="000315AA" w:rsidRPr="00CC5814" w:rsidTr="000315AA">
        <w:tc>
          <w:tcPr>
            <w:tcW w:w="6204" w:type="dxa"/>
            <w:vAlign w:val="center"/>
          </w:tcPr>
          <w:p w:rsidR="000315AA" w:rsidRPr="00CC5814" w:rsidRDefault="000315AA" w:rsidP="000315AA">
            <w:pPr>
              <w:pStyle w:val="af"/>
              <w:jc w:val="both"/>
              <w:rPr>
                <w:rFonts w:ascii="Times New Roman" w:hAnsi="Times New Roman"/>
                <w:sz w:val="20"/>
                <w:szCs w:val="20"/>
              </w:rPr>
            </w:pPr>
            <w:r w:rsidRPr="00CC5814">
              <w:rPr>
                <w:rFonts w:ascii="Times New Roman" w:hAnsi="Times New Roman"/>
                <w:sz w:val="20"/>
                <w:szCs w:val="20"/>
              </w:rPr>
              <w:t> </w:t>
            </w:r>
            <w:hyperlink r:id="rId39" w:history="1">
              <w:r w:rsidRPr="00CC5814">
                <w:rPr>
                  <w:rStyle w:val="a4"/>
                </w:rPr>
                <w:t>От продажи акций других организаций (долей участия)</w:t>
              </w:r>
            </w:hyperlink>
          </w:p>
        </w:tc>
        <w:tc>
          <w:tcPr>
            <w:tcW w:w="1134" w:type="dxa"/>
            <w:vAlign w:val="center"/>
          </w:tcPr>
          <w:p w:rsidR="000315AA" w:rsidRPr="00CC5814" w:rsidRDefault="000315AA" w:rsidP="000315AA">
            <w:pPr>
              <w:pStyle w:val="af"/>
              <w:rPr>
                <w:rFonts w:ascii="Times New Roman" w:hAnsi="Times New Roman"/>
                <w:sz w:val="20"/>
                <w:szCs w:val="20"/>
              </w:rPr>
            </w:pPr>
            <w:r w:rsidRPr="00CC5814">
              <w:rPr>
                <w:rFonts w:ascii="Times New Roman" w:hAnsi="Times New Roman"/>
                <w:sz w:val="20"/>
                <w:szCs w:val="20"/>
              </w:rPr>
              <w:t>4212</w:t>
            </w:r>
          </w:p>
        </w:tc>
        <w:tc>
          <w:tcPr>
            <w:tcW w:w="1842" w:type="dxa"/>
            <w:vAlign w:val="center"/>
          </w:tcPr>
          <w:p w:rsidR="000315AA" w:rsidRPr="00CC5814" w:rsidRDefault="000315AA" w:rsidP="000315AA">
            <w:pPr>
              <w:autoSpaceDE w:val="0"/>
              <w:autoSpaceDN w:val="0"/>
              <w:adjustRightInd w:val="0"/>
              <w:jc w:val="center"/>
            </w:pPr>
          </w:p>
        </w:tc>
        <w:tc>
          <w:tcPr>
            <w:tcW w:w="1502" w:type="dxa"/>
            <w:vAlign w:val="center"/>
          </w:tcPr>
          <w:p w:rsidR="000315AA" w:rsidRPr="00CC5814" w:rsidRDefault="000315AA" w:rsidP="000315AA">
            <w:pPr>
              <w:autoSpaceDE w:val="0"/>
              <w:autoSpaceDN w:val="0"/>
              <w:adjustRightInd w:val="0"/>
              <w:jc w:val="center"/>
            </w:pPr>
          </w:p>
        </w:tc>
      </w:tr>
      <w:tr w:rsidR="000315AA" w:rsidRPr="00CC5814" w:rsidTr="000315AA">
        <w:tc>
          <w:tcPr>
            <w:tcW w:w="6204" w:type="dxa"/>
            <w:vAlign w:val="center"/>
          </w:tcPr>
          <w:p w:rsidR="000315AA" w:rsidRPr="00CC5814" w:rsidRDefault="000315AA" w:rsidP="000315AA">
            <w:pPr>
              <w:pStyle w:val="af"/>
              <w:jc w:val="both"/>
              <w:rPr>
                <w:rFonts w:ascii="Times New Roman" w:hAnsi="Times New Roman"/>
                <w:sz w:val="20"/>
                <w:szCs w:val="20"/>
              </w:rPr>
            </w:pPr>
            <w:r w:rsidRPr="00CC5814">
              <w:rPr>
                <w:rFonts w:ascii="Times New Roman" w:hAnsi="Times New Roman"/>
                <w:sz w:val="20"/>
                <w:szCs w:val="20"/>
              </w:rPr>
              <w:t> </w:t>
            </w:r>
            <w:hyperlink r:id="rId40" w:history="1">
              <w:r w:rsidRPr="00CC5814">
                <w:rPr>
                  <w:rStyle w:val="a4"/>
                </w:rPr>
                <w:t>От возврата предоставленных займов, от продажи долговых ценных бумаг (прав требования денежных средств к другим лицам)</w:t>
              </w:r>
            </w:hyperlink>
          </w:p>
        </w:tc>
        <w:tc>
          <w:tcPr>
            <w:tcW w:w="1134" w:type="dxa"/>
            <w:vAlign w:val="center"/>
          </w:tcPr>
          <w:p w:rsidR="000315AA" w:rsidRPr="00CC5814" w:rsidRDefault="000315AA" w:rsidP="000315AA">
            <w:pPr>
              <w:pStyle w:val="af"/>
              <w:rPr>
                <w:rFonts w:ascii="Times New Roman" w:hAnsi="Times New Roman"/>
                <w:sz w:val="20"/>
                <w:szCs w:val="20"/>
              </w:rPr>
            </w:pPr>
            <w:r w:rsidRPr="00CC5814">
              <w:rPr>
                <w:rFonts w:ascii="Times New Roman" w:hAnsi="Times New Roman"/>
                <w:sz w:val="20"/>
                <w:szCs w:val="20"/>
              </w:rPr>
              <w:t>4213</w:t>
            </w:r>
          </w:p>
        </w:tc>
        <w:tc>
          <w:tcPr>
            <w:tcW w:w="1842" w:type="dxa"/>
            <w:vAlign w:val="center"/>
          </w:tcPr>
          <w:p w:rsidR="000315AA" w:rsidRPr="00CC5814" w:rsidRDefault="000315AA" w:rsidP="000315AA">
            <w:pPr>
              <w:autoSpaceDE w:val="0"/>
              <w:autoSpaceDN w:val="0"/>
              <w:adjustRightInd w:val="0"/>
              <w:jc w:val="center"/>
            </w:pPr>
          </w:p>
        </w:tc>
        <w:tc>
          <w:tcPr>
            <w:tcW w:w="1502" w:type="dxa"/>
            <w:vAlign w:val="center"/>
          </w:tcPr>
          <w:p w:rsidR="000315AA" w:rsidRPr="00CC5814" w:rsidRDefault="000315AA" w:rsidP="000315AA">
            <w:pPr>
              <w:autoSpaceDE w:val="0"/>
              <w:autoSpaceDN w:val="0"/>
              <w:adjustRightInd w:val="0"/>
              <w:jc w:val="center"/>
            </w:pPr>
          </w:p>
        </w:tc>
      </w:tr>
      <w:tr w:rsidR="000315AA" w:rsidRPr="00CC5814" w:rsidTr="000315AA">
        <w:tc>
          <w:tcPr>
            <w:tcW w:w="6204" w:type="dxa"/>
            <w:vAlign w:val="center"/>
          </w:tcPr>
          <w:p w:rsidR="000315AA" w:rsidRPr="00CC5814" w:rsidRDefault="000315AA" w:rsidP="000315AA">
            <w:pPr>
              <w:pStyle w:val="af"/>
              <w:jc w:val="both"/>
              <w:rPr>
                <w:rFonts w:ascii="Times New Roman" w:hAnsi="Times New Roman"/>
                <w:sz w:val="20"/>
                <w:szCs w:val="20"/>
              </w:rPr>
            </w:pPr>
            <w:r w:rsidRPr="00CC5814">
              <w:rPr>
                <w:rFonts w:ascii="Times New Roman" w:hAnsi="Times New Roman"/>
                <w:sz w:val="20"/>
                <w:szCs w:val="20"/>
              </w:rPr>
              <w:lastRenderedPageBreak/>
              <w:t>  </w:t>
            </w:r>
            <w:hyperlink r:id="rId41" w:history="1">
              <w:r w:rsidRPr="00CC5814">
                <w:rPr>
                  <w:rStyle w:val="a4"/>
                </w:rPr>
                <w:t>Дивидендов, процентов по долговым финансовым вложениям и аналогичных поступлений от долевого участия в других организациях</w:t>
              </w:r>
            </w:hyperlink>
          </w:p>
        </w:tc>
        <w:tc>
          <w:tcPr>
            <w:tcW w:w="1134" w:type="dxa"/>
            <w:vAlign w:val="center"/>
          </w:tcPr>
          <w:p w:rsidR="000315AA" w:rsidRPr="00CC5814" w:rsidRDefault="000315AA" w:rsidP="000315AA">
            <w:pPr>
              <w:pStyle w:val="af"/>
              <w:rPr>
                <w:rFonts w:ascii="Times New Roman" w:hAnsi="Times New Roman"/>
                <w:sz w:val="20"/>
                <w:szCs w:val="20"/>
              </w:rPr>
            </w:pPr>
            <w:r w:rsidRPr="00CC5814">
              <w:rPr>
                <w:rFonts w:ascii="Times New Roman" w:hAnsi="Times New Roman"/>
                <w:sz w:val="20"/>
                <w:szCs w:val="20"/>
              </w:rPr>
              <w:t>4214</w:t>
            </w:r>
          </w:p>
        </w:tc>
        <w:tc>
          <w:tcPr>
            <w:tcW w:w="1842" w:type="dxa"/>
            <w:vAlign w:val="center"/>
          </w:tcPr>
          <w:p w:rsidR="000315AA" w:rsidRPr="00CC5814" w:rsidRDefault="000315AA" w:rsidP="000315AA">
            <w:pPr>
              <w:autoSpaceDE w:val="0"/>
              <w:autoSpaceDN w:val="0"/>
              <w:adjustRightInd w:val="0"/>
              <w:jc w:val="center"/>
            </w:pPr>
          </w:p>
        </w:tc>
        <w:tc>
          <w:tcPr>
            <w:tcW w:w="1502" w:type="dxa"/>
            <w:vAlign w:val="center"/>
          </w:tcPr>
          <w:p w:rsidR="000315AA" w:rsidRPr="00CC5814" w:rsidRDefault="000315AA" w:rsidP="000315AA">
            <w:pPr>
              <w:autoSpaceDE w:val="0"/>
              <w:autoSpaceDN w:val="0"/>
              <w:adjustRightInd w:val="0"/>
              <w:jc w:val="center"/>
            </w:pPr>
          </w:p>
        </w:tc>
      </w:tr>
      <w:tr w:rsidR="000315AA" w:rsidRPr="00CC5814" w:rsidTr="000315AA">
        <w:tc>
          <w:tcPr>
            <w:tcW w:w="6204" w:type="dxa"/>
            <w:vAlign w:val="center"/>
          </w:tcPr>
          <w:p w:rsidR="000315AA" w:rsidRPr="00CC5814" w:rsidRDefault="000315AA" w:rsidP="000315AA">
            <w:pPr>
              <w:pStyle w:val="af"/>
              <w:jc w:val="both"/>
              <w:rPr>
                <w:rFonts w:ascii="Times New Roman" w:hAnsi="Times New Roman"/>
                <w:sz w:val="20"/>
                <w:szCs w:val="20"/>
              </w:rPr>
            </w:pPr>
            <w:r w:rsidRPr="00CC5814">
              <w:rPr>
                <w:rFonts w:ascii="Times New Roman" w:hAnsi="Times New Roman"/>
                <w:sz w:val="20"/>
                <w:szCs w:val="20"/>
              </w:rPr>
              <w:t>  </w:t>
            </w:r>
            <w:hyperlink r:id="rId42" w:history="1">
              <w:r w:rsidRPr="00CC5814">
                <w:rPr>
                  <w:rStyle w:val="a4"/>
                </w:rPr>
                <w:t>Прочие поступления</w:t>
              </w:r>
            </w:hyperlink>
          </w:p>
        </w:tc>
        <w:tc>
          <w:tcPr>
            <w:tcW w:w="1134" w:type="dxa"/>
            <w:vAlign w:val="center"/>
          </w:tcPr>
          <w:p w:rsidR="000315AA" w:rsidRPr="00CC5814" w:rsidRDefault="000315AA" w:rsidP="000315AA">
            <w:pPr>
              <w:pStyle w:val="af"/>
              <w:rPr>
                <w:rFonts w:ascii="Times New Roman" w:hAnsi="Times New Roman"/>
                <w:sz w:val="20"/>
                <w:szCs w:val="20"/>
              </w:rPr>
            </w:pPr>
            <w:r w:rsidRPr="00CC5814">
              <w:rPr>
                <w:rFonts w:ascii="Times New Roman" w:hAnsi="Times New Roman"/>
                <w:sz w:val="20"/>
                <w:szCs w:val="20"/>
              </w:rPr>
              <w:t>4219</w:t>
            </w:r>
          </w:p>
        </w:tc>
        <w:tc>
          <w:tcPr>
            <w:tcW w:w="1842" w:type="dxa"/>
            <w:vAlign w:val="center"/>
          </w:tcPr>
          <w:p w:rsidR="000315AA" w:rsidRPr="00CC5814" w:rsidRDefault="000315AA" w:rsidP="000315AA">
            <w:pPr>
              <w:autoSpaceDE w:val="0"/>
              <w:autoSpaceDN w:val="0"/>
              <w:adjustRightInd w:val="0"/>
              <w:jc w:val="center"/>
            </w:pPr>
          </w:p>
        </w:tc>
        <w:tc>
          <w:tcPr>
            <w:tcW w:w="1502" w:type="dxa"/>
            <w:vAlign w:val="center"/>
          </w:tcPr>
          <w:p w:rsidR="000315AA" w:rsidRPr="00CC5814" w:rsidRDefault="000315AA" w:rsidP="000315AA">
            <w:pPr>
              <w:autoSpaceDE w:val="0"/>
              <w:autoSpaceDN w:val="0"/>
              <w:adjustRightInd w:val="0"/>
              <w:jc w:val="center"/>
            </w:pPr>
          </w:p>
        </w:tc>
      </w:tr>
      <w:tr w:rsidR="000315AA" w:rsidRPr="00CC5814" w:rsidTr="000315AA">
        <w:tc>
          <w:tcPr>
            <w:tcW w:w="6204" w:type="dxa"/>
            <w:vAlign w:val="center"/>
          </w:tcPr>
          <w:p w:rsidR="000315AA" w:rsidRPr="00CC5814" w:rsidRDefault="000B1233" w:rsidP="000315AA">
            <w:pPr>
              <w:pStyle w:val="af"/>
              <w:jc w:val="both"/>
              <w:rPr>
                <w:rFonts w:ascii="Times New Roman" w:hAnsi="Times New Roman"/>
                <w:sz w:val="20"/>
                <w:szCs w:val="20"/>
              </w:rPr>
            </w:pPr>
            <w:hyperlink r:id="rId43" w:history="1">
              <w:r w:rsidR="000315AA" w:rsidRPr="00CC5814">
                <w:rPr>
                  <w:rStyle w:val="a4"/>
                </w:rPr>
                <w:t>Платежи - всего</w:t>
              </w:r>
            </w:hyperlink>
          </w:p>
        </w:tc>
        <w:tc>
          <w:tcPr>
            <w:tcW w:w="1134" w:type="dxa"/>
            <w:vAlign w:val="center"/>
          </w:tcPr>
          <w:p w:rsidR="000315AA" w:rsidRPr="00CC5814" w:rsidRDefault="000315AA" w:rsidP="000315AA">
            <w:pPr>
              <w:pStyle w:val="af"/>
              <w:rPr>
                <w:rFonts w:ascii="Times New Roman" w:hAnsi="Times New Roman"/>
                <w:sz w:val="20"/>
                <w:szCs w:val="20"/>
              </w:rPr>
            </w:pPr>
            <w:r w:rsidRPr="00CC5814">
              <w:rPr>
                <w:rFonts w:ascii="Times New Roman" w:hAnsi="Times New Roman"/>
                <w:sz w:val="20"/>
                <w:szCs w:val="20"/>
              </w:rPr>
              <w:t>4220</w:t>
            </w:r>
          </w:p>
        </w:tc>
        <w:tc>
          <w:tcPr>
            <w:tcW w:w="1842" w:type="dxa"/>
            <w:vAlign w:val="center"/>
          </w:tcPr>
          <w:p w:rsidR="000315AA" w:rsidRPr="00CC5814" w:rsidRDefault="000315AA" w:rsidP="000315AA">
            <w:pPr>
              <w:autoSpaceDE w:val="0"/>
              <w:autoSpaceDN w:val="0"/>
              <w:adjustRightInd w:val="0"/>
              <w:jc w:val="center"/>
            </w:pPr>
            <w:r w:rsidRPr="00CC5814">
              <w:t>(     )</w:t>
            </w:r>
          </w:p>
        </w:tc>
        <w:tc>
          <w:tcPr>
            <w:tcW w:w="1502" w:type="dxa"/>
            <w:vAlign w:val="center"/>
          </w:tcPr>
          <w:p w:rsidR="000315AA" w:rsidRPr="00CC5814" w:rsidRDefault="000315AA" w:rsidP="000315AA">
            <w:pPr>
              <w:autoSpaceDE w:val="0"/>
              <w:autoSpaceDN w:val="0"/>
              <w:adjustRightInd w:val="0"/>
              <w:jc w:val="center"/>
            </w:pPr>
            <w:r w:rsidRPr="00CC5814">
              <w:t>(      )</w:t>
            </w:r>
          </w:p>
        </w:tc>
      </w:tr>
      <w:tr w:rsidR="000315AA" w:rsidRPr="00CC5814" w:rsidTr="000315AA">
        <w:tc>
          <w:tcPr>
            <w:tcW w:w="6204" w:type="dxa"/>
            <w:vAlign w:val="center"/>
          </w:tcPr>
          <w:p w:rsidR="000315AA" w:rsidRPr="00CC5814" w:rsidRDefault="000315AA" w:rsidP="000315AA">
            <w:pPr>
              <w:pStyle w:val="af"/>
              <w:jc w:val="both"/>
              <w:rPr>
                <w:rFonts w:ascii="Times New Roman" w:hAnsi="Times New Roman"/>
                <w:sz w:val="20"/>
                <w:szCs w:val="20"/>
              </w:rPr>
            </w:pPr>
            <w:r w:rsidRPr="00CC5814">
              <w:rPr>
                <w:rFonts w:ascii="Times New Roman" w:hAnsi="Times New Roman"/>
                <w:sz w:val="20"/>
                <w:szCs w:val="20"/>
              </w:rPr>
              <w:t> В том числе:</w:t>
            </w:r>
          </w:p>
        </w:tc>
        <w:tc>
          <w:tcPr>
            <w:tcW w:w="1134" w:type="dxa"/>
            <w:vAlign w:val="center"/>
          </w:tcPr>
          <w:p w:rsidR="000315AA" w:rsidRPr="00CC5814" w:rsidRDefault="000315AA" w:rsidP="000315AA">
            <w:pPr>
              <w:pStyle w:val="af"/>
              <w:rPr>
                <w:rFonts w:ascii="Times New Roman" w:hAnsi="Times New Roman"/>
                <w:sz w:val="20"/>
                <w:szCs w:val="20"/>
              </w:rPr>
            </w:pPr>
          </w:p>
        </w:tc>
        <w:tc>
          <w:tcPr>
            <w:tcW w:w="1842" w:type="dxa"/>
            <w:vAlign w:val="center"/>
          </w:tcPr>
          <w:p w:rsidR="000315AA" w:rsidRPr="00CC5814" w:rsidRDefault="000315AA" w:rsidP="000315AA">
            <w:pPr>
              <w:autoSpaceDE w:val="0"/>
              <w:autoSpaceDN w:val="0"/>
              <w:adjustRightInd w:val="0"/>
              <w:jc w:val="center"/>
            </w:pPr>
          </w:p>
        </w:tc>
        <w:tc>
          <w:tcPr>
            <w:tcW w:w="1502" w:type="dxa"/>
            <w:vAlign w:val="center"/>
          </w:tcPr>
          <w:p w:rsidR="000315AA" w:rsidRPr="00CC5814" w:rsidRDefault="000315AA" w:rsidP="000315AA">
            <w:pPr>
              <w:autoSpaceDE w:val="0"/>
              <w:autoSpaceDN w:val="0"/>
              <w:adjustRightInd w:val="0"/>
              <w:jc w:val="center"/>
            </w:pPr>
          </w:p>
        </w:tc>
      </w:tr>
      <w:tr w:rsidR="000315AA" w:rsidRPr="00CC5814" w:rsidTr="000315AA">
        <w:tc>
          <w:tcPr>
            <w:tcW w:w="6204" w:type="dxa"/>
            <w:vAlign w:val="center"/>
          </w:tcPr>
          <w:p w:rsidR="000315AA" w:rsidRPr="00CC5814" w:rsidRDefault="000315AA" w:rsidP="000315AA">
            <w:pPr>
              <w:pStyle w:val="af"/>
              <w:jc w:val="both"/>
              <w:rPr>
                <w:rFonts w:ascii="Times New Roman" w:hAnsi="Times New Roman"/>
                <w:sz w:val="20"/>
                <w:szCs w:val="20"/>
              </w:rPr>
            </w:pPr>
            <w:r w:rsidRPr="00CC5814">
              <w:rPr>
                <w:rFonts w:ascii="Times New Roman" w:hAnsi="Times New Roman"/>
                <w:sz w:val="20"/>
                <w:szCs w:val="20"/>
              </w:rPr>
              <w:t>В</w:t>
            </w:r>
            <w:hyperlink r:id="rId44" w:history="1">
              <w:r w:rsidRPr="00CC5814">
                <w:rPr>
                  <w:rStyle w:val="a4"/>
                </w:rPr>
                <w:t xml:space="preserve"> связи с приобретением, созданием, модернизацией, реконструкцией и подготовкой к использованию внеоборотных активов</w:t>
              </w:r>
            </w:hyperlink>
          </w:p>
        </w:tc>
        <w:tc>
          <w:tcPr>
            <w:tcW w:w="1134" w:type="dxa"/>
            <w:vAlign w:val="center"/>
          </w:tcPr>
          <w:p w:rsidR="000315AA" w:rsidRPr="00CC5814" w:rsidRDefault="000315AA" w:rsidP="000315AA">
            <w:pPr>
              <w:pStyle w:val="af"/>
              <w:rPr>
                <w:rFonts w:ascii="Times New Roman" w:hAnsi="Times New Roman"/>
                <w:sz w:val="20"/>
                <w:szCs w:val="20"/>
              </w:rPr>
            </w:pPr>
            <w:r w:rsidRPr="00CC5814">
              <w:rPr>
                <w:rFonts w:ascii="Times New Roman" w:hAnsi="Times New Roman"/>
                <w:sz w:val="20"/>
                <w:szCs w:val="20"/>
              </w:rPr>
              <w:t>4221</w:t>
            </w:r>
          </w:p>
        </w:tc>
        <w:tc>
          <w:tcPr>
            <w:tcW w:w="1842" w:type="dxa"/>
            <w:vAlign w:val="center"/>
          </w:tcPr>
          <w:p w:rsidR="000315AA" w:rsidRPr="00CC5814" w:rsidRDefault="000315AA" w:rsidP="000315AA">
            <w:pPr>
              <w:autoSpaceDE w:val="0"/>
              <w:autoSpaceDN w:val="0"/>
              <w:adjustRightInd w:val="0"/>
              <w:jc w:val="center"/>
            </w:pPr>
            <w:r w:rsidRPr="00CC5814">
              <w:t>(     )</w:t>
            </w:r>
          </w:p>
        </w:tc>
        <w:tc>
          <w:tcPr>
            <w:tcW w:w="1502" w:type="dxa"/>
            <w:vAlign w:val="center"/>
          </w:tcPr>
          <w:p w:rsidR="000315AA" w:rsidRPr="00CC5814" w:rsidRDefault="000315AA" w:rsidP="000315AA">
            <w:pPr>
              <w:autoSpaceDE w:val="0"/>
              <w:autoSpaceDN w:val="0"/>
              <w:adjustRightInd w:val="0"/>
              <w:jc w:val="center"/>
            </w:pPr>
            <w:r w:rsidRPr="00CC5814">
              <w:t>(      )</w:t>
            </w:r>
          </w:p>
        </w:tc>
      </w:tr>
      <w:tr w:rsidR="000315AA" w:rsidRPr="00CC5814" w:rsidTr="000315AA">
        <w:tc>
          <w:tcPr>
            <w:tcW w:w="6204" w:type="dxa"/>
            <w:vAlign w:val="center"/>
          </w:tcPr>
          <w:p w:rsidR="000315AA" w:rsidRPr="00CC5814" w:rsidRDefault="000B1233" w:rsidP="000315AA">
            <w:pPr>
              <w:pStyle w:val="af"/>
              <w:jc w:val="both"/>
              <w:rPr>
                <w:rFonts w:ascii="Times New Roman" w:hAnsi="Times New Roman"/>
                <w:sz w:val="20"/>
                <w:szCs w:val="20"/>
              </w:rPr>
            </w:pPr>
            <w:hyperlink r:id="rId45" w:history="1">
              <w:r w:rsidR="000315AA" w:rsidRPr="00CC5814">
                <w:rPr>
                  <w:rStyle w:val="a4"/>
                </w:rPr>
                <w:t>В связи с приобретением акций других организаций (долей участия)</w:t>
              </w:r>
            </w:hyperlink>
          </w:p>
        </w:tc>
        <w:tc>
          <w:tcPr>
            <w:tcW w:w="1134" w:type="dxa"/>
            <w:vAlign w:val="center"/>
          </w:tcPr>
          <w:p w:rsidR="000315AA" w:rsidRPr="00CC5814" w:rsidRDefault="000315AA" w:rsidP="000315AA">
            <w:pPr>
              <w:pStyle w:val="af"/>
              <w:rPr>
                <w:rFonts w:ascii="Times New Roman" w:hAnsi="Times New Roman"/>
                <w:sz w:val="20"/>
                <w:szCs w:val="20"/>
              </w:rPr>
            </w:pPr>
            <w:r w:rsidRPr="00CC5814">
              <w:rPr>
                <w:rFonts w:ascii="Times New Roman" w:hAnsi="Times New Roman"/>
                <w:sz w:val="20"/>
                <w:szCs w:val="20"/>
              </w:rPr>
              <w:t>4222</w:t>
            </w:r>
          </w:p>
        </w:tc>
        <w:tc>
          <w:tcPr>
            <w:tcW w:w="1842" w:type="dxa"/>
            <w:vAlign w:val="center"/>
          </w:tcPr>
          <w:p w:rsidR="000315AA" w:rsidRPr="00CC5814" w:rsidRDefault="000315AA" w:rsidP="000315AA">
            <w:pPr>
              <w:autoSpaceDE w:val="0"/>
              <w:autoSpaceDN w:val="0"/>
              <w:adjustRightInd w:val="0"/>
              <w:jc w:val="center"/>
            </w:pPr>
            <w:r w:rsidRPr="00CC5814">
              <w:t>(     )</w:t>
            </w:r>
          </w:p>
        </w:tc>
        <w:tc>
          <w:tcPr>
            <w:tcW w:w="1502" w:type="dxa"/>
            <w:vAlign w:val="center"/>
          </w:tcPr>
          <w:p w:rsidR="000315AA" w:rsidRPr="00CC5814" w:rsidRDefault="000315AA" w:rsidP="000315AA">
            <w:pPr>
              <w:autoSpaceDE w:val="0"/>
              <w:autoSpaceDN w:val="0"/>
              <w:adjustRightInd w:val="0"/>
              <w:jc w:val="center"/>
            </w:pPr>
            <w:r w:rsidRPr="00CC5814">
              <w:t>(      )</w:t>
            </w:r>
          </w:p>
        </w:tc>
      </w:tr>
      <w:tr w:rsidR="000315AA" w:rsidRPr="00CC5814" w:rsidTr="000315AA">
        <w:tc>
          <w:tcPr>
            <w:tcW w:w="6204" w:type="dxa"/>
            <w:vAlign w:val="center"/>
          </w:tcPr>
          <w:p w:rsidR="000315AA" w:rsidRPr="00CC5814" w:rsidRDefault="000315AA" w:rsidP="000315AA">
            <w:pPr>
              <w:pStyle w:val="af"/>
              <w:jc w:val="both"/>
              <w:rPr>
                <w:rFonts w:ascii="Times New Roman" w:hAnsi="Times New Roman"/>
                <w:sz w:val="20"/>
                <w:szCs w:val="20"/>
              </w:rPr>
            </w:pPr>
            <w:r w:rsidRPr="00CC5814">
              <w:rPr>
                <w:rFonts w:ascii="Times New Roman" w:hAnsi="Times New Roman"/>
                <w:sz w:val="20"/>
                <w:szCs w:val="20"/>
              </w:rPr>
              <w:t> </w:t>
            </w:r>
            <w:hyperlink r:id="rId46" w:history="1">
              <w:r w:rsidRPr="00CC5814">
                <w:rPr>
                  <w:rStyle w:val="a4"/>
                </w:rPr>
                <w:t>В связи с приобретением долговых ценных бумаг (прав требования денежных средств к другим лицам), предоставление займов другим лицам</w:t>
              </w:r>
            </w:hyperlink>
          </w:p>
        </w:tc>
        <w:tc>
          <w:tcPr>
            <w:tcW w:w="1134" w:type="dxa"/>
            <w:vAlign w:val="center"/>
          </w:tcPr>
          <w:p w:rsidR="000315AA" w:rsidRPr="00CC5814" w:rsidRDefault="000315AA" w:rsidP="000315AA">
            <w:pPr>
              <w:pStyle w:val="af"/>
              <w:rPr>
                <w:rFonts w:ascii="Times New Roman" w:hAnsi="Times New Roman"/>
                <w:sz w:val="20"/>
                <w:szCs w:val="20"/>
              </w:rPr>
            </w:pPr>
            <w:r w:rsidRPr="00CC5814">
              <w:rPr>
                <w:rFonts w:ascii="Times New Roman" w:hAnsi="Times New Roman"/>
                <w:sz w:val="20"/>
                <w:szCs w:val="20"/>
              </w:rPr>
              <w:t>4223</w:t>
            </w:r>
          </w:p>
        </w:tc>
        <w:tc>
          <w:tcPr>
            <w:tcW w:w="1842" w:type="dxa"/>
            <w:vAlign w:val="center"/>
          </w:tcPr>
          <w:p w:rsidR="000315AA" w:rsidRPr="00CC5814" w:rsidRDefault="000315AA" w:rsidP="000315AA">
            <w:pPr>
              <w:autoSpaceDE w:val="0"/>
              <w:autoSpaceDN w:val="0"/>
              <w:adjustRightInd w:val="0"/>
              <w:jc w:val="center"/>
            </w:pPr>
            <w:r w:rsidRPr="00CC5814">
              <w:t>(     )</w:t>
            </w:r>
          </w:p>
        </w:tc>
        <w:tc>
          <w:tcPr>
            <w:tcW w:w="1502" w:type="dxa"/>
            <w:vAlign w:val="center"/>
          </w:tcPr>
          <w:p w:rsidR="000315AA" w:rsidRPr="00CC5814" w:rsidRDefault="000315AA" w:rsidP="000315AA">
            <w:pPr>
              <w:autoSpaceDE w:val="0"/>
              <w:autoSpaceDN w:val="0"/>
              <w:adjustRightInd w:val="0"/>
              <w:jc w:val="center"/>
            </w:pPr>
            <w:r w:rsidRPr="00CC5814">
              <w:t>(      )</w:t>
            </w:r>
          </w:p>
        </w:tc>
      </w:tr>
      <w:tr w:rsidR="000315AA" w:rsidRPr="00CC5814" w:rsidTr="000315AA">
        <w:tc>
          <w:tcPr>
            <w:tcW w:w="6204" w:type="dxa"/>
            <w:vAlign w:val="center"/>
          </w:tcPr>
          <w:p w:rsidR="000315AA" w:rsidRPr="00CC5814" w:rsidRDefault="000315AA" w:rsidP="000315AA">
            <w:pPr>
              <w:pStyle w:val="af"/>
              <w:jc w:val="both"/>
              <w:rPr>
                <w:rFonts w:ascii="Times New Roman" w:hAnsi="Times New Roman"/>
                <w:sz w:val="20"/>
                <w:szCs w:val="20"/>
              </w:rPr>
            </w:pPr>
            <w:r w:rsidRPr="00CC5814">
              <w:rPr>
                <w:rFonts w:ascii="Times New Roman" w:hAnsi="Times New Roman"/>
                <w:sz w:val="20"/>
                <w:szCs w:val="20"/>
              </w:rPr>
              <w:t>  </w:t>
            </w:r>
            <w:hyperlink r:id="rId47" w:history="1">
              <w:r w:rsidRPr="00CC5814">
                <w:rPr>
                  <w:rStyle w:val="a4"/>
                </w:rPr>
                <w:t>Процентов по долговым обязательствам, включаемым в стоимость инвестиционного актива</w:t>
              </w:r>
            </w:hyperlink>
          </w:p>
        </w:tc>
        <w:tc>
          <w:tcPr>
            <w:tcW w:w="1134" w:type="dxa"/>
            <w:vAlign w:val="center"/>
          </w:tcPr>
          <w:p w:rsidR="000315AA" w:rsidRPr="00CC5814" w:rsidRDefault="000315AA" w:rsidP="000315AA">
            <w:pPr>
              <w:pStyle w:val="af"/>
              <w:rPr>
                <w:rFonts w:ascii="Times New Roman" w:hAnsi="Times New Roman"/>
                <w:sz w:val="20"/>
                <w:szCs w:val="20"/>
              </w:rPr>
            </w:pPr>
            <w:r w:rsidRPr="00CC5814">
              <w:rPr>
                <w:rFonts w:ascii="Times New Roman" w:hAnsi="Times New Roman"/>
                <w:sz w:val="20"/>
                <w:szCs w:val="20"/>
              </w:rPr>
              <w:t>4224</w:t>
            </w:r>
          </w:p>
        </w:tc>
        <w:tc>
          <w:tcPr>
            <w:tcW w:w="1842" w:type="dxa"/>
            <w:vAlign w:val="center"/>
          </w:tcPr>
          <w:p w:rsidR="000315AA" w:rsidRPr="00CC5814" w:rsidRDefault="000315AA" w:rsidP="000315AA">
            <w:pPr>
              <w:autoSpaceDE w:val="0"/>
              <w:autoSpaceDN w:val="0"/>
              <w:adjustRightInd w:val="0"/>
              <w:jc w:val="center"/>
            </w:pPr>
            <w:r w:rsidRPr="00CC5814">
              <w:t>(     )</w:t>
            </w:r>
          </w:p>
        </w:tc>
        <w:tc>
          <w:tcPr>
            <w:tcW w:w="1502" w:type="dxa"/>
            <w:vAlign w:val="center"/>
          </w:tcPr>
          <w:p w:rsidR="000315AA" w:rsidRPr="00CC5814" w:rsidRDefault="000315AA" w:rsidP="000315AA">
            <w:pPr>
              <w:autoSpaceDE w:val="0"/>
              <w:autoSpaceDN w:val="0"/>
              <w:adjustRightInd w:val="0"/>
              <w:jc w:val="center"/>
            </w:pPr>
            <w:r w:rsidRPr="00CC5814">
              <w:t>(      )</w:t>
            </w:r>
          </w:p>
        </w:tc>
      </w:tr>
      <w:tr w:rsidR="000315AA" w:rsidRPr="00CC5814" w:rsidTr="000315AA">
        <w:tc>
          <w:tcPr>
            <w:tcW w:w="6204" w:type="dxa"/>
            <w:vAlign w:val="center"/>
          </w:tcPr>
          <w:p w:rsidR="000315AA" w:rsidRPr="00CC5814" w:rsidRDefault="000315AA" w:rsidP="000315AA">
            <w:pPr>
              <w:pStyle w:val="af"/>
              <w:jc w:val="both"/>
              <w:rPr>
                <w:rFonts w:ascii="Times New Roman" w:hAnsi="Times New Roman"/>
                <w:sz w:val="20"/>
                <w:szCs w:val="20"/>
              </w:rPr>
            </w:pPr>
            <w:r w:rsidRPr="00CC5814">
              <w:rPr>
                <w:rFonts w:ascii="Times New Roman" w:hAnsi="Times New Roman"/>
                <w:sz w:val="20"/>
                <w:szCs w:val="20"/>
              </w:rPr>
              <w:t> </w:t>
            </w:r>
            <w:hyperlink r:id="rId48" w:history="1">
              <w:r w:rsidRPr="00CC5814">
                <w:rPr>
                  <w:rStyle w:val="a4"/>
                </w:rPr>
                <w:t>Прочие платежи</w:t>
              </w:r>
            </w:hyperlink>
          </w:p>
        </w:tc>
        <w:tc>
          <w:tcPr>
            <w:tcW w:w="1134" w:type="dxa"/>
            <w:vAlign w:val="center"/>
          </w:tcPr>
          <w:p w:rsidR="000315AA" w:rsidRPr="00CC5814" w:rsidRDefault="000315AA" w:rsidP="000315AA">
            <w:pPr>
              <w:pStyle w:val="af"/>
              <w:rPr>
                <w:rFonts w:ascii="Times New Roman" w:hAnsi="Times New Roman"/>
                <w:sz w:val="20"/>
                <w:szCs w:val="20"/>
              </w:rPr>
            </w:pPr>
            <w:r w:rsidRPr="00CC5814">
              <w:rPr>
                <w:rFonts w:ascii="Times New Roman" w:hAnsi="Times New Roman"/>
                <w:sz w:val="20"/>
                <w:szCs w:val="20"/>
              </w:rPr>
              <w:t>4229</w:t>
            </w:r>
          </w:p>
        </w:tc>
        <w:tc>
          <w:tcPr>
            <w:tcW w:w="1842" w:type="dxa"/>
            <w:vAlign w:val="center"/>
          </w:tcPr>
          <w:p w:rsidR="000315AA" w:rsidRPr="00CC5814" w:rsidRDefault="000315AA" w:rsidP="000315AA">
            <w:pPr>
              <w:autoSpaceDE w:val="0"/>
              <w:autoSpaceDN w:val="0"/>
              <w:adjustRightInd w:val="0"/>
              <w:jc w:val="center"/>
            </w:pPr>
            <w:r w:rsidRPr="00CC5814">
              <w:t>(     )</w:t>
            </w:r>
          </w:p>
        </w:tc>
        <w:tc>
          <w:tcPr>
            <w:tcW w:w="1502" w:type="dxa"/>
            <w:vAlign w:val="center"/>
          </w:tcPr>
          <w:p w:rsidR="000315AA" w:rsidRPr="00CC5814" w:rsidRDefault="000315AA" w:rsidP="000315AA">
            <w:pPr>
              <w:autoSpaceDE w:val="0"/>
              <w:autoSpaceDN w:val="0"/>
              <w:adjustRightInd w:val="0"/>
              <w:jc w:val="center"/>
            </w:pPr>
            <w:r w:rsidRPr="00CC5814">
              <w:t>(      )</w:t>
            </w:r>
          </w:p>
        </w:tc>
      </w:tr>
      <w:tr w:rsidR="000315AA" w:rsidRPr="00CC5814" w:rsidTr="000315AA">
        <w:tc>
          <w:tcPr>
            <w:tcW w:w="6204" w:type="dxa"/>
            <w:vAlign w:val="center"/>
          </w:tcPr>
          <w:p w:rsidR="000315AA" w:rsidRPr="00CC5814" w:rsidRDefault="000B1233" w:rsidP="000315AA">
            <w:pPr>
              <w:pStyle w:val="af"/>
              <w:jc w:val="both"/>
              <w:rPr>
                <w:rFonts w:ascii="Times New Roman" w:hAnsi="Times New Roman"/>
                <w:sz w:val="20"/>
                <w:szCs w:val="20"/>
              </w:rPr>
            </w:pPr>
            <w:hyperlink r:id="rId49" w:history="1">
              <w:r w:rsidR="000315AA" w:rsidRPr="00CC5814">
                <w:rPr>
                  <w:rStyle w:val="a4"/>
                </w:rPr>
                <w:t>Сальдо денежных потоков от инвестиционных операций</w:t>
              </w:r>
            </w:hyperlink>
          </w:p>
        </w:tc>
        <w:tc>
          <w:tcPr>
            <w:tcW w:w="1134" w:type="dxa"/>
            <w:vAlign w:val="center"/>
          </w:tcPr>
          <w:p w:rsidR="000315AA" w:rsidRPr="00CC5814" w:rsidRDefault="000315AA" w:rsidP="000315AA">
            <w:pPr>
              <w:pStyle w:val="af"/>
              <w:rPr>
                <w:rFonts w:ascii="Times New Roman" w:hAnsi="Times New Roman"/>
                <w:sz w:val="20"/>
                <w:szCs w:val="20"/>
              </w:rPr>
            </w:pPr>
            <w:r w:rsidRPr="00CC5814">
              <w:rPr>
                <w:rFonts w:ascii="Times New Roman" w:hAnsi="Times New Roman"/>
                <w:sz w:val="20"/>
                <w:szCs w:val="20"/>
              </w:rPr>
              <w:t>4200</w:t>
            </w:r>
          </w:p>
        </w:tc>
        <w:tc>
          <w:tcPr>
            <w:tcW w:w="1842" w:type="dxa"/>
            <w:vAlign w:val="center"/>
          </w:tcPr>
          <w:p w:rsidR="000315AA" w:rsidRPr="00CC5814" w:rsidRDefault="000315AA" w:rsidP="000315AA">
            <w:pPr>
              <w:autoSpaceDE w:val="0"/>
              <w:autoSpaceDN w:val="0"/>
              <w:adjustRightInd w:val="0"/>
              <w:jc w:val="center"/>
            </w:pPr>
          </w:p>
        </w:tc>
        <w:tc>
          <w:tcPr>
            <w:tcW w:w="1502" w:type="dxa"/>
            <w:vAlign w:val="center"/>
          </w:tcPr>
          <w:p w:rsidR="000315AA" w:rsidRPr="00CC5814" w:rsidRDefault="000315AA" w:rsidP="000315AA">
            <w:pPr>
              <w:autoSpaceDE w:val="0"/>
              <w:autoSpaceDN w:val="0"/>
              <w:adjustRightInd w:val="0"/>
              <w:jc w:val="center"/>
            </w:pPr>
          </w:p>
        </w:tc>
      </w:tr>
      <w:tr w:rsidR="000315AA" w:rsidRPr="00CC5814" w:rsidTr="000315AA">
        <w:tc>
          <w:tcPr>
            <w:tcW w:w="6204" w:type="dxa"/>
            <w:vAlign w:val="center"/>
          </w:tcPr>
          <w:p w:rsidR="000315AA" w:rsidRPr="00CC5814" w:rsidRDefault="000315AA" w:rsidP="000315AA">
            <w:pPr>
              <w:pStyle w:val="af"/>
              <w:rPr>
                <w:rFonts w:ascii="Times New Roman" w:hAnsi="Times New Roman"/>
                <w:sz w:val="20"/>
                <w:szCs w:val="20"/>
              </w:rPr>
            </w:pPr>
            <w:r w:rsidRPr="00CC5814">
              <w:rPr>
                <w:rFonts w:ascii="Times New Roman" w:hAnsi="Times New Roman"/>
                <w:b/>
                <w:bCs/>
                <w:sz w:val="20"/>
                <w:szCs w:val="20"/>
              </w:rPr>
              <w:t>Денежные потоки от финансовых операций</w:t>
            </w:r>
          </w:p>
        </w:tc>
        <w:tc>
          <w:tcPr>
            <w:tcW w:w="1134" w:type="dxa"/>
            <w:vAlign w:val="center"/>
          </w:tcPr>
          <w:p w:rsidR="000315AA" w:rsidRPr="00CC5814" w:rsidRDefault="000315AA" w:rsidP="000315AA">
            <w:pPr>
              <w:pStyle w:val="af"/>
              <w:rPr>
                <w:rFonts w:ascii="Times New Roman" w:hAnsi="Times New Roman"/>
                <w:sz w:val="20"/>
                <w:szCs w:val="20"/>
              </w:rPr>
            </w:pPr>
          </w:p>
        </w:tc>
        <w:tc>
          <w:tcPr>
            <w:tcW w:w="1842" w:type="dxa"/>
            <w:vAlign w:val="center"/>
          </w:tcPr>
          <w:p w:rsidR="000315AA" w:rsidRPr="00CC5814" w:rsidRDefault="000315AA" w:rsidP="000315AA">
            <w:pPr>
              <w:autoSpaceDE w:val="0"/>
              <w:autoSpaceDN w:val="0"/>
              <w:adjustRightInd w:val="0"/>
              <w:jc w:val="center"/>
            </w:pPr>
          </w:p>
        </w:tc>
        <w:tc>
          <w:tcPr>
            <w:tcW w:w="1502" w:type="dxa"/>
            <w:vAlign w:val="center"/>
          </w:tcPr>
          <w:p w:rsidR="000315AA" w:rsidRPr="00CC5814" w:rsidRDefault="000315AA" w:rsidP="000315AA">
            <w:pPr>
              <w:autoSpaceDE w:val="0"/>
              <w:autoSpaceDN w:val="0"/>
              <w:adjustRightInd w:val="0"/>
              <w:jc w:val="center"/>
            </w:pPr>
          </w:p>
        </w:tc>
      </w:tr>
      <w:tr w:rsidR="000315AA" w:rsidRPr="00CC5814" w:rsidTr="000315AA">
        <w:tc>
          <w:tcPr>
            <w:tcW w:w="6204" w:type="dxa"/>
            <w:vAlign w:val="center"/>
          </w:tcPr>
          <w:p w:rsidR="000315AA" w:rsidRPr="00CC5814" w:rsidRDefault="000B1233" w:rsidP="000315AA">
            <w:pPr>
              <w:pStyle w:val="af"/>
              <w:jc w:val="both"/>
              <w:rPr>
                <w:rFonts w:ascii="Times New Roman" w:hAnsi="Times New Roman"/>
                <w:sz w:val="20"/>
                <w:szCs w:val="20"/>
              </w:rPr>
            </w:pPr>
            <w:hyperlink r:id="rId50" w:history="1">
              <w:r w:rsidR="000315AA" w:rsidRPr="00CC5814">
                <w:rPr>
                  <w:rStyle w:val="a4"/>
                </w:rPr>
                <w:t>Поступления - всего</w:t>
              </w:r>
            </w:hyperlink>
          </w:p>
        </w:tc>
        <w:tc>
          <w:tcPr>
            <w:tcW w:w="1134" w:type="dxa"/>
            <w:vAlign w:val="center"/>
          </w:tcPr>
          <w:p w:rsidR="000315AA" w:rsidRPr="00CC5814" w:rsidRDefault="000315AA" w:rsidP="000315AA">
            <w:pPr>
              <w:pStyle w:val="af"/>
              <w:rPr>
                <w:rFonts w:ascii="Times New Roman" w:hAnsi="Times New Roman"/>
                <w:sz w:val="20"/>
                <w:szCs w:val="20"/>
              </w:rPr>
            </w:pPr>
            <w:r w:rsidRPr="00CC5814">
              <w:rPr>
                <w:rFonts w:ascii="Times New Roman" w:hAnsi="Times New Roman"/>
                <w:sz w:val="20"/>
                <w:szCs w:val="20"/>
              </w:rPr>
              <w:t>4310</w:t>
            </w:r>
          </w:p>
        </w:tc>
        <w:tc>
          <w:tcPr>
            <w:tcW w:w="1842" w:type="dxa"/>
            <w:vAlign w:val="center"/>
          </w:tcPr>
          <w:p w:rsidR="000315AA" w:rsidRPr="00CC5814" w:rsidRDefault="000315AA" w:rsidP="000315AA">
            <w:pPr>
              <w:autoSpaceDE w:val="0"/>
              <w:autoSpaceDN w:val="0"/>
              <w:adjustRightInd w:val="0"/>
              <w:jc w:val="center"/>
            </w:pPr>
          </w:p>
        </w:tc>
        <w:tc>
          <w:tcPr>
            <w:tcW w:w="1502" w:type="dxa"/>
            <w:vAlign w:val="center"/>
          </w:tcPr>
          <w:p w:rsidR="000315AA" w:rsidRPr="00CC5814" w:rsidRDefault="000315AA" w:rsidP="000315AA">
            <w:pPr>
              <w:autoSpaceDE w:val="0"/>
              <w:autoSpaceDN w:val="0"/>
              <w:adjustRightInd w:val="0"/>
              <w:jc w:val="center"/>
            </w:pPr>
          </w:p>
        </w:tc>
      </w:tr>
      <w:tr w:rsidR="000315AA" w:rsidRPr="00CC5814" w:rsidTr="000315AA">
        <w:tc>
          <w:tcPr>
            <w:tcW w:w="6204" w:type="dxa"/>
            <w:vAlign w:val="center"/>
          </w:tcPr>
          <w:p w:rsidR="000315AA" w:rsidRPr="00CC5814" w:rsidRDefault="000315AA" w:rsidP="000315AA">
            <w:pPr>
              <w:pStyle w:val="af"/>
              <w:jc w:val="both"/>
              <w:rPr>
                <w:rFonts w:ascii="Times New Roman" w:hAnsi="Times New Roman"/>
                <w:sz w:val="20"/>
                <w:szCs w:val="20"/>
              </w:rPr>
            </w:pPr>
            <w:r w:rsidRPr="00CC5814">
              <w:rPr>
                <w:rFonts w:ascii="Times New Roman" w:hAnsi="Times New Roman"/>
                <w:sz w:val="20"/>
                <w:szCs w:val="20"/>
              </w:rPr>
              <w:t>  В том числе:</w:t>
            </w:r>
          </w:p>
        </w:tc>
        <w:tc>
          <w:tcPr>
            <w:tcW w:w="1134" w:type="dxa"/>
            <w:vAlign w:val="center"/>
          </w:tcPr>
          <w:p w:rsidR="000315AA" w:rsidRPr="00CC5814" w:rsidRDefault="000315AA" w:rsidP="000315AA">
            <w:pPr>
              <w:pStyle w:val="af"/>
              <w:rPr>
                <w:rFonts w:ascii="Times New Roman" w:hAnsi="Times New Roman"/>
                <w:sz w:val="20"/>
                <w:szCs w:val="20"/>
              </w:rPr>
            </w:pPr>
          </w:p>
        </w:tc>
        <w:tc>
          <w:tcPr>
            <w:tcW w:w="1842" w:type="dxa"/>
            <w:vAlign w:val="center"/>
          </w:tcPr>
          <w:p w:rsidR="000315AA" w:rsidRPr="00CC5814" w:rsidRDefault="000315AA" w:rsidP="000315AA">
            <w:pPr>
              <w:autoSpaceDE w:val="0"/>
              <w:autoSpaceDN w:val="0"/>
              <w:adjustRightInd w:val="0"/>
              <w:jc w:val="center"/>
            </w:pPr>
          </w:p>
        </w:tc>
        <w:tc>
          <w:tcPr>
            <w:tcW w:w="1502" w:type="dxa"/>
            <w:vAlign w:val="center"/>
          </w:tcPr>
          <w:p w:rsidR="000315AA" w:rsidRPr="00CC5814" w:rsidRDefault="000315AA" w:rsidP="000315AA">
            <w:pPr>
              <w:autoSpaceDE w:val="0"/>
              <w:autoSpaceDN w:val="0"/>
              <w:adjustRightInd w:val="0"/>
              <w:jc w:val="center"/>
            </w:pPr>
          </w:p>
        </w:tc>
      </w:tr>
      <w:tr w:rsidR="000315AA" w:rsidRPr="00CC5814" w:rsidTr="000315AA">
        <w:tc>
          <w:tcPr>
            <w:tcW w:w="6204" w:type="dxa"/>
            <w:vAlign w:val="center"/>
          </w:tcPr>
          <w:p w:rsidR="000315AA" w:rsidRPr="00CC5814" w:rsidRDefault="000315AA" w:rsidP="000315AA">
            <w:pPr>
              <w:pStyle w:val="af"/>
              <w:jc w:val="both"/>
              <w:rPr>
                <w:rFonts w:ascii="Times New Roman" w:hAnsi="Times New Roman"/>
                <w:sz w:val="20"/>
                <w:szCs w:val="20"/>
              </w:rPr>
            </w:pPr>
            <w:r w:rsidRPr="00CC5814">
              <w:rPr>
                <w:rFonts w:ascii="Times New Roman" w:hAnsi="Times New Roman"/>
                <w:sz w:val="20"/>
                <w:szCs w:val="20"/>
              </w:rPr>
              <w:t>Получение кредитов и займов</w:t>
            </w:r>
          </w:p>
        </w:tc>
        <w:tc>
          <w:tcPr>
            <w:tcW w:w="1134" w:type="dxa"/>
            <w:vAlign w:val="center"/>
          </w:tcPr>
          <w:p w:rsidR="000315AA" w:rsidRPr="00CC5814" w:rsidRDefault="000315AA" w:rsidP="000315AA">
            <w:pPr>
              <w:pStyle w:val="af"/>
              <w:rPr>
                <w:rFonts w:ascii="Times New Roman" w:hAnsi="Times New Roman"/>
                <w:sz w:val="20"/>
                <w:szCs w:val="20"/>
              </w:rPr>
            </w:pPr>
            <w:r w:rsidRPr="00CC5814">
              <w:rPr>
                <w:rFonts w:ascii="Times New Roman" w:hAnsi="Times New Roman"/>
                <w:sz w:val="20"/>
                <w:szCs w:val="20"/>
              </w:rPr>
              <w:t>4311</w:t>
            </w:r>
          </w:p>
        </w:tc>
        <w:tc>
          <w:tcPr>
            <w:tcW w:w="1842" w:type="dxa"/>
            <w:vAlign w:val="center"/>
          </w:tcPr>
          <w:p w:rsidR="000315AA" w:rsidRPr="00CC5814" w:rsidRDefault="000315AA" w:rsidP="000315AA">
            <w:pPr>
              <w:autoSpaceDE w:val="0"/>
              <w:autoSpaceDN w:val="0"/>
              <w:adjustRightInd w:val="0"/>
              <w:jc w:val="center"/>
            </w:pPr>
          </w:p>
        </w:tc>
        <w:tc>
          <w:tcPr>
            <w:tcW w:w="1502" w:type="dxa"/>
            <w:vAlign w:val="center"/>
          </w:tcPr>
          <w:p w:rsidR="000315AA" w:rsidRPr="00CC5814" w:rsidRDefault="000315AA" w:rsidP="000315AA">
            <w:pPr>
              <w:autoSpaceDE w:val="0"/>
              <w:autoSpaceDN w:val="0"/>
              <w:adjustRightInd w:val="0"/>
              <w:jc w:val="center"/>
            </w:pPr>
          </w:p>
        </w:tc>
      </w:tr>
      <w:tr w:rsidR="000315AA" w:rsidRPr="00CC5814" w:rsidTr="000315AA">
        <w:tc>
          <w:tcPr>
            <w:tcW w:w="6204" w:type="dxa"/>
            <w:vAlign w:val="center"/>
          </w:tcPr>
          <w:p w:rsidR="000315AA" w:rsidRPr="00CC5814" w:rsidRDefault="000315AA" w:rsidP="000315AA">
            <w:pPr>
              <w:pStyle w:val="af"/>
              <w:jc w:val="both"/>
              <w:rPr>
                <w:rFonts w:ascii="Times New Roman" w:hAnsi="Times New Roman"/>
                <w:sz w:val="20"/>
                <w:szCs w:val="20"/>
              </w:rPr>
            </w:pPr>
            <w:r w:rsidRPr="00CC5814">
              <w:rPr>
                <w:rFonts w:ascii="Times New Roman" w:hAnsi="Times New Roman"/>
                <w:sz w:val="20"/>
                <w:szCs w:val="20"/>
              </w:rPr>
              <w:t>Денежных вкладов собственников (участников)</w:t>
            </w:r>
          </w:p>
        </w:tc>
        <w:tc>
          <w:tcPr>
            <w:tcW w:w="1134" w:type="dxa"/>
            <w:vAlign w:val="center"/>
          </w:tcPr>
          <w:p w:rsidR="000315AA" w:rsidRPr="00CC5814" w:rsidRDefault="000315AA" w:rsidP="000315AA">
            <w:pPr>
              <w:pStyle w:val="af"/>
              <w:rPr>
                <w:rFonts w:ascii="Times New Roman" w:hAnsi="Times New Roman"/>
                <w:sz w:val="20"/>
                <w:szCs w:val="20"/>
              </w:rPr>
            </w:pPr>
            <w:r w:rsidRPr="00CC5814">
              <w:rPr>
                <w:rFonts w:ascii="Times New Roman" w:hAnsi="Times New Roman"/>
                <w:sz w:val="20"/>
                <w:szCs w:val="20"/>
              </w:rPr>
              <w:t>4312</w:t>
            </w:r>
          </w:p>
        </w:tc>
        <w:tc>
          <w:tcPr>
            <w:tcW w:w="1842" w:type="dxa"/>
            <w:vAlign w:val="center"/>
          </w:tcPr>
          <w:p w:rsidR="000315AA" w:rsidRPr="00CC5814" w:rsidRDefault="000315AA" w:rsidP="000315AA">
            <w:pPr>
              <w:autoSpaceDE w:val="0"/>
              <w:autoSpaceDN w:val="0"/>
              <w:adjustRightInd w:val="0"/>
              <w:jc w:val="center"/>
            </w:pPr>
          </w:p>
        </w:tc>
        <w:tc>
          <w:tcPr>
            <w:tcW w:w="1502" w:type="dxa"/>
            <w:vAlign w:val="center"/>
          </w:tcPr>
          <w:p w:rsidR="000315AA" w:rsidRPr="00CC5814" w:rsidRDefault="000315AA" w:rsidP="000315AA">
            <w:pPr>
              <w:autoSpaceDE w:val="0"/>
              <w:autoSpaceDN w:val="0"/>
              <w:adjustRightInd w:val="0"/>
              <w:jc w:val="center"/>
            </w:pPr>
          </w:p>
        </w:tc>
      </w:tr>
      <w:tr w:rsidR="000315AA" w:rsidRPr="00CC5814" w:rsidTr="000315AA">
        <w:tc>
          <w:tcPr>
            <w:tcW w:w="6204" w:type="dxa"/>
            <w:vAlign w:val="center"/>
          </w:tcPr>
          <w:p w:rsidR="000315AA" w:rsidRPr="00CC5814" w:rsidRDefault="000315AA" w:rsidP="000315AA">
            <w:pPr>
              <w:pStyle w:val="af"/>
              <w:jc w:val="both"/>
              <w:rPr>
                <w:rFonts w:ascii="Times New Roman" w:hAnsi="Times New Roman"/>
                <w:sz w:val="20"/>
                <w:szCs w:val="20"/>
              </w:rPr>
            </w:pPr>
            <w:r w:rsidRPr="00CC5814">
              <w:rPr>
                <w:rFonts w:ascii="Times New Roman" w:hAnsi="Times New Roman"/>
                <w:sz w:val="20"/>
                <w:szCs w:val="20"/>
              </w:rPr>
              <w:t>От выпуска акций, увеличения долей участия</w:t>
            </w:r>
          </w:p>
        </w:tc>
        <w:tc>
          <w:tcPr>
            <w:tcW w:w="1134" w:type="dxa"/>
            <w:vAlign w:val="center"/>
          </w:tcPr>
          <w:p w:rsidR="000315AA" w:rsidRPr="00CC5814" w:rsidRDefault="000315AA" w:rsidP="000315AA">
            <w:pPr>
              <w:pStyle w:val="af"/>
              <w:rPr>
                <w:rFonts w:ascii="Times New Roman" w:hAnsi="Times New Roman"/>
                <w:sz w:val="20"/>
                <w:szCs w:val="20"/>
              </w:rPr>
            </w:pPr>
            <w:r w:rsidRPr="00CC5814">
              <w:rPr>
                <w:rFonts w:ascii="Times New Roman" w:hAnsi="Times New Roman"/>
                <w:sz w:val="20"/>
                <w:szCs w:val="20"/>
              </w:rPr>
              <w:t>4313</w:t>
            </w:r>
          </w:p>
        </w:tc>
        <w:tc>
          <w:tcPr>
            <w:tcW w:w="1842" w:type="dxa"/>
            <w:vAlign w:val="center"/>
          </w:tcPr>
          <w:p w:rsidR="000315AA" w:rsidRPr="00CC5814" w:rsidRDefault="000315AA" w:rsidP="000315AA">
            <w:pPr>
              <w:autoSpaceDE w:val="0"/>
              <w:autoSpaceDN w:val="0"/>
              <w:adjustRightInd w:val="0"/>
              <w:jc w:val="center"/>
            </w:pPr>
          </w:p>
        </w:tc>
        <w:tc>
          <w:tcPr>
            <w:tcW w:w="1502" w:type="dxa"/>
            <w:vAlign w:val="center"/>
          </w:tcPr>
          <w:p w:rsidR="000315AA" w:rsidRPr="00CC5814" w:rsidRDefault="000315AA" w:rsidP="000315AA">
            <w:pPr>
              <w:autoSpaceDE w:val="0"/>
              <w:autoSpaceDN w:val="0"/>
              <w:adjustRightInd w:val="0"/>
              <w:jc w:val="center"/>
            </w:pPr>
          </w:p>
        </w:tc>
      </w:tr>
      <w:tr w:rsidR="000315AA" w:rsidRPr="00CC5814" w:rsidTr="000315AA">
        <w:tc>
          <w:tcPr>
            <w:tcW w:w="6204" w:type="dxa"/>
            <w:vAlign w:val="center"/>
          </w:tcPr>
          <w:p w:rsidR="000315AA" w:rsidRPr="00CC5814" w:rsidRDefault="000315AA" w:rsidP="000315AA">
            <w:pPr>
              <w:pStyle w:val="af"/>
              <w:jc w:val="both"/>
              <w:rPr>
                <w:rFonts w:ascii="Times New Roman" w:hAnsi="Times New Roman"/>
                <w:sz w:val="20"/>
                <w:szCs w:val="20"/>
              </w:rPr>
            </w:pPr>
            <w:r w:rsidRPr="00CC5814">
              <w:rPr>
                <w:rFonts w:ascii="Times New Roman" w:hAnsi="Times New Roman"/>
                <w:sz w:val="20"/>
                <w:szCs w:val="20"/>
              </w:rPr>
              <w:t>От выпуска облигаций, векселей и других долговых ценных бумаг и др.</w:t>
            </w:r>
          </w:p>
        </w:tc>
        <w:tc>
          <w:tcPr>
            <w:tcW w:w="1134" w:type="dxa"/>
            <w:vAlign w:val="center"/>
          </w:tcPr>
          <w:p w:rsidR="000315AA" w:rsidRPr="00CC5814" w:rsidRDefault="000315AA" w:rsidP="000315AA">
            <w:pPr>
              <w:pStyle w:val="af"/>
              <w:rPr>
                <w:rFonts w:ascii="Times New Roman" w:hAnsi="Times New Roman"/>
                <w:sz w:val="20"/>
                <w:szCs w:val="20"/>
              </w:rPr>
            </w:pPr>
            <w:r w:rsidRPr="00CC5814">
              <w:rPr>
                <w:rFonts w:ascii="Times New Roman" w:hAnsi="Times New Roman"/>
                <w:sz w:val="20"/>
                <w:szCs w:val="20"/>
              </w:rPr>
              <w:t>4314</w:t>
            </w:r>
          </w:p>
        </w:tc>
        <w:tc>
          <w:tcPr>
            <w:tcW w:w="1842" w:type="dxa"/>
            <w:vAlign w:val="center"/>
          </w:tcPr>
          <w:p w:rsidR="000315AA" w:rsidRPr="00CC5814" w:rsidRDefault="000315AA" w:rsidP="000315AA">
            <w:pPr>
              <w:autoSpaceDE w:val="0"/>
              <w:autoSpaceDN w:val="0"/>
              <w:adjustRightInd w:val="0"/>
              <w:jc w:val="center"/>
            </w:pPr>
          </w:p>
        </w:tc>
        <w:tc>
          <w:tcPr>
            <w:tcW w:w="1502" w:type="dxa"/>
            <w:vAlign w:val="center"/>
          </w:tcPr>
          <w:p w:rsidR="000315AA" w:rsidRPr="00CC5814" w:rsidRDefault="000315AA" w:rsidP="000315AA">
            <w:pPr>
              <w:autoSpaceDE w:val="0"/>
              <w:autoSpaceDN w:val="0"/>
              <w:adjustRightInd w:val="0"/>
              <w:jc w:val="center"/>
            </w:pPr>
          </w:p>
        </w:tc>
      </w:tr>
      <w:tr w:rsidR="000315AA" w:rsidRPr="00CC5814" w:rsidTr="000315AA">
        <w:tc>
          <w:tcPr>
            <w:tcW w:w="6204" w:type="dxa"/>
            <w:vAlign w:val="center"/>
          </w:tcPr>
          <w:p w:rsidR="000315AA" w:rsidRPr="00CC5814" w:rsidRDefault="000315AA" w:rsidP="000315AA">
            <w:pPr>
              <w:pStyle w:val="af"/>
              <w:jc w:val="both"/>
              <w:rPr>
                <w:rFonts w:ascii="Times New Roman" w:hAnsi="Times New Roman"/>
                <w:sz w:val="20"/>
                <w:szCs w:val="20"/>
              </w:rPr>
            </w:pPr>
            <w:r w:rsidRPr="00CC5814">
              <w:rPr>
                <w:rFonts w:ascii="Times New Roman" w:hAnsi="Times New Roman"/>
                <w:sz w:val="20"/>
                <w:szCs w:val="20"/>
              </w:rPr>
              <w:t>Прочие поступления</w:t>
            </w:r>
          </w:p>
        </w:tc>
        <w:tc>
          <w:tcPr>
            <w:tcW w:w="1134" w:type="dxa"/>
            <w:vAlign w:val="center"/>
          </w:tcPr>
          <w:p w:rsidR="000315AA" w:rsidRPr="00CC5814" w:rsidRDefault="000315AA" w:rsidP="000315AA">
            <w:pPr>
              <w:pStyle w:val="af"/>
              <w:rPr>
                <w:rFonts w:ascii="Times New Roman" w:hAnsi="Times New Roman"/>
                <w:sz w:val="20"/>
                <w:szCs w:val="20"/>
              </w:rPr>
            </w:pPr>
            <w:r w:rsidRPr="00CC5814">
              <w:rPr>
                <w:rFonts w:ascii="Times New Roman" w:hAnsi="Times New Roman"/>
                <w:sz w:val="20"/>
                <w:szCs w:val="20"/>
              </w:rPr>
              <w:t>4319</w:t>
            </w:r>
          </w:p>
        </w:tc>
        <w:tc>
          <w:tcPr>
            <w:tcW w:w="1842" w:type="dxa"/>
            <w:vAlign w:val="center"/>
          </w:tcPr>
          <w:p w:rsidR="000315AA" w:rsidRPr="00CC5814" w:rsidRDefault="000315AA" w:rsidP="000315AA">
            <w:pPr>
              <w:autoSpaceDE w:val="0"/>
              <w:autoSpaceDN w:val="0"/>
              <w:adjustRightInd w:val="0"/>
              <w:jc w:val="center"/>
            </w:pPr>
          </w:p>
        </w:tc>
        <w:tc>
          <w:tcPr>
            <w:tcW w:w="1502" w:type="dxa"/>
            <w:vAlign w:val="center"/>
          </w:tcPr>
          <w:p w:rsidR="000315AA" w:rsidRPr="00CC5814" w:rsidRDefault="000315AA" w:rsidP="000315AA">
            <w:pPr>
              <w:autoSpaceDE w:val="0"/>
              <w:autoSpaceDN w:val="0"/>
              <w:adjustRightInd w:val="0"/>
              <w:jc w:val="center"/>
            </w:pPr>
          </w:p>
        </w:tc>
      </w:tr>
      <w:tr w:rsidR="000315AA" w:rsidRPr="00CC5814" w:rsidTr="000315AA">
        <w:tc>
          <w:tcPr>
            <w:tcW w:w="6204" w:type="dxa"/>
            <w:vAlign w:val="center"/>
          </w:tcPr>
          <w:p w:rsidR="000315AA" w:rsidRPr="00CC5814" w:rsidRDefault="000315AA" w:rsidP="000315AA">
            <w:pPr>
              <w:pStyle w:val="af"/>
              <w:jc w:val="both"/>
              <w:rPr>
                <w:rFonts w:ascii="Times New Roman" w:hAnsi="Times New Roman"/>
                <w:sz w:val="20"/>
                <w:szCs w:val="20"/>
              </w:rPr>
            </w:pPr>
            <w:r w:rsidRPr="00CC5814">
              <w:rPr>
                <w:rFonts w:ascii="Times New Roman" w:hAnsi="Times New Roman"/>
                <w:sz w:val="20"/>
                <w:szCs w:val="20"/>
              </w:rPr>
              <w:t>Платежи всего:</w:t>
            </w:r>
          </w:p>
        </w:tc>
        <w:tc>
          <w:tcPr>
            <w:tcW w:w="1134" w:type="dxa"/>
            <w:vAlign w:val="center"/>
          </w:tcPr>
          <w:p w:rsidR="000315AA" w:rsidRPr="00CC5814" w:rsidRDefault="000315AA" w:rsidP="000315AA">
            <w:pPr>
              <w:pStyle w:val="af"/>
              <w:rPr>
                <w:rFonts w:ascii="Times New Roman" w:hAnsi="Times New Roman"/>
                <w:sz w:val="20"/>
                <w:szCs w:val="20"/>
              </w:rPr>
            </w:pPr>
            <w:r w:rsidRPr="00CC5814">
              <w:rPr>
                <w:rFonts w:ascii="Times New Roman" w:hAnsi="Times New Roman"/>
                <w:sz w:val="20"/>
                <w:szCs w:val="20"/>
              </w:rPr>
              <w:t>4320</w:t>
            </w:r>
          </w:p>
        </w:tc>
        <w:tc>
          <w:tcPr>
            <w:tcW w:w="1842" w:type="dxa"/>
            <w:vAlign w:val="center"/>
          </w:tcPr>
          <w:p w:rsidR="000315AA" w:rsidRPr="00CC5814" w:rsidRDefault="000315AA" w:rsidP="000315AA">
            <w:pPr>
              <w:autoSpaceDE w:val="0"/>
              <w:autoSpaceDN w:val="0"/>
              <w:adjustRightInd w:val="0"/>
              <w:jc w:val="center"/>
            </w:pPr>
            <w:r w:rsidRPr="00CC5814">
              <w:t>(     )</w:t>
            </w:r>
          </w:p>
        </w:tc>
        <w:tc>
          <w:tcPr>
            <w:tcW w:w="1502" w:type="dxa"/>
            <w:vAlign w:val="center"/>
          </w:tcPr>
          <w:p w:rsidR="000315AA" w:rsidRPr="00CC5814" w:rsidRDefault="000315AA" w:rsidP="000315AA">
            <w:pPr>
              <w:autoSpaceDE w:val="0"/>
              <w:autoSpaceDN w:val="0"/>
              <w:adjustRightInd w:val="0"/>
              <w:jc w:val="center"/>
            </w:pPr>
            <w:r w:rsidRPr="00CC5814">
              <w:t>(      )</w:t>
            </w:r>
          </w:p>
        </w:tc>
      </w:tr>
      <w:tr w:rsidR="000315AA" w:rsidRPr="00CC5814" w:rsidTr="000315AA">
        <w:tc>
          <w:tcPr>
            <w:tcW w:w="6204" w:type="dxa"/>
            <w:vAlign w:val="center"/>
          </w:tcPr>
          <w:p w:rsidR="000315AA" w:rsidRPr="00CC5814" w:rsidRDefault="000315AA" w:rsidP="000315AA">
            <w:pPr>
              <w:pStyle w:val="af"/>
              <w:jc w:val="both"/>
              <w:rPr>
                <w:rFonts w:ascii="Times New Roman" w:hAnsi="Times New Roman"/>
                <w:sz w:val="20"/>
                <w:szCs w:val="20"/>
              </w:rPr>
            </w:pPr>
            <w:r w:rsidRPr="00CC5814">
              <w:rPr>
                <w:rFonts w:ascii="Times New Roman" w:hAnsi="Times New Roman"/>
                <w:sz w:val="20"/>
                <w:szCs w:val="20"/>
              </w:rPr>
              <w:t>С</w:t>
            </w:r>
            <w:hyperlink r:id="rId51" w:history="1">
              <w:r w:rsidRPr="00CC5814">
                <w:rPr>
                  <w:rStyle w:val="a4"/>
                </w:rPr>
                <w:t>обственникам (участникам) в связи с выкупом у них акций (долей участия) организации или их выходом из состава участников</w:t>
              </w:r>
            </w:hyperlink>
          </w:p>
        </w:tc>
        <w:tc>
          <w:tcPr>
            <w:tcW w:w="1134" w:type="dxa"/>
            <w:vAlign w:val="center"/>
          </w:tcPr>
          <w:p w:rsidR="000315AA" w:rsidRPr="00CC5814" w:rsidRDefault="000315AA" w:rsidP="000315AA">
            <w:pPr>
              <w:pStyle w:val="af"/>
              <w:rPr>
                <w:rFonts w:ascii="Times New Roman" w:hAnsi="Times New Roman"/>
                <w:sz w:val="20"/>
                <w:szCs w:val="20"/>
              </w:rPr>
            </w:pPr>
            <w:r w:rsidRPr="00CC5814">
              <w:rPr>
                <w:rFonts w:ascii="Times New Roman" w:hAnsi="Times New Roman"/>
                <w:sz w:val="20"/>
                <w:szCs w:val="20"/>
              </w:rPr>
              <w:t>4321</w:t>
            </w:r>
          </w:p>
        </w:tc>
        <w:tc>
          <w:tcPr>
            <w:tcW w:w="1842" w:type="dxa"/>
            <w:vAlign w:val="center"/>
          </w:tcPr>
          <w:p w:rsidR="000315AA" w:rsidRPr="00CC5814" w:rsidRDefault="000315AA" w:rsidP="000315AA">
            <w:pPr>
              <w:autoSpaceDE w:val="0"/>
              <w:autoSpaceDN w:val="0"/>
              <w:adjustRightInd w:val="0"/>
              <w:jc w:val="center"/>
            </w:pPr>
            <w:r w:rsidRPr="00CC5814">
              <w:t>(     )</w:t>
            </w:r>
          </w:p>
        </w:tc>
        <w:tc>
          <w:tcPr>
            <w:tcW w:w="1502" w:type="dxa"/>
            <w:vAlign w:val="center"/>
          </w:tcPr>
          <w:p w:rsidR="000315AA" w:rsidRPr="00CC5814" w:rsidRDefault="000315AA" w:rsidP="000315AA">
            <w:pPr>
              <w:autoSpaceDE w:val="0"/>
              <w:autoSpaceDN w:val="0"/>
              <w:adjustRightInd w:val="0"/>
              <w:jc w:val="center"/>
            </w:pPr>
            <w:r w:rsidRPr="00CC5814">
              <w:t>(      )</w:t>
            </w:r>
          </w:p>
        </w:tc>
      </w:tr>
      <w:tr w:rsidR="000315AA" w:rsidRPr="00CC5814" w:rsidTr="000315AA">
        <w:tc>
          <w:tcPr>
            <w:tcW w:w="6204" w:type="dxa"/>
            <w:vAlign w:val="center"/>
          </w:tcPr>
          <w:p w:rsidR="000315AA" w:rsidRPr="00CC5814" w:rsidRDefault="000B1233" w:rsidP="000315AA">
            <w:pPr>
              <w:pStyle w:val="af"/>
              <w:jc w:val="both"/>
              <w:rPr>
                <w:rFonts w:ascii="Times New Roman" w:hAnsi="Times New Roman"/>
                <w:sz w:val="20"/>
                <w:szCs w:val="20"/>
              </w:rPr>
            </w:pPr>
            <w:hyperlink r:id="rId52" w:history="1">
              <w:r w:rsidR="000315AA" w:rsidRPr="00CC5814">
                <w:rPr>
                  <w:rStyle w:val="a4"/>
                </w:rPr>
                <w:t>На уплату дивидендов и иных платежей по распределению прибыли в пользу собственников (участников)</w:t>
              </w:r>
            </w:hyperlink>
          </w:p>
        </w:tc>
        <w:tc>
          <w:tcPr>
            <w:tcW w:w="1134" w:type="dxa"/>
            <w:vAlign w:val="center"/>
          </w:tcPr>
          <w:p w:rsidR="000315AA" w:rsidRPr="00CC5814" w:rsidRDefault="000315AA" w:rsidP="000315AA">
            <w:pPr>
              <w:pStyle w:val="af"/>
              <w:rPr>
                <w:rFonts w:ascii="Times New Roman" w:hAnsi="Times New Roman"/>
                <w:sz w:val="20"/>
                <w:szCs w:val="20"/>
              </w:rPr>
            </w:pPr>
            <w:r w:rsidRPr="00CC5814">
              <w:rPr>
                <w:rFonts w:ascii="Times New Roman" w:hAnsi="Times New Roman"/>
                <w:sz w:val="20"/>
                <w:szCs w:val="20"/>
              </w:rPr>
              <w:t>4322</w:t>
            </w:r>
          </w:p>
        </w:tc>
        <w:tc>
          <w:tcPr>
            <w:tcW w:w="1842" w:type="dxa"/>
            <w:vAlign w:val="center"/>
          </w:tcPr>
          <w:p w:rsidR="000315AA" w:rsidRPr="00CC5814" w:rsidRDefault="000315AA" w:rsidP="000315AA">
            <w:pPr>
              <w:autoSpaceDE w:val="0"/>
              <w:autoSpaceDN w:val="0"/>
              <w:adjustRightInd w:val="0"/>
              <w:jc w:val="center"/>
            </w:pPr>
            <w:r w:rsidRPr="00CC5814">
              <w:t>(     )</w:t>
            </w:r>
          </w:p>
        </w:tc>
        <w:tc>
          <w:tcPr>
            <w:tcW w:w="1502" w:type="dxa"/>
            <w:vAlign w:val="center"/>
          </w:tcPr>
          <w:p w:rsidR="000315AA" w:rsidRPr="00CC5814" w:rsidRDefault="000315AA" w:rsidP="000315AA">
            <w:pPr>
              <w:autoSpaceDE w:val="0"/>
              <w:autoSpaceDN w:val="0"/>
              <w:adjustRightInd w:val="0"/>
              <w:jc w:val="center"/>
            </w:pPr>
            <w:r w:rsidRPr="00CC5814">
              <w:t>(      )</w:t>
            </w:r>
          </w:p>
        </w:tc>
      </w:tr>
      <w:tr w:rsidR="000315AA" w:rsidRPr="00CC5814" w:rsidTr="000315AA">
        <w:tc>
          <w:tcPr>
            <w:tcW w:w="6204" w:type="dxa"/>
            <w:vAlign w:val="center"/>
          </w:tcPr>
          <w:p w:rsidR="000315AA" w:rsidRPr="00CC5814" w:rsidRDefault="000B1233" w:rsidP="000315AA">
            <w:pPr>
              <w:pStyle w:val="af"/>
              <w:jc w:val="both"/>
              <w:rPr>
                <w:rFonts w:ascii="Times New Roman" w:hAnsi="Times New Roman"/>
                <w:sz w:val="20"/>
                <w:szCs w:val="20"/>
              </w:rPr>
            </w:pPr>
            <w:hyperlink r:id="rId53" w:history="1">
              <w:r w:rsidR="000315AA" w:rsidRPr="00CC5814">
                <w:rPr>
                  <w:rStyle w:val="a4"/>
                </w:rPr>
                <w:t>В связи с погашением (выкупом) векселей и других долговых ценных бумаг, возврат кредитов и займов</w:t>
              </w:r>
            </w:hyperlink>
          </w:p>
        </w:tc>
        <w:tc>
          <w:tcPr>
            <w:tcW w:w="1134" w:type="dxa"/>
            <w:vAlign w:val="center"/>
          </w:tcPr>
          <w:p w:rsidR="000315AA" w:rsidRPr="00CC5814" w:rsidRDefault="000315AA" w:rsidP="000315AA">
            <w:pPr>
              <w:pStyle w:val="af"/>
              <w:rPr>
                <w:rFonts w:ascii="Times New Roman" w:hAnsi="Times New Roman"/>
                <w:sz w:val="20"/>
                <w:szCs w:val="20"/>
              </w:rPr>
            </w:pPr>
            <w:r w:rsidRPr="00CC5814">
              <w:rPr>
                <w:rFonts w:ascii="Times New Roman" w:hAnsi="Times New Roman"/>
                <w:sz w:val="20"/>
                <w:szCs w:val="20"/>
              </w:rPr>
              <w:t>4323</w:t>
            </w:r>
          </w:p>
        </w:tc>
        <w:tc>
          <w:tcPr>
            <w:tcW w:w="1842" w:type="dxa"/>
            <w:vAlign w:val="center"/>
          </w:tcPr>
          <w:p w:rsidR="000315AA" w:rsidRPr="00CC5814" w:rsidRDefault="000315AA" w:rsidP="000315AA">
            <w:pPr>
              <w:autoSpaceDE w:val="0"/>
              <w:autoSpaceDN w:val="0"/>
              <w:adjustRightInd w:val="0"/>
              <w:jc w:val="center"/>
            </w:pPr>
            <w:r w:rsidRPr="00CC5814">
              <w:t>(     )</w:t>
            </w:r>
          </w:p>
        </w:tc>
        <w:tc>
          <w:tcPr>
            <w:tcW w:w="1502" w:type="dxa"/>
            <w:vAlign w:val="center"/>
          </w:tcPr>
          <w:p w:rsidR="000315AA" w:rsidRPr="00CC5814" w:rsidRDefault="000315AA" w:rsidP="000315AA">
            <w:pPr>
              <w:autoSpaceDE w:val="0"/>
              <w:autoSpaceDN w:val="0"/>
              <w:adjustRightInd w:val="0"/>
              <w:jc w:val="center"/>
            </w:pPr>
            <w:r w:rsidRPr="00CC5814">
              <w:t>(      )</w:t>
            </w:r>
          </w:p>
        </w:tc>
      </w:tr>
      <w:tr w:rsidR="000315AA" w:rsidRPr="00CC5814" w:rsidTr="000315AA">
        <w:tc>
          <w:tcPr>
            <w:tcW w:w="6204" w:type="dxa"/>
            <w:vAlign w:val="center"/>
          </w:tcPr>
          <w:p w:rsidR="000315AA" w:rsidRPr="00CC5814" w:rsidRDefault="000B1233" w:rsidP="000315AA">
            <w:pPr>
              <w:pStyle w:val="af"/>
              <w:jc w:val="both"/>
              <w:rPr>
                <w:rFonts w:ascii="Times New Roman" w:hAnsi="Times New Roman"/>
                <w:sz w:val="20"/>
                <w:szCs w:val="20"/>
              </w:rPr>
            </w:pPr>
            <w:hyperlink r:id="rId54" w:history="1">
              <w:r w:rsidR="000315AA" w:rsidRPr="00CC5814">
                <w:rPr>
                  <w:rStyle w:val="a4"/>
                </w:rPr>
                <w:t>Прочие платежи</w:t>
              </w:r>
            </w:hyperlink>
          </w:p>
        </w:tc>
        <w:tc>
          <w:tcPr>
            <w:tcW w:w="1134" w:type="dxa"/>
            <w:vAlign w:val="center"/>
          </w:tcPr>
          <w:p w:rsidR="000315AA" w:rsidRPr="00CC5814" w:rsidRDefault="000315AA" w:rsidP="000315AA">
            <w:pPr>
              <w:pStyle w:val="af"/>
              <w:rPr>
                <w:rFonts w:ascii="Times New Roman" w:hAnsi="Times New Roman"/>
                <w:sz w:val="20"/>
                <w:szCs w:val="20"/>
              </w:rPr>
            </w:pPr>
            <w:r w:rsidRPr="00CC5814">
              <w:rPr>
                <w:rFonts w:ascii="Times New Roman" w:hAnsi="Times New Roman"/>
                <w:sz w:val="20"/>
                <w:szCs w:val="20"/>
              </w:rPr>
              <w:t>4329</w:t>
            </w:r>
          </w:p>
        </w:tc>
        <w:tc>
          <w:tcPr>
            <w:tcW w:w="1842" w:type="dxa"/>
            <w:vAlign w:val="center"/>
          </w:tcPr>
          <w:p w:rsidR="000315AA" w:rsidRPr="00CC5814" w:rsidRDefault="000315AA" w:rsidP="000315AA">
            <w:pPr>
              <w:autoSpaceDE w:val="0"/>
              <w:autoSpaceDN w:val="0"/>
              <w:adjustRightInd w:val="0"/>
              <w:jc w:val="center"/>
            </w:pPr>
            <w:r w:rsidRPr="00CC5814">
              <w:t>(     )</w:t>
            </w:r>
          </w:p>
        </w:tc>
        <w:tc>
          <w:tcPr>
            <w:tcW w:w="1502" w:type="dxa"/>
            <w:vAlign w:val="center"/>
          </w:tcPr>
          <w:p w:rsidR="000315AA" w:rsidRPr="00CC5814" w:rsidRDefault="000315AA" w:rsidP="000315AA">
            <w:pPr>
              <w:autoSpaceDE w:val="0"/>
              <w:autoSpaceDN w:val="0"/>
              <w:adjustRightInd w:val="0"/>
              <w:jc w:val="center"/>
            </w:pPr>
            <w:r w:rsidRPr="00CC5814">
              <w:t>(      )</w:t>
            </w:r>
          </w:p>
        </w:tc>
      </w:tr>
      <w:tr w:rsidR="000315AA" w:rsidRPr="00CC5814" w:rsidTr="000315AA">
        <w:tc>
          <w:tcPr>
            <w:tcW w:w="6204" w:type="dxa"/>
            <w:vAlign w:val="center"/>
          </w:tcPr>
          <w:p w:rsidR="000315AA" w:rsidRPr="00CC5814" w:rsidRDefault="000B1233" w:rsidP="000315AA">
            <w:pPr>
              <w:pStyle w:val="af"/>
              <w:jc w:val="both"/>
              <w:rPr>
                <w:rFonts w:ascii="Times New Roman" w:hAnsi="Times New Roman"/>
                <w:sz w:val="20"/>
                <w:szCs w:val="20"/>
              </w:rPr>
            </w:pPr>
            <w:hyperlink r:id="rId55" w:history="1">
              <w:r w:rsidR="000315AA" w:rsidRPr="00CC5814">
                <w:rPr>
                  <w:rStyle w:val="a4"/>
                </w:rPr>
                <w:t>Сальдо денежных потоков от финансовых операций</w:t>
              </w:r>
            </w:hyperlink>
          </w:p>
        </w:tc>
        <w:tc>
          <w:tcPr>
            <w:tcW w:w="1134" w:type="dxa"/>
            <w:vAlign w:val="center"/>
          </w:tcPr>
          <w:p w:rsidR="000315AA" w:rsidRPr="00CC5814" w:rsidRDefault="000315AA" w:rsidP="000315AA">
            <w:pPr>
              <w:pStyle w:val="af"/>
              <w:rPr>
                <w:rFonts w:ascii="Times New Roman" w:hAnsi="Times New Roman"/>
                <w:sz w:val="20"/>
                <w:szCs w:val="20"/>
              </w:rPr>
            </w:pPr>
            <w:r w:rsidRPr="00CC5814">
              <w:rPr>
                <w:rFonts w:ascii="Times New Roman" w:hAnsi="Times New Roman"/>
                <w:sz w:val="20"/>
                <w:szCs w:val="20"/>
              </w:rPr>
              <w:t>4300</w:t>
            </w:r>
          </w:p>
        </w:tc>
        <w:tc>
          <w:tcPr>
            <w:tcW w:w="1842" w:type="dxa"/>
            <w:vAlign w:val="center"/>
          </w:tcPr>
          <w:p w:rsidR="000315AA" w:rsidRPr="00CC5814" w:rsidRDefault="000315AA" w:rsidP="000315AA">
            <w:pPr>
              <w:autoSpaceDE w:val="0"/>
              <w:autoSpaceDN w:val="0"/>
              <w:adjustRightInd w:val="0"/>
              <w:jc w:val="center"/>
            </w:pPr>
          </w:p>
        </w:tc>
        <w:tc>
          <w:tcPr>
            <w:tcW w:w="1502" w:type="dxa"/>
            <w:vAlign w:val="center"/>
          </w:tcPr>
          <w:p w:rsidR="000315AA" w:rsidRPr="00CC5814" w:rsidRDefault="000315AA" w:rsidP="000315AA">
            <w:pPr>
              <w:autoSpaceDE w:val="0"/>
              <w:autoSpaceDN w:val="0"/>
              <w:adjustRightInd w:val="0"/>
              <w:jc w:val="center"/>
            </w:pPr>
          </w:p>
        </w:tc>
      </w:tr>
      <w:tr w:rsidR="000315AA" w:rsidRPr="00CC5814" w:rsidTr="000315AA">
        <w:tc>
          <w:tcPr>
            <w:tcW w:w="6204" w:type="dxa"/>
            <w:vAlign w:val="center"/>
          </w:tcPr>
          <w:p w:rsidR="000315AA" w:rsidRPr="00CC5814" w:rsidRDefault="000B1233" w:rsidP="000315AA">
            <w:pPr>
              <w:pStyle w:val="af"/>
              <w:jc w:val="both"/>
              <w:rPr>
                <w:rFonts w:ascii="Times New Roman" w:hAnsi="Times New Roman"/>
                <w:sz w:val="20"/>
                <w:szCs w:val="20"/>
              </w:rPr>
            </w:pPr>
            <w:hyperlink r:id="rId56" w:history="1">
              <w:r w:rsidR="000315AA" w:rsidRPr="00CC5814">
                <w:rPr>
                  <w:rStyle w:val="a4"/>
                </w:rPr>
                <w:t>Сальдо денежных потоков за отчетный период</w:t>
              </w:r>
            </w:hyperlink>
          </w:p>
        </w:tc>
        <w:tc>
          <w:tcPr>
            <w:tcW w:w="1134" w:type="dxa"/>
            <w:vAlign w:val="center"/>
          </w:tcPr>
          <w:p w:rsidR="000315AA" w:rsidRPr="00CC5814" w:rsidRDefault="000315AA" w:rsidP="000315AA">
            <w:pPr>
              <w:pStyle w:val="af"/>
              <w:rPr>
                <w:rFonts w:ascii="Times New Roman" w:hAnsi="Times New Roman"/>
                <w:sz w:val="20"/>
                <w:szCs w:val="20"/>
              </w:rPr>
            </w:pPr>
            <w:r w:rsidRPr="00CC5814">
              <w:rPr>
                <w:rFonts w:ascii="Times New Roman" w:hAnsi="Times New Roman"/>
                <w:sz w:val="20"/>
                <w:szCs w:val="20"/>
              </w:rPr>
              <w:t>4400</w:t>
            </w:r>
          </w:p>
        </w:tc>
        <w:tc>
          <w:tcPr>
            <w:tcW w:w="1842" w:type="dxa"/>
            <w:vAlign w:val="center"/>
          </w:tcPr>
          <w:p w:rsidR="000315AA" w:rsidRPr="00CC5814" w:rsidRDefault="000315AA" w:rsidP="000315AA">
            <w:pPr>
              <w:autoSpaceDE w:val="0"/>
              <w:autoSpaceDN w:val="0"/>
              <w:adjustRightInd w:val="0"/>
              <w:jc w:val="center"/>
            </w:pPr>
          </w:p>
        </w:tc>
        <w:tc>
          <w:tcPr>
            <w:tcW w:w="1502" w:type="dxa"/>
            <w:vAlign w:val="center"/>
          </w:tcPr>
          <w:p w:rsidR="000315AA" w:rsidRPr="00CC5814" w:rsidRDefault="000315AA" w:rsidP="000315AA">
            <w:pPr>
              <w:autoSpaceDE w:val="0"/>
              <w:autoSpaceDN w:val="0"/>
              <w:adjustRightInd w:val="0"/>
              <w:jc w:val="center"/>
            </w:pPr>
          </w:p>
        </w:tc>
      </w:tr>
      <w:tr w:rsidR="000315AA" w:rsidRPr="00CC5814" w:rsidTr="000315AA">
        <w:tc>
          <w:tcPr>
            <w:tcW w:w="6204" w:type="dxa"/>
            <w:vAlign w:val="center"/>
          </w:tcPr>
          <w:p w:rsidR="000315AA" w:rsidRPr="00CC5814" w:rsidRDefault="000B1233" w:rsidP="000315AA">
            <w:pPr>
              <w:pStyle w:val="af"/>
              <w:jc w:val="both"/>
              <w:rPr>
                <w:rFonts w:ascii="Times New Roman" w:hAnsi="Times New Roman"/>
                <w:sz w:val="20"/>
                <w:szCs w:val="20"/>
              </w:rPr>
            </w:pPr>
            <w:hyperlink r:id="rId57" w:history="1">
              <w:r w:rsidR="000315AA" w:rsidRPr="00CC5814">
                <w:rPr>
                  <w:rStyle w:val="a4"/>
                </w:rPr>
                <w:t>Остаток денежных средств и денежных эквивалентов на начало отчетного периода</w:t>
              </w:r>
            </w:hyperlink>
          </w:p>
        </w:tc>
        <w:tc>
          <w:tcPr>
            <w:tcW w:w="1134" w:type="dxa"/>
            <w:vAlign w:val="center"/>
          </w:tcPr>
          <w:p w:rsidR="000315AA" w:rsidRPr="00CC5814" w:rsidRDefault="000315AA" w:rsidP="000315AA">
            <w:pPr>
              <w:pStyle w:val="af"/>
              <w:rPr>
                <w:rFonts w:ascii="Times New Roman" w:hAnsi="Times New Roman"/>
                <w:sz w:val="20"/>
                <w:szCs w:val="20"/>
              </w:rPr>
            </w:pPr>
            <w:r w:rsidRPr="00CC5814">
              <w:rPr>
                <w:rFonts w:ascii="Times New Roman" w:hAnsi="Times New Roman"/>
                <w:sz w:val="20"/>
                <w:szCs w:val="20"/>
              </w:rPr>
              <w:t>4450</w:t>
            </w:r>
          </w:p>
        </w:tc>
        <w:tc>
          <w:tcPr>
            <w:tcW w:w="1842" w:type="dxa"/>
            <w:vAlign w:val="center"/>
          </w:tcPr>
          <w:p w:rsidR="000315AA" w:rsidRPr="00CC5814" w:rsidRDefault="000315AA" w:rsidP="000315AA">
            <w:pPr>
              <w:autoSpaceDE w:val="0"/>
              <w:autoSpaceDN w:val="0"/>
              <w:adjustRightInd w:val="0"/>
              <w:jc w:val="center"/>
            </w:pPr>
          </w:p>
        </w:tc>
        <w:tc>
          <w:tcPr>
            <w:tcW w:w="1502" w:type="dxa"/>
            <w:vAlign w:val="center"/>
          </w:tcPr>
          <w:p w:rsidR="000315AA" w:rsidRPr="00CC5814" w:rsidRDefault="000315AA" w:rsidP="000315AA">
            <w:pPr>
              <w:autoSpaceDE w:val="0"/>
              <w:autoSpaceDN w:val="0"/>
              <w:adjustRightInd w:val="0"/>
              <w:jc w:val="center"/>
            </w:pPr>
          </w:p>
        </w:tc>
      </w:tr>
      <w:tr w:rsidR="000315AA" w:rsidRPr="00CC5814" w:rsidTr="000315AA">
        <w:tc>
          <w:tcPr>
            <w:tcW w:w="6204" w:type="dxa"/>
            <w:vAlign w:val="center"/>
          </w:tcPr>
          <w:p w:rsidR="000315AA" w:rsidRPr="00CC5814" w:rsidRDefault="000B1233" w:rsidP="000315AA">
            <w:pPr>
              <w:pStyle w:val="af"/>
              <w:jc w:val="both"/>
              <w:rPr>
                <w:rFonts w:ascii="Times New Roman" w:hAnsi="Times New Roman"/>
                <w:sz w:val="20"/>
                <w:szCs w:val="20"/>
              </w:rPr>
            </w:pPr>
            <w:hyperlink r:id="rId58" w:history="1">
              <w:r w:rsidR="000315AA" w:rsidRPr="00CC5814">
                <w:rPr>
                  <w:rStyle w:val="a4"/>
                </w:rPr>
                <w:t>Остаток денежных средств и денежных эквивалентов на конец отчетного периода</w:t>
              </w:r>
            </w:hyperlink>
          </w:p>
        </w:tc>
        <w:tc>
          <w:tcPr>
            <w:tcW w:w="1134" w:type="dxa"/>
            <w:vAlign w:val="center"/>
          </w:tcPr>
          <w:p w:rsidR="000315AA" w:rsidRPr="00CC5814" w:rsidRDefault="000315AA" w:rsidP="000315AA">
            <w:pPr>
              <w:pStyle w:val="af"/>
              <w:rPr>
                <w:rFonts w:ascii="Times New Roman" w:hAnsi="Times New Roman"/>
                <w:sz w:val="20"/>
                <w:szCs w:val="20"/>
              </w:rPr>
            </w:pPr>
            <w:r w:rsidRPr="00CC5814">
              <w:rPr>
                <w:rFonts w:ascii="Times New Roman" w:hAnsi="Times New Roman"/>
                <w:sz w:val="20"/>
                <w:szCs w:val="20"/>
              </w:rPr>
              <w:t>4500</w:t>
            </w:r>
          </w:p>
        </w:tc>
        <w:tc>
          <w:tcPr>
            <w:tcW w:w="1842" w:type="dxa"/>
            <w:vAlign w:val="center"/>
          </w:tcPr>
          <w:p w:rsidR="000315AA" w:rsidRPr="00CC5814" w:rsidRDefault="000315AA" w:rsidP="000315AA">
            <w:pPr>
              <w:autoSpaceDE w:val="0"/>
              <w:autoSpaceDN w:val="0"/>
              <w:adjustRightInd w:val="0"/>
              <w:jc w:val="center"/>
            </w:pPr>
          </w:p>
        </w:tc>
        <w:tc>
          <w:tcPr>
            <w:tcW w:w="1502" w:type="dxa"/>
            <w:vAlign w:val="center"/>
          </w:tcPr>
          <w:p w:rsidR="000315AA" w:rsidRPr="00CC5814" w:rsidRDefault="000315AA" w:rsidP="000315AA">
            <w:pPr>
              <w:autoSpaceDE w:val="0"/>
              <w:autoSpaceDN w:val="0"/>
              <w:adjustRightInd w:val="0"/>
              <w:jc w:val="center"/>
            </w:pPr>
          </w:p>
        </w:tc>
      </w:tr>
      <w:tr w:rsidR="000315AA" w:rsidRPr="00CC5814" w:rsidTr="000315AA">
        <w:tc>
          <w:tcPr>
            <w:tcW w:w="6204" w:type="dxa"/>
            <w:vAlign w:val="center"/>
          </w:tcPr>
          <w:p w:rsidR="000315AA" w:rsidRPr="00CC5814" w:rsidRDefault="000B1233" w:rsidP="000315AA">
            <w:pPr>
              <w:pStyle w:val="af"/>
              <w:jc w:val="both"/>
              <w:rPr>
                <w:rFonts w:ascii="Times New Roman" w:hAnsi="Times New Roman"/>
                <w:sz w:val="20"/>
                <w:szCs w:val="20"/>
              </w:rPr>
            </w:pPr>
            <w:hyperlink r:id="rId59" w:history="1">
              <w:r w:rsidR="000315AA" w:rsidRPr="00CC5814">
                <w:rPr>
                  <w:rStyle w:val="a4"/>
                </w:rPr>
                <w:t>Величина влияния изменений курса иностранной валюты по отношению к рублю</w:t>
              </w:r>
            </w:hyperlink>
          </w:p>
        </w:tc>
        <w:tc>
          <w:tcPr>
            <w:tcW w:w="1134" w:type="dxa"/>
            <w:vAlign w:val="center"/>
          </w:tcPr>
          <w:p w:rsidR="000315AA" w:rsidRPr="00CC5814" w:rsidRDefault="000315AA" w:rsidP="000315AA">
            <w:pPr>
              <w:pStyle w:val="af"/>
              <w:rPr>
                <w:rFonts w:ascii="Times New Roman" w:hAnsi="Times New Roman"/>
                <w:sz w:val="20"/>
                <w:szCs w:val="20"/>
              </w:rPr>
            </w:pPr>
            <w:r w:rsidRPr="00CC5814">
              <w:rPr>
                <w:rFonts w:ascii="Times New Roman" w:hAnsi="Times New Roman"/>
                <w:sz w:val="20"/>
                <w:szCs w:val="20"/>
              </w:rPr>
              <w:t>4490</w:t>
            </w:r>
          </w:p>
        </w:tc>
        <w:tc>
          <w:tcPr>
            <w:tcW w:w="1842" w:type="dxa"/>
            <w:vAlign w:val="center"/>
          </w:tcPr>
          <w:p w:rsidR="000315AA" w:rsidRPr="00CC5814" w:rsidRDefault="000315AA" w:rsidP="000315AA">
            <w:pPr>
              <w:autoSpaceDE w:val="0"/>
              <w:autoSpaceDN w:val="0"/>
              <w:adjustRightInd w:val="0"/>
              <w:jc w:val="center"/>
            </w:pPr>
          </w:p>
        </w:tc>
        <w:tc>
          <w:tcPr>
            <w:tcW w:w="1502" w:type="dxa"/>
            <w:vAlign w:val="center"/>
          </w:tcPr>
          <w:p w:rsidR="000315AA" w:rsidRPr="00CC5814" w:rsidRDefault="000315AA" w:rsidP="000315AA">
            <w:pPr>
              <w:autoSpaceDE w:val="0"/>
              <w:autoSpaceDN w:val="0"/>
              <w:adjustRightInd w:val="0"/>
              <w:jc w:val="center"/>
            </w:pPr>
          </w:p>
        </w:tc>
      </w:tr>
    </w:tbl>
    <w:p w:rsidR="000315AA" w:rsidRPr="00FC5398" w:rsidRDefault="000315AA" w:rsidP="000315AA">
      <w:pPr>
        <w:jc w:val="center"/>
      </w:pPr>
    </w:p>
    <w:p w:rsidR="000315AA" w:rsidRPr="000358E6" w:rsidRDefault="000315AA" w:rsidP="000315AA">
      <w:pPr>
        <w:jc w:val="center"/>
        <w:rPr>
          <w:b/>
          <w:i/>
        </w:rPr>
      </w:pPr>
      <w:r w:rsidRPr="000358E6">
        <w:rPr>
          <w:b/>
          <w:i/>
        </w:rPr>
        <w:t>Исходные данные для выполнения задания 3</w:t>
      </w:r>
    </w:p>
    <w:p w:rsidR="000315AA" w:rsidRPr="000358E6" w:rsidRDefault="000315AA" w:rsidP="000315AA">
      <w:pPr>
        <w:jc w:val="center"/>
        <w:rPr>
          <w:b/>
          <w:i/>
        </w:rPr>
      </w:pPr>
      <w:r w:rsidRPr="000358E6">
        <w:rPr>
          <w:b/>
          <w:i/>
        </w:rPr>
        <w:t>«Пояснительная записка к бухгалтерскому балансу»</w:t>
      </w:r>
    </w:p>
    <w:p w:rsidR="000315AA" w:rsidRPr="000358E6" w:rsidRDefault="000315AA" w:rsidP="000315AA">
      <w:pPr>
        <w:pStyle w:val="a8"/>
        <w:autoSpaceDE w:val="0"/>
        <w:autoSpaceDN w:val="0"/>
        <w:adjustRightInd w:val="0"/>
        <w:spacing w:after="0" w:line="240" w:lineRule="auto"/>
        <w:ind w:left="360"/>
        <w:contextualSpacing w:val="0"/>
        <w:rPr>
          <w:rFonts w:ascii="Times New Roman" w:hAnsi="Times New Roman"/>
          <w:b/>
          <w:sz w:val="24"/>
          <w:szCs w:val="24"/>
        </w:rPr>
      </w:pPr>
      <w:r w:rsidRPr="000358E6">
        <w:rPr>
          <w:rFonts w:ascii="Times New Roman" w:hAnsi="Times New Roman"/>
          <w:b/>
          <w:sz w:val="24"/>
          <w:szCs w:val="24"/>
        </w:rPr>
        <w:t>Задача 1</w:t>
      </w:r>
    </w:p>
    <w:p w:rsidR="000315AA" w:rsidRPr="000358E6" w:rsidRDefault="000315AA" w:rsidP="000315AA">
      <w:pPr>
        <w:pStyle w:val="a8"/>
        <w:autoSpaceDE w:val="0"/>
        <w:autoSpaceDN w:val="0"/>
        <w:adjustRightInd w:val="0"/>
        <w:spacing w:after="0" w:line="240" w:lineRule="auto"/>
        <w:ind w:left="0" w:firstLine="709"/>
        <w:contextualSpacing w:val="0"/>
        <w:rPr>
          <w:rFonts w:ascii="Times New Roman" w:hAnsi="Times New Roman"/>
          <w:sz w:val="24"/>
          <w:szCs w:val="24"/>
        </w:rPr>
      </w:pPr>
      <w:r w:rsidRPr="000358E6">
        <w:rPr>
          <w:rFonts w:ascii="Times New Roman" w:hAnsi="Times New Roman"/>
          <w:sz w:val="24"/>
          <w:szCs w:val="24"/>
        </w:rPr>
        <w:t>По данным бухгалтерского баланса рассчитайте величину чистых активов организации на начало и конец года.</w:t>
      </w:r>
    </w:p>
    <w:p w:rsidR="000315AA" w:rsidRPr="000358E6" w:rsidRDefault="000315AA" w:rsidP="000315AA">
      <w:pPr>
        <w:autoSpaceDE w:val="0"/>
        <w:autoSpaceDN w:val="0"/>
        <w:adjustRightInd w:val="0"/>
        <w:jc w:val="center"/>
        <w:rPr>
          <w:b/>
        </w:rPr>
      </w:pPr>
      <w:r w:rsidRPr="000358E6">
        <w:rPr>
          <w:b/>
        </w:rPr>
        <w:t>Бухгалтерский баланс</w:t>
      </w:r>
    </w:p>
    <w:p w:rsidR="000315AA" w:rsidRPr="000358E6" w:rsidRDefault="000315AA" w:rsidP="000315AA">
      <w:pPr>
        <w:autoSpaceDE w:val="0"/>
        <w:autoSpaceDN w:val="0"/>
        <w:adjustRightInd w:val="0"/>
        <w:jc w:val="right"/>
        <w:rPr>
          <w:b/>
        </w:rPr>
      </w:pPr>
      <w:r w:rsidRPr="000358E6">
        <w:rPr>
          <w:b/>
        </w:rPr>
        <w:lastRenderedPageBreak/>
        <w:t>в тыс. руб.</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5250"/>
        <w:gridCol w:w="1232"/>
        <w:gridCol w:w="1588"/>
        <w:gridCol w:w="1578"/>
      </w:tblGrid>
      <w:tr w:rsidR="000315AA" w:rsidRPr="00CC5814" w:rsidTr="000315AA">
        <w:trPr>
          <w:jc w:val="center"/>
        </w:trPr>
        <w:tc>
          <w:tcPr>
            <w:tcW w:w="2799" w:type="pct"/>
            <w:vAlign w:val="center"/>
          </w:tcPr>
          <w:p w:rsidR="000315AA" w:rsidRPr="00CC5814" w:rsidRDefault="000315AA" w:rsidP="000315AA">
            <w:pPr>
              <w:jc w:val="center"/>
              <w:rPr>
                <w:b/>
              </w:rPr>
            </w:pPr>
            <w:r w:rsidRPr="00CC5814">
              <w:rPr>
                <w:b/>
              </w:rPr>
              <w:t>Актив</w:t>
            </w:r>
          </w:p>
        </w:tc>
        <w:tc>
          <w:tcPr>
            <w:tcW w:w="404" w:type="pct"/>
            <w:vAlign w:val="center"/>
          </w:tcPr>
          <w:p w:rsidR="000315AA" w:rsidRPr="00CC5814" w:rsidRDefault="000315AA" w:rsidP="000315AA">
            <w:pPr>
              <w:jc w:val="center"/>
              <w:rPr>
                <w:b/>
              </w:rPr>
            </w:pPr>
            <w:r w:rsidRPr="00CC5814">
              <w:rPr>
                <w:b/>
              </w:rPr>
              <w:t>Код показателя</w:t>
            </w:r>
          </w:p>
        </w:tc>
        <w:tc>
          <w:tcPr>
            <w:tcW w:w="901" w:type="pct"/>
            <w:vAlign w:val="center"/>
          </w:tcPr>
          <w:p w:rsidR="000315AA" w:rsidRPr="00CC5814" w:rsidRDefault="000315AA" w:rsidP="000315AA">
            <w:pPr>
              <w:jc w:val="center"/>
              <w:rPr>
                <w:b/>
              </w:rPr>
            </w:pPr>
            <w:r w:rsidRPr="00CC5814">
              <w:rPr>
                <w:b/>
              </w:rPr>
              <w:t>На начало отчетного года</w:t>
            </w:r>
          </w:p>
        </w:tc>
        <w:tc>
          <w:tcPr>
            <w:tcW w:w="897" w:type="pct"/>
            <w:vAlign w:val="center"/>
          </w:tcPr>
          <w:p w:rsidR="000315AA" w:rsidRPr="00CC5814" w:rsidRDefault="000315AA" w:rsidP="000315AA">
            <w:pPr>
              <w:jc w:val="center"/>
              <w:rPr>
                <w:b/>
              </w:rPr>
            </w:pPr>
            <w:r w:rsidRPr="00CC5814">
              <w:rPr>
                <w:b/>
              </w:rPr>
              <w:t>На конец отчетного периода</w:t>
            </w:r>
          </w:p>
        </w:tc>
      </w:tr>
      <w:tr w:rsidR="000315AA" w:rsidRPr="00CC5814" w:rsidTr="000315AA">
        <w:trPr>
          <w:jc w:val="center"/>
        </w:trPr>
        <w:tc>
          <w:tcPr>
            <w:tcW w:w="2799" w:type="pct"/>
            <w:vAlign w:val="center"/>
          </w:tcPr>
          <w:p w:rsidR="000315AA" w:rsidRPr="00CC5814" w:rsidRDefault="000315AA" w:rsidP="000315AA">
            <w:pPr>
              <w:jc w:val="center"/>
            </w:pPr>
            <w:r w:rsidRPr="00CC5814">
              <w:t>1</w:t>
            </w:r>
          </w:p>
        </w:tc>
        <w:tc>
          <w:tcPr>
            <w:tcW w:w="404" w:type="pct"/>
            <w:tcBorders>
              <w:bottom w:val="single" w:sz="12" w:space="0" w:color="auto"/>
            </w:tcBorders>
            <w:vAlign w:val="center"/>
          </w:tcPr>
          <w:p w:rsidR="000315AA" w:rsidRPr="00CC5814" w:rsidRDefault="000315AA" w:rsidP="000315AA">
            <w:pPr>
              <w:jc w:val="center"/>
            </w:pPr>
            <w:r w:rsidRPr="00CC5814">
              <w:t>2</w:t>
            </w:r>
          </w:p>
        </w:tc>
        <w:tc>
          <w:tcPr>
            <w:tcW w:w="901" w:type="pct"/>
            <w:tcBorders>
              <w:bottom w:val="single" w:sz="12" w:space="0" w:color="auto"/>
            </w:tcBorders>
            <w:vAlign w:val="center"/>
          </w:tcPr>
          <w:p w:rsidR="000315AA" w:rsidRPr="00CC5814" w:rsidRDefault="000315AA" w:rsidP="000315AA">
            <w:pPr>
              <w:jc w:val="center"/>
            </w:pPr>
            <w:r w:rsidRPr="00CC5814">
              <w:t>3</w:t>
            </w:r>
          </w:p>
        </w:tc>
        <w:tc>
          <w:tcPr>
            <w:tcW w:w="897" w:type="pct"/>
            <w:tcBorders>
              <w:bottom w:val="single" w:sz="12" w:space="0" w:color="auto"/>
            </w:tcBorders>
            <w:vAlign w:val="center"/>
          </w:tcPr>
          <w:p w:rsidR="000315AA" w:rsidRPr="00CC5814" w:rsidRDefault="000315AA" w:rsidP="000315AA">
            <w:pPr>
              <w:jc w:val="center"/>
            </w:pPr>
            <w:r w:rsidRPr="00CC5814">
              <w:t>4</w:t>
            </w:r>
          </w:p>
        </w:tc>
      </w:tr>
      <w:tr w:rsidR="000315AA" w:rsidRPr="00CC5814" w:rsidTr="000315AA">
        <w:trPr>
          <w:trHeight w:val="284"/>
          <w:jc w:val="center"/>
        </w:trPr>
        <w:tc>
          <w:tcPr>
            <w:tcW w:w="2799" w:type="pct"/>
            <w:tcBorders>
              <w:right w:val="single" w:sz="12" w:space="0" w:color="auto"/>
            </w:tcBorders>
            <w:vAlign w:val="bottom"/>
          </w:tcPr>
          <w:p w:rsidR="000315AA" w:rsidRPr="00CC5814" w:rsidRDefault="000315AA" w:rsidP="000315AA">
            <w:pPr>
              <w:jc w:val="center"/>
              <w:rPr>
                <w:b/>
                <w:bCs/>
              </w:rPr>
            </w:pPr>
            <w:r w:rsidRPr="00CC5814">
              <w:rPr>
                <w:b/>
                <w:bCs/>
              </w:rPr>
              <w:t>I. ВНЕОБОРОТНЫЕ АКТИВЫ</w:t>
            </w:r>
          </w:p>
          <w:p w:rsidR="000315AA" w:rsidRPr="00CC5814" w:rsidRDefault="000315AA" w:rsidP="000315AA">
            <w:pPr>
              <w:ind w:left="57"/>
            </w:pPr>
            <w:r w:rsidRPr="00CC5814">
              <w:t>Нематериальные активы</w:t>
            </w:r>
          </w:p>
        </w:tc>
        <w:tc>
          <w:tcPr>
            <w:tcW w:w="404" w:type="pct"/>
            <w:tcBorders>
              <w:top w:val="single" w:sz="12" w:space="0" w:color="auto"/>
              <w:left w:val="nil"/>
            </w:tcBorders>
            <w:vAlign w:val="bottom"/>
          </w:tcPr>
          <w:p w:rsidR="000315AA" w:rsidRPr="00CC5814" w:rsidRDefault="000315AA" w:rsidP="000315AA">
            <w:pPr>
              <w:jc w:val="center"/>
            </w:pPr>
            <w:r w:rsidRPr="00CC5814">
              <w:t>110</w:t>
            </w:r>
          </w:p>
        </w:tc>
        <w:tc>
          <w:tcPr>
            <w:tcW w:w="901" w:type="pct"/>
            <w:tcBorders>
              <w:top w:val="single" w:sz="12" w:space="0" w:color="auto"/>
            </w:tcBorders>
            <w:vAlign w:val="bottom"/>
          </w:tcPr>
          <w:p w:rsidR="000315AA" w:rsidRPr="00CC5814" w:rsidRDefault="000315AA" w:rsidP="000315AA">
            <w:pPr>
              <w:jc w:val="center"/>
            </w:pPr>
            <w:r w:rsidRPr="00CC5814">
              <w:t>-</w:t>
            </w:r>
          </w:p>
        </w:tc>
        <w:tc>
          <w:tcPr>
            <w:tcW w:w="897" w:type="pct"/>
            <w:tcBorders>
              <w:top w:val="single" w:sz="12" w:space="0" w:color="auto"/>
              <w:right w:val="single" w:sz="12" w:space="0" w:color="auto"/>
            </w:tcBorders>
            <w:vAlign w:val="bottom"/>
          </w:tcPr>
          <w:p w:rsidR="000315AA" w:rsidRPr="00CC5814" w:rsidRDefault="000315AA" w:rsidP="000315AA">
            <w:pPr>
              <w:jc w:val="center"/>
            </w:pPr>
            <w:r w:rsidRPr="00CC5814">
              <w:t>5</w:t>
            </w:r>
          </w:p>
        </w:tc>
      </w:tr>
      <w:tr w:rsidR="000315AA" w:rsidRPr="00CC5814" w:rsidTr="000315AA">
        <w:trPr>
          <w:trHeight w:val="284"/>
          <w:jc w:val="center"/>
        </w:trPr>
        <w:tc>
          <w:tcPr>
            <w:tcW w:w="2799" w:type="pct"/>
            <w:tcBorders>
              <w:right w:val="single" w:sz="12" w:space="0" w:color="auto"/>
            </w:tcBorders>
            <w:vAlign w:val="bottom"/>
          </w:tcPr>
          <w:p w:rsidR="000315AA" w:rsidRPr="00CC5814" w:rsidRDefault="000315AA" w:rsidP="000315AA">
            <w:pPr>
              <w:ind w:left="57"/>
            </w:pPr>
            <w:r w:rsidRPr="00CC5814">
              <w:t>Основные средства</w:t>
            </w:r>
          </w:p>
        </w:tc>
        <w:tc>
          <w:tcPr>
            <w:tcW w:w="404" w:type="pct"/>
            <w:tcBorders>
              <w:left w:val="nil"/>
            </w:tcBorders>
            <w:vAlign w:val="bottom"/>
          </w:tcPr>
          <w:p w:rsidR="000315AA" w:rsidRPr="00CC5814" w:rsidRDefault="000315AA" w:rsidP="000315AA">
            <w:pPr>
              <w:jc w:val="center"/>
            </w:pPr>
            <w:r w:rsidRPr="00CC5814">
              <w:t>120</w:t>
            </w:r>
          </w:p>
        </w:tc>
        <w:tc>
          <w:tcPr>
            <w:tcW w:w="901" w:type="pct"/>
            <w:vAlign w:val="bottom"/>
          </w:tcPr>
          <w:p w:rsidR="000315AA" w:rsidRPr="00CC5814" w:rsidRDefault="000315AA" w:rsidP="000315AA">
            <w:pPr>
              <w:jc w:val="center"/>
            </w:pPr>
            <w:r w:rsidRPr="00CC5814">
              <w:t>5420</w:t>
            </w:r>
          </w:p>
        </w:tc>
        <w:tc>
          <w:tcPr>
            <w:tcW w:w="897" w:type="pct"/>
            <w:tcBorders>
              <w:right w:val="single" w:sz="12" w:space="0" w:color="auto"/>
            </w:tcBorders>
            <w:vAlign w:val="bottom"/>
          </w:tcPr>
          <w:p w:rsidR="000315AA" w:rsidRPr="00CC5814" w:rsidRDefault="000315AA" w:rsidP="000315AA">
            <w:pPr>
              <w:jc w:val="center"/>
            </w:pPr>
            <w:r w:rsidRPr="00CC5814">
              <w:t>5036</w:t>
            </w:r>
          </w:p>
        </w:tc>
      </w:tr>
      <w:tr w:rsidR="000315AA" w:rsidRPr="00CC5814" w:rsidTr="000315AA">
        <w:trPr>
          <w:trHeight w:val="284"/>
          <w:jc w:val="center"/>
        </w:trPr>
        <w:tc>
          <w:tcPr>
            <w:tcW w:w="2799" w:type="pct"/>
            <w:tcBorders>
              <w:right w:val="single" w:sz="12" w:space="0" w:color="auto"/>
            </w:tcBorders>
            <w:vAlign w:val="bottom"/>
          </w:tcPr>
          <w:p w:rsidR="000315AA" w:rsidRPr="00CC5814" w:rsidRDefault="000315AA" w:rsidP="000315AA">
            <w:pPr>
              <w:ind w:left="57"/>
            </w:pPr>
            <w:r w:rsidRPr="00CC5814">
              <w:t>Незавершенное строительство</w:t>
            </w:r>
          </w:p>
        </w:tc>
        <w:tc>
          <w:tcPr>
            <w:tcW w:w="404" w:type="pct"/>
            <w:tcBorders>
              <w:left w:val="nil"/>
            </w:tcBorders>
            <w:vAlign w:val="bottom"/>
          </w:tcPr>
          <w:p w:rsidR="000315AA" w:rsidRPr="00CC5814" w:rsidRDefault="000315AA" w:rsidP="000315AA">
            <w:pPr>
              <w:jc w:val="center"/>
            </w:pPr>
            <w:r w:rsidRPr="00CC5814">
              <w:t>130</w:t>
            </w:r>
          </w:p>
        </w:tc>
        <w:tc>
          <w:tcPr>
            <w:tcW w:w="901" w:type="pct"/>
            <w:vAlign w:val="bottom"/>
          </w:tcPr>
          <w:p w:rsidR="000315AA" w:rsidRPr="00CC5814" w:rsidRDefault="000315AA" w:rsidP="000315AA">
            <w:pPr>
              <w:jc w:val="center"/>
            </w:pPr>
            <w:r w:rsidRPr="00CC5814">
              <w:t>-</w:t>
            </w:r>
          </w:p>
        </w:tc>
        <w:tc>
          <w:tcPr>
            <w:tcW w:w="897" w:type="pct"/>
            <w:tcBorders>
              <w:right w:val="single" w:sz="12" w:space="0" w:color="auto"/>
            </w:tcBorders>
            <w:vAlign w:val="bottom"/>
          </w:tcPr>
          <w:p w:rsidR="000315AA" w:rsidRPr="00CC5814" w:rsidRDefault="000315AA" w:rsidP="000315AA">
            <w:pPr>
              <w:jc w:val="center"/>
            </w:pPr>
            <w:r w:rsidRPr="00CC5814">
              <w:t>-</w:t>
            </w:r>
          </w:p>
        </w:tc>
      </w:tr>
      <w:tr w:rsidR="000315AA" w:rsidRPr="00CC5814" w:rsidTr="000315AA">
        <w:trPr>
          <w:trHeight w:val="284"/>
          <w:jc w:val="center"/>
        </w:trPr>
        <w:tc>
          <w:tcPr>
            <w:tcW w:w="2799" w:type="pct"/>
            <w:tcBorders>
              <w:right w:val="single" w:sz="12" w:space="0" w:color="auto"/>
            </w:tcBorders>
            <w:vAlign w:val="bottom"/>
          </w:tcPr>
          <w:p w:rsidR="000315AA" w:rsidRPr="00CC5814" w:rsidRDefault="000315AA" w:rsidP="000315AA">
            <w:pPr>
              <w:ind w:left="57"/>
            </w:pPr>
            <w:r w:rsidRPr="00CC5814">
              <w:t>Доходные вложения в материальные ценности</w:t>
            </w:r>
          </w:p>
        </w:tc>
        <w:tc>
          <w:tcPr>
            <w:tcW w:w="404" w:type="pct"/>
            <w:tcBorders>
              <w:left w:val="nil"/>
            </w:tcBorders>
            <w:vAlign w:val="bottom"/>
          </w:tcPr>
          <w:p w:rsidR="000315AA" w:rsidRPr="00CC5814" w:rsidRDefault="000315AA" w:rsidP="000315AA">
            <w:pPr>
              <w:jc w:val="center"/>
            </w:pPr>
            <w:r w:rsidRPr="00CC5814">
              <w:t>135</w:t>
            </w:r>
          </w:p>
        </w:tc>
        <w:tc>
          <w:tcPr>
            <w:tcW w:w="901" w:type="pct"/>
            <w:vAlign w:val="bottom"/>
          </w:tcPr>
          <w:p w:rsidR="000315AA" w:rsidRPr="00CC5814" w:rsidRDefault="000315AA" w:rsidP="000315AA">
            <w:pPr>
              <w:jc w:val="center"/>
            </w:pPr>
            <w:r w:rsidRPr="00CC5814">
              <w:t>-</w:t>
            </w:r>
          </w:p>
        </w:tc>
        <w:tc>
          <w:tcPr>
            <w:tcW w:w="897" w:type="pct"/>
            <w:tcBorders>
              <w:right w:val="single" w:sz="12" w:space="0" w:color="auto"/>
            </w:tcBorders>
            <w:vAlign w:val="bottom"/>
          </w:tcPr>
          <w:p w:rsidR="000315AA" w:rsidRPr="00CC5814" w:rsidRDefault="000315AA" w:rsidP="000315AA">
            <w:pPr>
              <w:jc w:val="center"/>
            </w:pPr>
            <w:r w:rsidRPr="00CC5814">
              <w:t>-</w:t>
            </w:r>
          </w:p>
        </w:tc>
      </w:tr>
      <w:tr w:rsidR="000315AA" w:rsidRPr="00CC5814" w:rsidTr="000315AA">
        <w:trPr>
          <w:trHeight w:val="284"/>
          <w:jc w:val="center"/>
        </w:trPr>
        <w:tc>
          <w:tcPr>
            <w:tcW w:w="2799" w:type="pct"/>
            <w:tcBorders>
              <w:right w:val="single" w:sz="12" w:space="0" w:color="auto"/>
            </w:tcBorders>
            <w:vAlign w:val="bottom"/>
          </w:tcPr>
          <w:p w:rsidR="000315AA" w:rsidRPr="00CC5814" w:rsidRDefault="000315AA" w:rsidP="000315AA">
            <w:pPr>
              <w:ind w:left="57"/>
            </w:pPr>
            <w:r w:rsidRPr="00CC5814">
              <w:t>Долгосрочные финансовые вложения</w:t>
            </w:r>
          </w:p>
        </w:tc>
        <w:tc>
          <w:tcPr>
            <w:tcW w:w="404" w:type="pct"/>
            <w:tcBorders>
              <w:left w:val="nil"/>
            </w:tcBorders>
            <w:vAlign w:val="bottom"/>
          </w:tcPr>
          <w:p w:rsidR="000315AA" w:rsidRPr="00CC5814" w:rsidRDefault="000315AA" w:rsidP="000315AA">
            <w:pPr>
              <w:jc w:val="center"/>
            </w:pPr>
            <w:r w:rsidRPr="00CC5814">
              <w:t>140</w:t>
            </w:r>
          </w:p>
        </w:tc>
        <w:tc>
          <w:tcPr>
            <w:tcW w:w="901" w:type="pct"/>
            <w:vAlign w:val="bottom"/>
          </w:tcPr>
          <w:p w:rsidR="000315AA" w:rsidRPr="00CC5814" w:rsidRDefault="000315AA" w:rsidP="000315AA">
            <w:pPr>
              <w:jc w:val="center"/>
            </w:pPr>
            <w:r w:rsidRPr="00CC5814">
              <w:t>-</w:t>
            </w:r>
          </w:p>
        </w:tc>
        <w:tc>
          <w:tcPr>
            <w:tcW w:w="897" w:type="pct"/>
            <w:tcBorders>
              <w:right w:val="single" w:sz="12" w:space="0" w:color="auto"/>
            </w:tcBorders>
            <w:vAlign w:val="bottom"/>
          </w:tcPr>
          <w:p w:rsidR="000315AA" w:rsidRPr="00CC5814" w:rsidRDefault="000315AA" w:rsidP="000315AA">
            <w:pPr>
              <w:jc w:val="center"/>
            </w:pPr>
            <w:r w:rsidRPr="00CC5814">
              <w:t>100</w:t>
            </w:r>
          </w:p>
        </w:tc>
      </w:tr>
      <w:tr w:rsidR="000315AA" w:rsidRPr="00CC5814" w:rsidTr="000315AA">
        <w:trPr>
          <w:trHeight w:val="284"/>
          <w:jc w:val="center"/>
        </w:trPr>
        <w:tc>
          <w:tcPr>
            <w:tcW w:w="2799" w:type="pct"/>
            <w:tcBorders>
              <w:right w:val="single" w:sz="12" w:space="0" w:color="auto"/>
            </w:tcBorders>
            <w:vAlign w:val="bottom"/>
          </w:tcPr>
          <w:p w:rsidR="000315AA" w:rsidRPr="00CC5814" w:rsidRDefault="000315AA" w:rsidP="000315AA">
            <w:pPr>
              <w:ind w:left="57"/>
            </w:pPr>
            <w:r w:rsidRPr="00CC5814">
              <w:t>Отложенные налоговые активы</w:t>
            </w:r>
          </w:p>
        </w:tc>
        <w:tc>
          <w:tcPr>
            <w:tcW w:w="404" w:type="pct"/>
            <w:tcBorders>
              <w:left w:val="nil"/>
            </w:tcBorders>
            <w:vAlign w:val="bottom"/>
          </w:tcPr>
          <w:p w:rsidR="000315AA" w:rsidRPr="00CC5814" w:rsidRDefault="000315AA" w:rsidP="000315AA">
            <w:pPr>
              <w:jc w:val="center"/>
            </w:pPr>
            <w:r w:rsidRPr="00CC5814">
              <w:t>145</w:t>
            </w:r>
          </w:p>
        </w:tc>
        <w:tc>
          <w:tcPr>
            <w:tcW w:w="901" w:type="pct"/>
            <w:vAlign w:val="bottom"/>
          </w:tcPr>
          <w:p w:rsidR="000315AA" w:rsidRPr="00CC5814" w:rsidRDefault="000315AA" w:rsidP="000315AA">
            <w:pPr>
              <w:jc w:val="center"/>
            </w:pPr>
            <w:r w:rsidRPr="00CC5814">
              <w:t>9</w:t>
            </w:r>
          </w:p>
        </w:tc>
        <w:tc>
          <w:tcPr>
            <w:tcW w:w="897" w:type="pct"/>
            <w:tcBorders>
              <w:right w:val="single" w:sz="12" w:space="0" w:color="auto"/>
            </w:tcBorders>
            <w:vAlign w:val="bottom"/>
          </w:tcPr>
          <w:p w:rsidR="000315AA" w:rsidRPr="00CC5814" w:rsidRDefault="000315AA" w:rsidP="000315AA">
            <w:pPr>
              <w:jc w:val="center"/>
            </w:pPr>
            <w:r w:rsidRPr="00CC5814">
              <w:t>10</w:t>
            </w:r>
          </w:p>
        </w:tc>
      </w:tr>
      <w:tr w:rsidR="000315AA" w:rsidRPr="00CC5814" w:rsidTr="000315AA">
        <w:trPr>
          <w:trHeight w:val="284"/>
          <w:jc w:val="center"/>
        </w:trPr>
        <w:tc>
          <w:tcPr>
            <w:tcW w:w="2799" w:type="pct"/>
            <w:tcBorders>
              <w:bottom w:val="single" w:sz="12" w:space="0" w:color="auto"/>
              <w:right w:val="single" w:sz="12" w:space="0" w:color="auto"/>
            </w:tcBorders>
            <w:vAlign w:val="bottom"/>
          </w:tcPr>
          <w:p w:rsidR="000315AA" w:rsidRPr="00CC5814" w:rsidRDefault="000315AA" w:rsidP="000315AA">
            <w:pPr>
              <w:ind w:left="57"/>
            </w:pPr>
            <w:r w:rsidRPr="00CC5814">
              <w:t>Прочие внеоборотные активы</w:t>
            </w:r>
          </w:p>
        </w:tc>
        <w:tc>
          <w:tcPr>
            <w:tcW w:w="404" w:type="pct"/>
            <w:tcBorders>
              <w:left w:val="nil"/>
              <w:bottom w:val="single" w:sz="12" w:space="0" w:color="auto"/>
            </w:tcBorders>
            <w:vAlign w:val="bottom"/>
          </w:tcPr>
          <w:p w:rsidR="000315AA" w:rsidRPr="00CC5814" w:rsidRDefault="000315AA" w:rsidP="000315AA">
            <w:pPr>
              <w:jc w:val="center"/>
            </w:pPr>
            <w:r w:rsidRPr="00CC5814">
              <w:t>150</w:t>
            </w:r>
          </w:p>
        </w:tc>
        <w:tc>
          <w:tcPr>
            <w:tcW w:w="901" w:type="pct"/>
            <w:tcBorders>
              <w:bottom w:val="single" w:sz="12" w:space="0" w:color="auto"/>
            </w:tcBorders>
            <w:vAlign w:val="bottom"/>
          </w:tcPr>
          <w:p w:rsidR="000315AA" w:rsidRPr="00CC5814" w:rsidRDefault="000315AA" w:rsidP="000315AA">
            <w:pPr>
              <w:jc w:val="center"/>
            </w:pPr>
            <w:r w:rsidRPr="00CC5814">
              <w:t>-</w:t>
            </w:r>
          </w:p>
        </w:tc>
        <w:tc>
          <w:tcPr>
            <w:tcW w:w="897" w:type="pct"/>
            <w:tcBorders>
              <w:bottom w:val="single" w:sz="12" w:space="0" w:color="auto"/>
              <w:right w:val="single" w:sz="12" w:space="0" w:color="auto"/>
            </w:tcBorders>
            <w:vAlign w:val="bottom"/>
          </w:tcPr>
          <w:p w:rsidR="000315AA" w:rsidRPr="00CC5814" w:rsidRDefault="000315AA" w:rsidP="000315AA">
            <w:pPr>
              <w:jc w:val="center"/>
            </w:pPr>
            <w:r w:rsidRPr="00CC5814">
              <w:t>13</w:t>
            </w:r>
          </w:p>
        </w:tc>
      </w:tr>
      <w:tr w:rsidR="000315AA" w:rsidRPr="00CC5814" w:rsidTr="000315AA">
        <w:trPr>
          <w:trHeight w:val="284"/>
          <w:jc w:val="center"/>
        </w:trPr>
        <w:tc>
          <w:tcPr>
            <w:tcW w:w="2799" w:type="pct"/>
            <w:tcBorders>
              <w:top w:val="single" w:sz="12" w:space="0" w:color="auto"/>
              <w:right w:val="single" w:sz="12" w:space="0" w:color="auto"/>
            </w:tcBorders>
            <w:vAlign w:val="bottom"/>
          </w:tcPr>
          <w:p w:rsidR="000315AA" w:rsidRPr="00CC5814" w:rsidRDefault="000315AA" w:rsidP="000315AA">
            <w:pPr>
              <w:ind w:left="57"/>
            </w:pPr>
            <w:r w:rsidRPr="00CC5814">
              <w:t>Итого по разделу I</w:t>
            </w:r>
          </w:p>
        </w:tc>
        <w:tc>
          <w:tcPr>
            <w:tcW w:w="404" w:type="pct"/>
            <w:tcBorders>
              <w:top w:val="single" w:sz="12" w:space="0" w:color="auto"/>
              <w:left w:val="nil"/>
              <w:bottom w:val="single" w:sz="12" w:space="0" w:color="auto"/>
            </w:tcBorders>
            <w:vAlign w:val="bottom"/>
          </w:tcPr>
          <w:p w:rsidR="000315AA" w:rsidRPr="00CC5814" w:rsidRDefault="000315AA" w:rsidP="000315AA">
            <w:pPr>
              <w:jc w:val="center"/>
            </w:pPr>
            <w:r w:rsidRPr="00CC5814">
              <w:t>190</w:t>
            </w:r>
          </w:p>
        </w:tc>
        <w:tc>
          <w:tcPr>
            <w:tcW w:w="901" w:type="pct"/>
            <w:tcBorders>
              <w:top w:val="single" w:sz="12" w:space="0" w:color="auto"/>
              <w:bottom w:val="single" w:sz="12" w:space="0" w:color="auto"/>
            </w:tcBorders>
            <w:vAlign w:val="bottom"/>
          </w:tcPr>
          <w:p w:rsidR="000315AA" w:rsidRPr="00CC5814" w:rsidRDefault="000315AA" w:rsidP="000315AA">
            <w:pPr>
              <w:jc w:val="center"/>
            </w:pPr>
            <w:r w:rsidRPr="00CC5814">
              <w:t>5429</w:t>
            </w:r>
          </w:p>
        </w:tc>
        <w:tc>
          <w:tcPr>
            <w:tcW w:w="897" w:type="pct"/>
            <w:tcBorders>
              <w:top w:val="single" w:sz="12" w:space="0" w:color="auto"/>
              <w:bottom w:val="single" w:sz="12" w:space="0" w:color="auto"/>
              <w:right w:val="single" w:sz="12" w:space="0" w:color="auto"/>
            </w:tcBorders>
            <w:vAlign w:val="bottom"/>
          </w:tcPr>
          <w:p w:rsidR="000315AA" w:rsidRPr="00CC5814" w:rsidRDefault="000315AA" w:rsidP="000315AA">
            <w:pPr>
              <w:jc w:val="center"/>
            </w:pPr>
            <w:r w:rsidRPr="00CC5814">
              <w:t>5163</w:t>
            </w:r>
          </w:p>
        </w:tc>
      </w:tr>
      <w:tr w:rsidR="000315AA" w:rsidRPr="00CC5814" w:rsidTr="000315AA">
        <w:trPr>
          <w:trHeight w:val="284"/>
          <w:jc w:val="center"/>
        </w:trPr>
        <w:tc>
          <w:tcPr>
            <w:tcW w:w="2799" w:type="pct"/>
            <w:tcBorders>
              <w:right w:val="single" w:sz="12" w:space="0" w:color="auto"/>
            </w:tcBorders>
            <w:vAlign w:val="bottom"/>
          </w:tcPr>
          <w:p w:rsidR="000315AA" w:rsidRPr="00CC5814" w:rsidRDefault="000315AA" w:rsidP="000315AA">
            <w:pPr>
              <w:jc w:val="center"/>
              <w:rPr>
                <w:b/>
                <w:bCs/>
              </w:rPr>
            </w:pPr>
            <w:r w:rsidRPr="00CC5814">
              <w:rPr>
                <w:b/>
                <w:bCs/>
              </w:rPr>
              <w:t>II. ОБОРОТНЫЕ АКТИВЫ</w:t>
            </w:r>
          </w:p>
          <w:p w:rsidR="000315AA" w:rsidRPr="00CC5814" w:rsidRDefault="000315AA" w:rsidP="000315AA">
            <w:pPr>
              <w:ind w:left="57"/>
            </w:pPr>
            <w:r w:rsidRPr="00CC5814">
              <w:t>Запасы</w:t>
            </w:r>
          </w:p>
        </w:tc>
        <w:tc>
          <w:tcPr>
            <w:tcW w:w="404" w:type="pct"/>
            <w:tcBorders>
              <w:top w:val="single" w:sz="12" w:space="0" w:color="auto"/>
              <w:left w:val="nil"/>
            </w:tcBorders>
            <w:vAlign w:val="bottom"/>
          </w:tcPr>
          <w:p w:rsidR="000315AA" w:rsidRPr="00CC5814" w:rsidRDefault="000315AA" w:rsidP="000315AA">
            <w:pPr>
              <w:jc w:val="center"/>
            </w:pPr>
            <w:r w:rsidRPr="00CC5814">
              <w:t>210</w:t>
            </w:r>
          </w:p>
        </w:tc>
        <w:tc>
          <w:tcPr>
            <w:tcW w:w="901" w:type="pct"/>
            <w:tcBorders>
              <w:top w:val="single" w:sz="12" w:space="0" w:color="auto"/>
            </w:tcBorders>
            <w:vAlign w:val="bottom"/>
          </w:tcPr>
          <w:p w:rsidR="000315AA" w:rsidRPr="00CC5814" w:rsidRDefault="000315AA" w:rsidP="000315AA">
            <w:pPr>
              <w:jc w:val="center"/>
            </w:pPr>
            <w:r w:rsidRPr="00CC5814">
              <w:t>604</w:t>
            </w:r>
          </w:p>
        </w:tc>
        <w:tc>
          <w:tcPr>
            <w:tcW w:w="897" w:type="pct"/>
            <w:tcBorders>
              <w:top w:val="single" w:sz="12" w:space="0" w:color="auto"/>
              <w:right w:val="single" w:sz="12" w:space="0" w:color="auto"/>
            </w:tcBorders>
            <w:vAlign w:val="bottom"/>
          </w:tcPr>
          <w:p w:rsidR="000315AA" w:rsidRPr="00CC5814" w:rsidRDefault="000315AA" w:rsidP="000315AA">
            <w:pPr>
              <w:jc w:val="center"/>
            </w:pPr>
            <w:r w:rsidRPr="00CC5814">
              <w:t>898</w:t>
            </w:r>
          </w:p>
        </w:tc>
      </w:tr>
      <w:tr w:rsidR="000315AA" w:rsidRPr="00CC5814" w:rsidTr="000315AA">
        <w:trPr>
          <w:trHeight w:val="284"/>
          <w:jc w:val="center"/>
        </w:trPr>
        <w:tc>
          <w:tcPr>
            <w:tcW w:w="2799" w:type="pct"/>
            <w:tcBorders>
              <w:right w:val="single" w:sz="12" w:space="0" w:color="auto"/>
            </w:tcBorders>
            <w:vAlign w:val="bottom"/>
          </w:tcPr>
          <w:p w:rsidR="000315AA" w:rsidRPr="00CC5814" w:rsidRDefault="000315AA" w:rsidP="000315AA">
            <w:pPr>
              <w:ind w:left="397"/>
            </w:pPr>
            <w:r w:rsidRPr="00CC5814">
              <w:t>в том числе:</w:t>
            </w:r>
          </w:p>
          <w:p w:rsidR="000315AA" w:rsidRPr="00CC5814" w:rsidRDefault="000315AA" w:rsidP="000315AA">
            <w:pPr>
              <w:ind w:left="227"/>
            </w:pPr>
            <w:r w:rsidRPr="00CC5814">
              <w:t>сырье, материалы и другие аналогичные ценности</w:t>
            </w:r>
          </w:p>
        </w:tc>
        <w:tc>
          <w:tcPr>
            <w:tcW w:w="404" w:type="pct"/>
            <w:tcBorders>
              <w:left w:val="nil"/>
            </w:tcBorders>
            <w:vAlign w:val="bottom"/>
          </w:tcPr>
          <w:p w:rsidR="000315AA" w:rsidRPr="00CC5814" w:rsidRDefault="000315AA" w:rsidP="000315AA">
            <w:pPr>
              <w:jc w:val="center"/>
            </w:pPr>
            <w:r w:rsidRPr="00CC5814">
              <w:t>211</w:t>
            </w:r>
          </w:p>
        </w:tc>
        <w:tc>
          <w:tcPr>
            <w:tcW w:w="901" w:type="pct"/>
            <w:vAlign w:val="bottom"/>
          </w:tcPr>
          <w:p w:rsidR="000315AA" w:rsidRPr="00CC5814" w:rsidRDefault="000315AA" w:rsidP="000315AA">
            <w:pPr>
              <w:jc w:val="center"/>
            </w:pPr>
            <w:r w:rsidRPr="00CC5814">
              <w:t>438</w:t>
            </w:r>
          </w:p>
        </w:tc>
        <w:tc>
          <w:tcPr>
            <w:tcW w:w="897" w:type="pct"/>
            <w:tcBorders>
              <w:right w:val="single" w:sz="12" w:space="0" w:color="auto"/>
            </w:tcBorders>
            <w:vAlign w:val="bottom"/>
          </w:tcPr>
          <w:p w:rsidR="000315AA" w:rsidRPr="00CC5814" w:rsidRDefault="000315AA" w:rsidP="000315AA">
            <w:pPr>
              <w:jc w:val="center"/>
            </w:pPr>
            <w:r w:rsidRPr="00CC5814">
              <w:t>450</w:t>
            </w:r>
          </w:p>
        </w:tc>
      </w:tr>
      <w:tr w:rsidR="000315AA" w:rsidRPr="00CC5814" w:rsidTr="000315AA">
        <w:trPr>
          <w:trHeight w:val="284"/>
          <w:jc w:val="center"/>
        </w:trPr>
        <w:tc>
          <w:tcPr>
            <w:tcW w:w="2799" w:type="pct"/>
            <w:tcBorders>
              <w:right w:val="single" w:sz="12" w:space="0" w:color="auto"/>
            </w:tcBorders>
            <w:vAlign w:val="bottom"/>
          </w:tcPr>
          <w:p w:rsidR="000315AA" w:rsidRPr="00CC5814" w:rsidRDefault="000315AA" w:rsidP="000315AA">
            <w:pPr>
              <w:ind w:left="227"/>
            </w:pPr>
            <w:r w:rsidRPr="00CC5814">
              <w:t>животные на выращивании и откорме</w:t>
            </w:r>
          </w:p>
        </w:tc>
        <w:tc>
          <w:tcPr>
            <w:tcW w:w="404" w:type="pct"/>
            <w:tcBorders>
              <w:left w:val="nil"/>
            </w:tcBorders>
            <w:vAlign w:val="bottom"/>
          </w:tcPr>
          <w:p w:rsidR="000315AA" w:rsidRPr="00CC5814" w:rsidRDefault="000315AA" w:rsidP="000315AA">
            <w:pPr>
              <w:jc w:val="center"/>
            </w:pPr>
            <w:r w:rsidRPr="00CC5814">
              <w:t>212</w:t>
            </w:r>
          </w:p>
        </w:tc>
        <w:tc>
          <w:tcPr>
            <w:tcW w:w="901" w:type="pct"/>
            <w:vAlign w:val="bottom"/>
          </w:tcPr>
          <w:p w:rsidR="000315AA" w:rsidRPr="00CC5814" w:rsidRDefault="000315AA" w:rsidP="000315AA">
            <w:pPr>
              <w:jc w:val="center"/>
            </w:pPr>
            <w:r w:rsidRPr="00CC5814">
              <w:t>-</w:t>
            </w:r>
          </w:p>
        </w:tc>
        <w:tc>
          <w:tcPr>
            <w:tcW w:w="897" w:type="pct"/>
            <w:tcBorders>
              <w:right w:val="single" w:sz="12" w:space="0" w:color="auto"/>
            </w:tcBorders>
            <w:vAlign w:val="bottom"/>
          </w:tcPr>
          <w:p w:rsidR="000315AA" w:rsidRPr="00CC5814" w:rsidRDefault="000315AA" w:rsidP="000315AA">
            <w:pPr>
              <w:jc w:val="center"/>
            </w:pPr>
            <w:r w:rsidRPr="00CC5814">
              <w:t>-</w:t>
            </w:r>
          </w:p>
        </w:tc>
      </w:tr>
      <w:tr w:rsidR="000315AA" w:rsidRPr="00CC5814" w:rsidTr="000315AA">
        <w:trPr>
          <w:trHeight w:val="284"/>
          <w:jc w:val="center"/>
        </w:trPr>
        <w:tc>
          <w:tcPr>
            <w:tcW w:w="2799" w:type="pct"/>
            <w:tcBorders>
              <w:right w:val="single" w:sz="12" w:space="0" w:color="auto"/>
            </w:tcBorders>
            <w:vAlign w:val="bottom"/>
          </w:tcPr>
          <w:p w:rsidR="000315AA" w:rsidRPr="00CC5814" w:rsidRDefault="000315AA" w:rsidP="000315AA">
            <w:pPr>
              <w:ind w:left="227"/>
            </w:pPr>
            <w:r w:rsidRPr="00CC5814">
              <w:t>затраты в незавершенном производстве</w:t>
            </w:r>
          </w:p>
        </w:tc>
        <w:tc>
          <w:tcPr>
            <w:tcW w:w="404" w:type="pct"/>
            <w:tcBorders>
              <w:left w:val="nil"/>
            </w:tcBorders>
            <w:vAlign w:val="bottom"/>
          </w:tcPr>
          <w:p w:rsidR="000315AA" w:rsidRPr="00CC5814" w:rsidRDefault="000315AA" w:rsidP="000315AA">
            <w:pPr>
              <w:jc w:val="center"/>
            </w:pPr>
            <w:r w:rsidRPr="00CC5814">
              <w:t>213</w:t>
            </w:r>
          </w:p>
        </w:tc>
        <w:tc>
          <w:tcPr>
            <w:tcW w:w="901" w:type="pct"/>
            <w:vAlign w:val="bottom"/>
          </w:tcPr>
          <w:p w:rsidR="000315AA" w:rsidRPr="00CC5814" w:rsidRDefault="000315AA" w:rsidP="000315AA">
            <w:pPr>
              <w:jc w:val="center"/>
            </w:pPr>
            <w:r w:rsidRPr="00CC5814">
              <w:t>94</w:t>
            </w:r>
          </w:p>
        </w:tc>
        <w:tc>
          <w:tcPr>
            <w:tcW w:w="897" w:type="pct"/>
            <w:tcBorders>
              <w:right w:val="single" w:sz="12" w:space="0" w:color="auto"/>
            </w:tcBorders>
            <w:vAlign w:val="bottom"/>
          </w:tcPr>
          <w:p w:rsidR="000315AA" w:rsidRPr="00CC5814" w:rsidRDefault="000315AA" w:rsidP="000315AA">
            <w:pPr>
              <w:jc w:val="center"/>
            </w:pPr>
            <w:r w:rsidRPr="00CC5814">
              <w:t>235</w:t>
            </w:r>
          </w:p>
        </w:tc>
      </w:tr>
      <w:tr w:rsidR="000315AA" w:rsidRPr="00CC5814" w:rsidTr="000315AA">
        <w:trPr>
          <w:trHeight w:val="284"/>
          <w:jc w:val="center"/>
        </w:trPr>
        <w:tc>
          <w:tcPr>
            <w:tcW w:w="2799" w:type="pct"/>
            <w:tcBorders>
              <w:right w:val="single" w:sz="12" w:space="0" w:color="auto"/>
            </w:tcBorders>
            <w:vAlign w:val="bottom"/>
          </w:tcPr>
          <w:p w:rsidR="000315AA" w:rsidRPr="00CC5814" w:rsidRDefault="000315AA" w:rsidP="000315AA">
            <w:pPr>
              <w:ind w:left="227"/>
            </w:pPr>
            <w:r w:rsidRPr="00CC5814">
              <w:t>готовая продукция и товары для перепродажи</w:t>
            </w:r>
          </w:p>
        </w:tc>
        <w:tc>
          <w:tcPr>
            <w:tcW w:w="404" w:type="pct"/>
            <w:tcBorders>
              <w:left w:val="nil"/>
            </w:tcBorders>
            <w:vAlign w:val="bottom"/>
          </w:tcPr>
          <w:p w:rsidR="000315AA" w:rsidRPr="00CC5814" w:rsidRDefault="000315AA" w:rsidP="000315AA">
            <w:pPr>
              <w:jc w:val="center"/>
            </w:pPr>
            <w:r w:rsidRPr="00CC5814">
              <w:t>214</w:t>
            </w:r>
          </w:p>
        </w:tc>
        <w:tc>
          <w:tcPr>
            <w:tcW w:w="901" w:type="pct"/>
            <w:vAlign w:val="bottom"/>
          </w:tcPr>
          <w:p w:rsidR="000315AA" w:rsidRPr="00CC5814" w:rsidRDefault="000315AA" w:rsidP="000315AA">
            <w:pPr>
              <w:jc w:val="center"/>
            </w:pPr>
            <w:r w:rsidRPr="00CC5814">
              <w:t>72</w:t>
            </w:r>
          </w:p>
        </w:tc>
        <w:tc>
          <w:tcPr>
            <w:tcW w:w="897" w:type="pct"/>
            <w:tcBorders>
              <w:right w:val="single" w:sz="12" w:space="0" w:color="auto"/>
            </w:tcBorders>
            <w:vAlign w:val="bottom"/>
          </w:tcPr>
          <w:p w:rsidR="000315AA" w:rsidRPr="00CC5814" w:rsidRDefault="000315AA" w:rsidP="000315AA">
            <w:pPr>
              <w:jc w:val="center"/>
            </w:pPr>
            <w:r w:rsidRPr="00CC5814">
              <w:t>213</w:t>
            </w:r>
          </w:p>
        </w:tc>
      </w:tr>
      <w:tr w:rsidR="000315AA" w:rsidRPr="00CC5814" w:rsidTr="000315AA">
        <w:trPr>
          <w:trHeight w:val="284"/>
          <w:jc w:val="center"/>
        </w:trPr>
        <w:tc>
          <w:tcPr>
            <w:tcW w:w="2799" w:type="pct"/>
            <w:tcBorders>
              <w:right w:val="single" w:sz="12" w:space="0" w:color="auto"/>
            </w:tcBorders>
            <w:vAlign w:val="bottom"/>
          </w:tcPr>
          <w:p w:rsidR="000315AA" w:rsidRPr="00CC5814" w:rsidRDefault="000315AA" w:rsidP="000315AA">
            <w:pPr>
              <w:ind w:left="227"/>
            </w:pPr>
            <w:r w:rsidRPr="00CC5814">
              <w:t>товары отгруженные</w:t>
            </w:r>
          </w:p>
        </w:tc>
        <w:tc>
          <w:tcPr>
            <w:tcW w:w="404" w:type="pct"/>
            <w:tcBorders>
              <w:left w:val="nil"/>
            </w:tcBorders>
            <w:vAlign w:val="bottom"/>
          </w:tcPr>
          <w:p w:rsidR="000315AA" w:rsidRPr="00CC5814" w:rsidRDefault="000315AA" w:rsidP="000315AA">
            <w:pPr>
              <w:jc w:val="center"/>
            </w:pPr>
            <w:r w:rsidRPr="00CC5814">
              <w:t>215</w:t>
            </w:r>
          </w:p>
        </w:tc>
        <w:tc>
          <w:tcPr>
            <w:tcW w:w="901" w:type="pct"/>
            <w:vAlign w:val="bottom"/>
          </w:tcPr>
          <w:p w:rsidR="000315AA" w:rsidRPr="00CC5814" w:rsidRDefault="000315AA" w:rsidP="000315AA">
            <w:pPr>
              <w:jc w:val="center"/>
            </w:pPr>
            <w:r w:rsidRPr="00CC5814">
              <w:t>-</w:t>
            </w:r>
          </w:p>
        </w:tc>
        <w:tc>
          <w:tcPr>
            <w:tcW w:w="897" w:type="pct"/>
            <w:tcBorders>
              <w:right w:val="single" w:sz="12" w:space="0" w:color="auto"/>
            </w:tcBorders>
            <w:vAlign w:val="bottom"/>
          </w:tcPr>
          <w:p w:rsidR="000315AA" w:rsidRPr="00CC5814" w:rsidRDefault="000315AA" w:rsidP="000315AA">
            <w:pPr>
              <w:jc w:val="center"/>
            </w:pPr>
            <w:r w:rsidRPr="00CC5814">
              <w:t>-</w:t>
            </w:r>
          </w:p>
        </w:tc>
      </w:tr>
      <w:tr w:rsidR="000315AA" w:rsidRPr="00CC5814" w:rsidTr="000315AA">
        <w:trPr>
          <w:trHeight w:val="284"/>
          <w:jc w:val="center"/>
        </w:trPr>
        <w:tc>
          <w:tcPr>
            <w:tcW w:w="2799" w:type="pct"/>
            <w:tcBorders>
              <w:right w:val="single" w:sz="12" w:space="0" w:color="auto"/>
            </w:tcBorders>
            <w:vAlign w:val="bottom"/>
          </w:tcPr>
          <w:p w:rsidR="000315AA" w:rsidRPr="00CC5814" w:rsidRDefault="000315AA" w:rsidP="000315AA">
            <w:pPr>
              <w:ind w:left="227"/>
            </w:pPr>
            <w:r w:rsidRPr="00CC5814">
              <w:t>расходы будущих периодов</w:t>
            </w:r>
          </w:p>
        </w:tc>
        <w:tc>
          <w:tcPr>
            <w:tcW w:w="404" w:type="pct"/>
            <w:tcBorders>
              <w:left w:val="nil"/>
            </w:tcBorders>
            <w:vAlign w:val="bottom"/>
          </w:tcPr>
          <w:p w:rsidR="000315AA" w:rsidRPr="00CC5814" w:rsidRDefault="000315AA" w:rsidP="000315AA">
            <w:pPr>
              <w:jc w:val="center"/>
            </w:pPr>
            <w:r w:rsidRPr="00CC5814">
              <w:t>216</w:t>
            </w:r>
          </w:p>
        </w:tc>
        <w:tc>
          <w:tcPr>
            <w:tcW w:w="901" w:type="pct"/>
            <w:vAlign w:val="bottom"/>
          </w:tcPr>
          <w:p w:rsidR="000315AA" w:rsidRPr="00CC5814" w:rsidRDefault="000315AA" w:rsidP="000315AA">
            <w:pPr>
              <w:jc w:val="center"/>
            </w:pPr>
            <w:r w:rsidRPr="00CC5814">
              <w:t>-</w:t>
            </w:r>
          </w:p>
        </w:tc>
        <w:tc>
          <w:tcPr>
            <w:tcW w:w="897" w:type="pct"/>
            <w:tcBorders>
              <w:right w:val="single" w:sz="12" w:space="0" w:color="auto"/>
            </w:tcBorders>
            <w:vAlign w:val="bottom"/>
          </w:tcPr>
          <w:p w:rsidR="000315AA" w:rsidRPr="00CC5814" w:rsidRDefault="000315AA" w:rsidP="000315AA">
            <w:pPr>
              <w:jc w:val="center"/>
            </w:pPr>
            <w:r w:rsidRPr="00CC5814">
              <w:t>-</w:t>
            </w:r>
          </w:p>
        </w:tc>
      </w:tr>
      <w:tr w:rsidR="000315AA" w:rsidRPr="00CC5814" w:rsidTr="000315AA">
        <w:trPr>
          <w:trHeight w:val="284"/>
          <w:jc w:val="center"/>
        </w:trPr>
        <w:tc>
          <w:tcPr>
            <w:tcW w:w="2799" w:type="pct"/>
            <w:tcBorders>
              <w:right w:val="single" w:sz="12" w:space="0" w:color="auto"/>
            </w:tcBorders>
            <w:vAlign w:val="bottom"/>
          </w:tcPr>
          <w:p w:rsidR="000315AA" w:rsidRPr="00CC5814" w:rsidRDefault="000315AA" w:rsidP="000315AA">
            <w:pPr>
              <w:ind w:left="227"/>
            </w:pPr>
            <w:r w:rsidRPr="00CC5814">
              <w:t>прочие запасы и затраты</w:t>
            </w:r>
          </w:p>
        </w:tc>
        <w:tc>
          <w:tcPr>
            <w:tcW w:w="404" w:type="pct"/>
            <w:tcBorders>
              <w:left w:val="nil"/>
            </w:tcBorders>
            <w:vAlign w:val="bottom"/>
          </w:tcPr>
          <w:p w:rsidR="000315AA" w:rsidRPr="00CC5814" w:rsidRDefault="000315AA" w:rsidP="000315AA">
            <w:pPr>
              <w:jc w:val="center"/>
            </w:pPr>
            <w:r w:rsidRPr="00CC5814">
              <w:t>217</w:t>
            </w:r>
          </w:p>
        </w:tc>
        <w:tc>
          <w:tcPr>
            <w:tcW w:w="901" w:type="pct"/>
            <w:vAlign w:val="bottom"/>
          </w:tcPr>
          <w:p w:rsidR="000315AA" w:rsidRPr="00CC5814" w:rsidRDefault="000315AA" w:rsidP="000315AA">
            <w:pPr>
              <w:jc w:val="center"/>
            </w:pPr>
            <w:r w:rsidRPr="00CC5814">
              <w:t>-</w:t>
            </w:r>
          </w:p>
        </w:tc>
        <w:tc>
          <w:tcPr>
            <w:tcW w:w="897" w:type="pct"/>
            <w:tcBorders>
              <w:right w:val="single" w:sz="12" w:space="0" w:color="auto"/>
            </w:tcBorders>
            <w:vAlign w:val="bottom"/>
          </w:tcPr>
          <w:p w:rsidR="000315AA" w:rsidRPr="00CC5814" w:rsidRDefault="000315AA" w:rsidP="000315AA">
            <w:pPr>
              <w:jc w:val="center"/>
            </w:pPr>
            <w:r w:rsidRPr="00CC5814">
              <w:t>-</w:t>
            </w:r>
          </w:p>
        </w:tc>
      </w:tr>
      <w:tr w:rsidR="000315AA" w:rsidRPr="00CC5814" w:rsidTr="000315AA">
        <w:trPr>
          <w:trHeight w:val="284"/>
          <w:jc w:val="center"/>
        </w:trPr>
        <w:tc>
          <w:tcPr>
            <w:tcW w:w="2799" w:type="pct"/>
            <w:tcBorders>
              <w:right w:val="single" w:sz="12" w:space="0" w:color="auto"/>
            </w:tcBorders>
            <w:vAlign w:val="bottom"/>
          </w:tcPr>
          <w:p w:rsidR="000315AA" w:rsidRPr="00CC5814" w:rsidRDefault="000315AA" w:rsidP="000315AA">
            <w:pPr>
              <w:ind w:left="57"/>
            </w:pPr>
            <w:r w:rsidRPr="00CC5814">
              <w:t>Налог на добавленную стоимость по приобретенным ценностям</w:t>
            </w:r>
          </w:p>
        </w:tc>
        <w:tc>
          <w:tcPr>
            <w:tcW w:w="404" w:type="pct"/>
            <w:tcBorders>
              <w:left w:val="nil"/>
            </w:tcBorders>
            <w:vAlign w:val="bottom"/>
          </w:tcPr>
          <w:p w:rsidR="000315AA" w:rsidRPr="00CC5814" w:rsidRDefault="000315AA" w:rsidP="000315AA">
            <w:pPr>
              <w:jc w:val="center"/>
            </w:pPr>
            <w:r w:rsidRPr="00CC5814">
              <w:t>220</w:t>
            </w:r>
          </w:p>
        </w:tc>
        <w:tc>
          <w:tcPr>
            <w:tcW w:w="901" w:type="pct"/>
            <w:vAlign w:val="bottom"/>
          </w:tcPr>
          <w:p w:rsidR="000315AA" w:rsidRPr="00CC5814" w:rsidRDefault="000315AA" w:rsidP="000315AA">
            <w:pPr>
              <w:jc w:val="center"/>
            </w:pPr>
            <w:r w:rsidRPr="00CC5814">
              <w:t>-</w:t>
            </w:r>
          </w:p>
        </w:tc>
        <w:tc>
          <w:tcPr>
            <w:tcW w:w="897" w:type="pct"/>
            <w:tcBorders>
              <w:right w:val="single" w:sz="12" w:space="0" w:color="auto"/>
            </w:tcBorders>
            <w:vAlign w:val="bottom"/>
          </w:tcPr>
          <w:p w:rsidR="000315AA" w:rsidRPr="00CC5814" w:rsidRDefault="000315AA" w:rsidP="000315AA">
            <w:pPr>
              <w:jc w:val="center"/>
            </w:pPr>
            <w:r w:rsidRPr="00CC5814">
              <w:t>17</w:t>
            </w:r>
          </w:p>
        </w:tc>
      </w:tr>
      <w:tr w:rsidR="000315AA" w:rsidRPr="00CC5814" w:rsidTr="000315AA">
        <w:trPr>
          <w:trHeight w:val="284"/>
          <w:jc w:val="center"/>
        </w:trPr>
        <w:tc>
          <w:tcPr>
            <w:tcW w:w="2799" w:type="pct"/>
            <w:tcBorders>
              <w:right w:val="single" w:sz="12" w:space="0" w:color="auto"/>
            </w:tcBorders>
            <w:vAlign w:val="bottom"/>
          </w:tcPr>
          <w:p w:rsidR="000315AA" w:rsidRPr="00CC5814" w:rsidRDefault="000315AA" w:rsidP="000315AA">
            <w:pPr>
              <w:ind w:left="57"/>
            </w:pPr>
            <w:r w:rsidRPr="00CC5814">
              <w:t>Дебиторская задолженность (платежи по которой ожидаются более чем через 12 месяцев после отчетной даты)</w:t>
            </w:r>
          </w:p>
        </w:tc>
        <w:tc>
          <w:tcPr>
            <w:tcW w:w="404" w:type="pct"/>
            <w:tcBorders>
              <w:left w:val="nil"/>
            </w:tcBorders>
            <w:vAlign w:val="bottom"/>
          </w:tcPr>
          <w:p w:rsidR="000315AA" w:rsidRPr="00CC5814" w:rsidRDefault="000315AA" w:rsidP="000315AA">
            <w:pPr>
              <w:jc w:val="center"/>
            </w:pPr>
            <w:r w:rsidRPr="00CC5814">
              <w:t>230</w:t>
            </w:r>
          </w:p>
        </w:tc>
        <w:tc>
          <w:tcPr>
            <w:tcW w:w="901" w:type="pct"/>
            <w:vAlign w:val="bottom"/>
          </w:tcPr>
          <w:p w:rsidR="000315AA" w:rsidRPr="00CC5814" w:rsidRDefault="000315AA" w:rsidP="000315AA">
            <w:pPr>
              <w:jc w:val="center"/>
            </w:pPr>
            <w:r w:rsidRPr="00CC5814">
              <w:t>-</w:t>
            </w:r>
          </w:p>
        </w:tc>
        <w:tc>
          <w:tcPr>
            <w:tcW w:w="897" w:type="pct"/>
            <w:tcBorders>
              <w:right w:val="single" w:sz="12" w:space="0" w:color="auto"/>
            </w:tcBorders>
            <w:vAlign w:val="bottom"/>
          </w:tcPr>
          <w:p w:rsidR="000315AA" w:rsidRPr="00CC5814" w:rsidRDefault="000315AA" w:rsidP="000315AA">
            <w:pPr>
              <w:jc w:val="center"/>
            </w:pPr>
            <w:r w:rsidRPr="00CC5814">
              <w:t>-</w:t>
            </w:r>
          </w:p>
        </w:tc>
      </w:tr>
      <w:tr w:rsidR="000315AA" w:rsidRPr="00CC5814" w:rsidTr="000315AA">
        <w:trPr>
          <w:trHeight w:val="284"/>
          <w:jc w:val="center"/>
        </w:trPr>
        <w:tc>
          <w:tcPr>
            <w:tcW w:w="2799" w:type="pct"/>
            <w:tcBorders>
              <w:right w:val="single" w:sz="12" w:space="0" w:color="auto"/>
            </w:tcBorders>
            <w:vAlign w:val="bottom"/>
          </w:tcPr>
          <w:p w:rsidR="000315AA" w:rsidRPr="00CC5814" w:rsidRDefault="000315AA" w:rsidP="000315AA">
            <w:pPr>
              <w:ind w:left="227"/>
            </w:pPr>
            <w:r w:rsidRPr="00CC5814">
              <w:t>в том числе покупатели и заказчики</w:t>
            </w:r>
          </w:p>
        </w:tc>
        <w:tc>
          <w:tcPr>
            <w:tcW w:w="404" w:type="pct"/>
            <w:tcBorders>
              <w:left w:val="nil"/>
            </w:tcBorders>
            <w:vAlign w:val="bottom"/>
          </w:tcPr>
          <w:p w:rsidR="000315AA" w:rsidRPr="00CC5814" w:rsidRDefault="000315AA" w:rsidP="000315AA">
            <w:pPr>
              <w:jc w:val="center"/>
            </w:pPr>
            <w:r w:rsidRPr="00CC5814">
              <w:t>231</w:t>
            </w:r>
          </w:p>
        </w:tc>
        <w:tc>
          <w:tcPr>
            <w:tcW w:w="901" w:type="pct"/>
            <w:vAlign w:val="bottom"/>
          </w:tcPr>
          <w:p w:rsidR="000315AA" w:rsidRPr="00CC5814" w:rsidRDefault="000315AA" w:rsidP="000315AA">
            <w:pPr>
              <w:jc w:val="center"/>
            </w:pPr>
            <w:r w:rsidRPr="00CC5814">
              <w:t>-</w:t>
            </w:r>
          </w:p>
        </w:tc>
        <w:tc>
          <w:tcPr>
            <w:tcW w:w="897" w:type="pct"/>
            <w:tcBorders>
              <w:right w:val="single" w:sz="12" w:space="0" w:color="auto"/>
            </w:tcBorders>
            <w:vAlign w:val="bottom"/>
          </w:tcPr>
          <w:p w:rsidR="000315AA" w:rsidRPr="00CC5814" w:rsidRDefault="000315AA" w:rsidP="000315AA">
            <w:pPr>
              <w:jc w:val="center"/>
            </w:pPr>
            <w:r w:rsidRPr="00CC5814">
              <w:t>-</w:t>
            </w:r>
          </w:p>
        </w:tc>
      </w:tr>
      <w:tr w:rsidR="000315AA" w:rsidRPr="00CC5814" w:rsidTr="000315AA">
        <w:trPr>
          <w:trHeight w:val="284"/>
          <w:jc w:val="center"/>
        </w:trPr>
        <w:tc>
          <w:tcPr>
            <w:tcW w:w="2799" w:type="pct"/>
            <w:tcBorders>
              <w:right w:val="single" w:sz="12" w:space="0" w:color="auto"/>
            </w:tcBorders>
            <w:vAlign w:val="bottom"/>
          </w:tcPr>
          <w:p w:rsidR="000315AA" w:rsidRPr="00CC5814" w:rsidRDefault="000315AA" w:rsidP="000315AA">
            <w:pPr>
              <w:ind w:left="57"/>
            </w:pPr>
            <w:r w:rsidRPr="00CC5814">
              <w:t xml:space="preserve">Дебиторская задолженность (платежи по которой ожидаются в течение 12 месяцев после отчетной </w:t>
            </w:r>
            <w:r w:rsidRPr="00CC5814">
              <w:br/>
              <w:t>даты)</w:t>
            </w:r>
          </w:p>
        </w:tc>
        <w:tc>
          <w:tcPr>
            <w:tcW w:w="404" w:type="pct"/>
            <w:tcBorders>
              <w:left w:val="nil"/>
            </w:tcBorders>
            <w:vAlign w:val="bottom"/>
          </w:tcPr>
          <w:p w:rsidR="000315AA" w:rsidRPr="00CC5814" w:rsidRDefault="000315AA" w:rsidP="000315AA">
            <w:pPr>
              <w:jc w:val="center"/>
            </w:pPr>
            <w:r w:rsidRPr="00CC5814">
              <w:t>240</w:t>
            </w:r>
          </w:p>
        </w:tc>
        <w:tc>
          <w:tcPr>
            <w:tcW w:w="901" w:type="pct"/>
            <w:vAlign w:val="bottom"/>
          </w:tcPr>
          <w:p w:rsidR="000315AA" w:rsidRPr="00CC5814" w:rsidRDefault="000315AA" w:rsidP="000315AA">
            <w:pPr>
              <w:jc w:val="center"/>
            </w:pPr>
            <w:r w:rsidRPr="00CC5814">
              <w:t>101</w:t>
            </w:r>
          </w:p>
        </w:tc>
        <w:tc>
          <w:tcPr>
            <w:tcW w:w="897" w:type="pct"/>
            <w:tcBorders>
              <w:right w:val="single" w:sz="12" w:space="0" w:color="auto"/>
            </w:tcBorders>
            <w:vAlign w:val="bottom"/>
          </w:tcPr>
          <w:p w:rsidR="000315AA" w:rsidRPr="00CC5814" w:rsidRDefault="000315AA" w:rsidP="000315AA">
            <w:pPr>
              <w:jc w:val="center"/>
            </w:pPr>
            <w:r w:rsidRPr="00CC5814">
              <w:t>352</w:t>
            </w:r>
          </w:p>
        </w:tc>
      </w:tr>
      <w:tr w:rsidR="000315AA" w:rsidRPr="00CC5814" w:rsidTr="000315AA">
        <w:trPr>
          <w:trHeight w:val="284"/>
          <w:jc w:val="center"/>
        </w:trPr>
        <w:tc>
          <w:tcPr>
            <w:tcW w:w="2799" w:type="pct"/>
            <w:tcBorders>
              <w:right w:val="single" w:sz="12" w:space="0" w:color="auto"/>
            </w:tcBorders>
            <w:vAlign w:val="bottom"/>
          </w:tcPr>
          <w:p w:rsidR="000315AA" w:rsidRPr="00CC5814" w:rsidRDefault="000315AA" w:rsidP="000315AA">
            <w:pPr>
              <w:ind w:left="227"/>
            </w:pPr>
            <w:r w:rsidRPr="00CC5814">
              <w:t>в том числе покупатели и заказчики</w:t>
            </w:r>
          </w:p>
        </w:tc>
        <w:tc>
          <w:tcPr>
            <w:tcW w:w="404" w:type="pct"/>
            <w:tcBorders>
              <w:left w:val="nil"/>
            </w:tcBorders>
            <w:vAlign w:val="bottom"/>
          </w:tcPr>
          <w:p w:rsidR="000315AA" w:rsidRPr="00CC5814" w:rsidRDefault="000315AA" w:rsidP="000315AA">
            <w:pPr>
              <w:jc w:val="center"/>
            </w:pPr>
            <w:r w:rsidRPr="00CC5814">
              <w:t>241</w:t>
            </w:r>
          </w:p>
        </w:tc>
        <w:tc>
          <w:tcPr>
            <w:tcW w:w="901" w:type="pct"/>
            <w:vAlign w:val="bottom"/>
          </w:tcPr>
          <w:p w:rsidR="000315AA" w:rsidRPr="00CC5814" w:rsidRDefault="000315AA" w:rsidP="000315AA">
            <w:pPr>
              <w:jc w:val="center"/>
            </w:pPr>
            <w:r w:rsidRPr="00CC5814">
              <w:t>96</w:t>
            </w:r>
          </w:p>
        </w:tc>
        <w:tc>
          <w:tcPr>
            <w:tcW w:w="897" w:type="pct"/>
            <w:tcBorders>
              <w:right w:val="single" w:sz="12" w:space="0" w:color="auto"/>
            </w:tcBorders>
            <w:vAlign w:val="bottom"/>
          </w:tcPr>
          <w:p w:rsidR="000315AA" w:rsidRPr="00CC5814" w:rsidRDefault="000315AA" w:rsidP="000315AA">
            <w:pPr>
              <w:jc w:val="center"/>
            </w:pPr>
            <w:r w:rsidRPr="00CC5814">
              <w:t>347</w:t>
            </w:r>
          </w:p>
        </w:tc>
      </w:tr>
      <w:tr w:rsidR="000315AA" w:rsidRPr="00CC5814" w:rsidTr="000315AA">
        <w:trPr>
          <w:trHeight w:val="284"/>
          <w:jc w:val="center"/>
        </w:trPr>
        <w:tc>
          <w:tcPr>
            <w:tcW w:w="2799" w:type="pct"/>
            <w:tcBorders>
              <w:right w:val="single" w:sz="12" w:space="0" w:color="auto"/>
            </w:tcBorders>
            <w:vAlign w:val="bottom"/>
          </w:tcPr>
          <w:p w:rsidR="000315AA" w:rsidRPr="00CC5814" w:rsidRDefault="000315AA" w:rsidP="000315AA">
            <w:pPr>
              <w:ind w:left="57"/>
            </w:pPr>
            <w:r w:rsidRPr="00CC5814">
              <w:t>Краткосрочные финансовые вложения</w:t>
            </w:r>
          </w:p>
        </w:tc>
        <w:tc>
          <w:tcPr>
            <w:tcW w:w="404" w:type="pct"/>
            <w:tcBorders>
              <w:left w:val="nil"/>
            </w:tcBorders>
            <w:vAlign w:val="bottom"/>
          </w:tcPr>
          <w:p w:rsidR="000315AA" w:rsidRPr="00CC5814" w:rsidRDefault="000315AA" w:rsidP="000315AA">
            <w:pPr>
              <w:jc w:val="center"/>
            </w:pPr>
            <w:r w:rsidRPr="00CC5814">
              <w:t>250</w:t>
            </w:r>
          </w:p>
        </w:tc>
        <w:tc>
          <w:tcPr>
            <w:tcW w:w="901" w:type="pct"/>
            <w:vAlign w:val="bottom"/>
          </w:tcPr>
          <w:p w:rsidR="000315AA" w:rsidRPr="00CC5814" w:rsidRDefault="000315AA" w:rsidP="000315AA">
            <w:pPr>
              <w:jc w:val="center"/>
            </w:pPr>
            <w:r w:rsidRPr="00CC5814">
              <w:t>-</w:t>
            </w:r>
          </w:p>
        </w:tc>
        <w:tc>
          <w:tcPr>
            <w:tcW w:w="897" w:type="pct"/>
            <w:tcBorders>
              <w:right w:val="single" w:sz="12" w:space="0" w:color="auto"/>
            </w:tcBorders>
            <w:vAlign w:val="bottom"/>
          </w:tcPr>
          <w:p w:rsidR="000315AA" w:rsidRPr="00CC5814" w:rsidRDefault="000315AA" w:rsidP="000315AA">
            <w:pPr>
              <w:jc w:val="center"/>
            </w:pPr>
            <w:r w:rsidRPr="00CC5814">
              <w:t>30</w:t>
            </w:r>
          </w:p>
        </w:tc>
      </w:tr>
      <w:tr w:rsidR="000315AA" w:rsidRPr="00CC5814" w:rsidTr="000315AA">
        <w:trPr>
          <w:trHeight w:val="284"/>
          <w:jc w:val="center"/>
        </w:trPr>
        <w:tc>
          <w:tcPr>
            <w:tcW w:w="2799" w:type="pct"/>
            <w:tcBorders>
              <w:right w:val="single" w:sz="12" w:space="0" w:color="auto"/>
            </w:tcBorders>
            <w:vAlign w:val="bottom"/>
          </w:tcPr>
          <w:p w:rsidR="000315AA" w:rsidRPr="00CC5814" w:rsidRDefault="000315AA" w:rsidP="000315AA">
            <w:pPr>
              <w:ind w:left="57"/>
            </w:pPr>
            <w:r w:rsidRPr="00CC5814">
              <w:t>Денежные средства</w:t>
            </w:r>
          </w:p>
        </w:tc>
        <w:tc>
          <w:tcPr>
            <w:tcW w:w="404" w:type="pct"/>
            <w:tcBorders>
              <w:left w:val="nil"/>
            </w:tcBorders>
            <w:vAlign w:val="bottom"/>
          </w:tcPr>
          <w:p w:rsidR="000315AA" w:rsidRPr="00CC5814" w:rsidRDefault="000315AA" w:rsidP="000315AA">
            <w:pPr>
              <w:jc w:val="center"/>
            </w:pPr>
            <w:r w:rsidRPr="00CC5814">
              <w:t>260</w:t>
            </w:r>
          </w:p>
        </w:tc>
        <w:tc>
          <w:tcPr>
            <w:tcW w:w="901" w:type="pct"/>
            <w:vAlign w:val="bottom"/>
          </w:tcPr>
          <w:p w:rsidR="000315AA" w:rsidRPr="00CC5814" w:rsidRDefault="000315AA" w:rsidP="000315AA">
            <w:pPr>
              <w:jc w:val="center"/>
            </w:pPr>
            <w:r w:rsidRPr="00CC5814">
              <w:t>162</w:t>
            </w:r>
          </w:p>
        </w:tc>
        <w:tc>
          <w:tcPr>
            <w:tcW w:w="897" w:type="pct"/>
            <w:tcBorders>
              <w:right w:val="single" w:sz="12" w:space="0" w:color="auto"/>
            </w:tcBorders>
            <w:vAlign w:val="bottom"/>
          </w:tcPr>
          <w:p w:rsidR="000315AA" w:rsidRPr="00CC5814" w:rsidRDefault="000315AA" w:rsidP="000315AA">
            <w:pPr>
              <w:jc w:val="center"/>
            </w:pPr>
            <w:r w:rsidRPr="00CC5814">
              <w:t>288</w:t>
            </w:r>
          </w:p>
        </w:tc>
      </w:tr>
      <w:tr w:rsidR="000315AA" w:rsidRPr="00CC5814" w:rsidTr="000315AA">
        <w:trPr>
          <w:trHeight w:val="284"/>
          <w:jc w:val="center"/>
        </w:trPr>
        <w:tc>
          <w:tcPr>
            <w:tcW w:w="2799" w:type="pct"/>
            <w:tcBorders>
              <w:bottom w:val="single" w:sz="12" w:space="0" w:color="auto"/>
              <w:right w:val="single" w:sz="12" w:space="0" w:color="auto"/>
            </w:tcBorders>
            <w:vAlign w:val="bottom"/>
          </w:tcPr>
          <w:p w:rsidR="000315AA" w:rsidRPr="00CC5814" w:rsidRDefault="000315AA" w:rsidP="000315AA">
            <w:pPr>
              <w:ind w:left="57"/>
            </w:pPr>
            <w:r w:rsidRPr="00CC5814">
              <w:t>Прочие оборотные активы</w:t>
            </w:r>
          </w:p>
        </w:tc>
        <w:tc>
          <w:tcPr>
            <w:tcW w:w="404" w:type="pct"/>
            <w:tcBorders>
              <w:left w:val="nil"/>
              <w:bottom w:val="single" w:sz="12" w:space="0" w:color="auto"/>
            </w:tcBorders>
            <w:vAlign w:val="bottom"/>
          </w:tcPr>
          <w:p w:rsidR="000315AA" w:rsidRPr="00CC5814" w:rsidRDefault="000315AA" w:rsidP="000315AA">
            <w:pPr>
              <w:jc w:val="center"/>
            </w:pPr>
            <w:r w:rsidRPr="00CC5814">
              <w:t>270</w:t>
            </w:r>
          </w:p>
        </w:tc>
        <w:tc>
          <w:tcPr>
            <w:tcW w:w="901" w:type="pct"/>
            <w:tcBorders>
              <w:bottom w:val="single" w:sz="12" w:space="0" w:color="auto"/>
            </w:tcBorders>
            <w:vAlign w:val="bottom"/>
          </w:tcPr>
          <w:p w:rsidR="000315AA" w:rsidRPr="00CC5814" w:rsidRDefault="000315AA" w:rsidP="000315AA">
            <w:pPr>
              <w:jc w:val="center"/>
            </w:pPr>
            <w:r w:rsidRPr="00CC5814">
              <w:t>-</w:t>
            </w:r>
          </w:p>
        </w:tc>
        <w:tc>
          <w:tcPr>
            <w:tcW w:w="897" w:type="pct"/>
            <w:tcBorders>
              <w:bottom w:val="single" w:sz="12" w:space="0" w:color="auto"/>
              <w:right w:val="single" w:sz="12" w:space="0" w:color="auto"/>
            </w:tcBorders>
            <w:vAlign w:val="bottom"/>
          </w:tcPr>
          <w:p w:rsidR="000315AA" w:rsidRPr="00CC5814" w:rsidRDefault="000315AA" w:rsidP="000315AA">
            <w:pPr>
              <w:jc w:val="center"/>
            </w:pPr>
            <w:r w:rsidRPr="00CC5814">
              <w:t>-</w:t>
            </w:r>
          </w:p>
        </w:tc>
      </w:tr>
      <w:tr w:rsidR="000315AA" w:rsidRPr="00CC5814" w:rsidTr="000315AA">
        <w:trPr>
          <w:trHeight w:val="284"/>
          <w:jc w:val="center"/>
        </w:trPr>
        <w:tc>
          <w:tcPr>
            <w:tcW w:w="2799" w:type="pct"/>
            <w:tcBorders>
              <w:top w:val="single" w:sz="12" w:space="0" w:color="auto"/>
              <w:right w:val="single" w:sz="12" w:space="0" w:color="auto"/>
            </w:tcBorders>
            <w:vAlign w:val="bottom"/>
          </w:tcPr>
          <w:p w:rsidR="000315AA" w:rsidRPr="00CC5814" w:rsidRDefault="000315AA" w:rsidP="000315AA">
            <w:pPr>
              <w:ind w:left="57"/>
            </w:pPr>
            <w:r w:rsidRPr="00CC5814">
              <w:t>Итого по разделу II</w:t>
            </w:r>
          </w:p>
        </w:tc>
        <w:tc>
          <w:tcPr>
            <w:tcW w:w="404" w:type="pct"/>
            <w:tcBorders>
              <w:top w:val="single" w:sz="12" w:space="0" w:color="auto"/>
              <w:left w:val="nil"/>
              <w:bottom w:val="single" w:sz="12" w:space="0" w:color="auto"/>
            </w:tcBorders>
            <w:vAlign w:val="bottom"/>
          </w:tcPr>
          <w:p w:rsidR="000315AA" w:rsidRPr="00CC5814" w:rsidRDefault="000315AA" w:rsidP="000315AA">
            <w:pPr>
              <w:jc w:val="center"/>
            </w:pPr>
            <w:r w:rsidRPr="00CC5814">
              <w:t>290</w:t>
            </w:r>
          </w:p>
        </w:tc>
        <w:tc>
          <w:tcPr>
            <w:tcW w:w="901" w:type="pct"/>
            <w:tcBorders>
              <w:top w:val="single" w:sz="12" w:space="0" w:color="auto"/>
              <w:bottom w:val="single" w:sz="12" w:space="0" w:color="auto"/>
            </w:tcBorders>
            <w:vAlign w:val="bottom"/>
          </w:tcPr>
          <w:p w:rsidR="000315AA" w:rsidRPr="00CC5814" w:rsidRDefault="000315AA" w:rsidP="000315AA">
            <w:pPr>
              <w:jc w:val="center"/>
            </w:pPr>
            <w:r w:rsidRPr="00CC5814">
              <w:t>867</w:t>
            </w:r>
          </w:p>
        </w:tc>
        <w:tc>
          <w:tcPr>
            <w:tcW w:w="897" w:type="pct"/>
            <w:tcBorders>
              <w:top w:val="single" w:sz="12" w:space="0" w:color="auto"/>
              <w:bottom w:val="single" w:sz="12" w:space="0" w:color="auto"/>
              <w:right w:val="single" w:sz="12" w:space="0" w:color="auto"/>
            </w:tcBorders>
            <w:vAlign w:val="bottom"/>
          </w:tcPr>
          <w:p w:rsidR="000315AA" w:rsidRPr="00CC5814" w:rsidRDefault="000315AA" w:rsidP="000315AA">
            <w:pPr>
              <w:jc w:val="center"/>
            </w:pPr>
            <w:r w:rsidRPr="00CC5814">
              <w:t>1585</w:t>
            </w:r>
          </w:p>
        </w:tc>
      </w:tr>
      <w:tr w:rsidR="000315AA" w:rsidRPr="00CC5814" w:rsidTr="000315AA">
        <w:trPr>
          <w:trHeight w:val="284"/>
          <w:jc w:val="center"/>
        </w:trPr>
        <w:tc>
          <w:tcPr>
            <w:tcW w:w="2799" w:type="pct"/>
            <w:tcBorders>
              <w:right w:val="single" w:sz="12" w:space="0" w:color="auto"/>
            </w:tcBorders>
            <w:vAlign w:val="bottom"/>
          </w:tcPr>
          <w:p w:rsidR="000315AA" w:rsidRPr="000358E6" w:rsidRDefault="000315AA" w:rsidP="000315AA">
            <w:pPr>
              <w:pStyle w:val="2"/>
              <w:rPr>
                <w:sz w:val="20"/>
              </w:rPr>
            </w:pPr>
            <w:r w:rsidRPr="000358E6">
              <w:rPr>
                <w:sz w:val="20"/>
              </w:rPr>
              <w:t>БАЛАНС</w:t>
            </w:r>
          </w:p>
        </w:tc>
        <w:tc>
          <w:tcPr>
            <w:tcW w:w="404" w:type="pct"/>
            <w:tcBorders>
              <w:top w:val="single" w:sz="12" w:space="0" w:color="auto"/>
              <w:left w:val="nil"/>
              <w:bottom w:val="single" w:sz="12" w:space="0" w:color="auto"/>
            </w:tcBorders>
            <w:vAlign w:val="bottom"/>
          </w:tcPr>
          <w:p w:rsidR="000315AA" w:rsidRPr="00CC5814" w:rsidRDefault="000315AA" w:rsidP="000315AA">
            <w:pPr>
              <w:jc w:val="center"/>
            </w:pPr>
            <w:r w:rsidRPr="00CC5814">
              <w:t>300</w:t>
            </w:r>
          </w:p>
        </w:tc>
        <w:tc>
          <w:tcPr>
            <w:tcW w:w="901" w:type="pct"/>
            <w:tcBorders>
              <w:top w:val="single" w:sz="12" w:space="0" w:color="auto"/>
              <w:bottom w:val="single" w:sz="12" w:space="0" w:color="auto"/>
            </w:tcBorders>
            <w:vAlign w:val="bottom"/>
          </w:tcPr>
          <w:p w:rsidR="000315AA" w:rsidRPr="00CC5814" w:rsidRDefault="000315AA" w:rsidP="000315AA">
            <w:pPr>
              <w:jc w:val="center"/>
              <w:rPr>
                <w:b/>
              </w:rPr>
            </w:pPr>
            <w:r w:rsidRPr="00CC5814">
              <w:rPr>
                <w:b/>
              </w:rPr>
              <w:t>6296</w:t>
            </w:r>
          </w:p>
        </w:tc>
        <w:tc>
          <w:tcPr>
            <w:tcW w:w="897" w:type="pct"/>
            <w:tcBorders>
              <w:top w:val="single" w:sz="12" w:space="0" w:color="auto"/>
              <w:bottom w:val="single" w:sz="12" w:space="0" w:color="auto"/>
              <w:right w:val="single" w:sz="12" w:space="0" w:color="auto"/>
            </w:tcBorders>
            <w:vAlign w:val="bottom"/>
          </w:tcPr>
          <w:p w:rsidR="000315AA" w:rsidRPr="00CC5814" w:rsidRDefault="000315AA" w:rsidP="000315AA">
            <w:pPr>
              <w:jc w:val="center"/>
              <w:rPr>
                <w:b/>
              </w:rPr>
            </w:pPr>
            <w:r w:rsidRPr="00CC5814">
              <w:rPr>
                <w:b/>
              </w:rPr>
              <w:t>6749</w:t>
            </w:r>
          </w:p>
        </w:tc>
      </w:tr>
    </w:tbl>
    <w:p w:rsidR="000315AA" w:rsidRPr="000358E6" w:rsidRDefault="000315AA" w:rsidP="000315AA">
      <w:pPr>
        <w:jc w:val="right"/>
      </w:pPr>
      <w:r w:rsidRPr="000358E6">
        <w:t>Форма 0710001 с. 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5256"/>
        <w:gridCol w:w="1232"/>
        <w:gridCol w:w="1585"/>
        <w:gridCol w:w="1575"/>
      </w:tblGrid>
      <w:tr w:rsidR="000315AA" w:rsidRPr="00CC5814" w:rsidTr="000315AA">
        <w:trPr>
          <w:jc w:val="center"/>
        </w:trPr>
        <w:tc>
          <w:tcPr>
            <w:tcW w:w="2804" w:type="pct"/>
            <w:vAlign w:val="center"/>
          </w:tcPr>
          <w:p w:rsidR="000315AA" w:rsidRPr="00CC5814" w:rsidRDefault="000315AA" w:rsidP="000315AA">
            <w:pPr>
              <w:jc w:val="center"/>
              <w:rPr>
                <w:b/>
              </w:rPr>
            </w:pPr>
            <w:r w:rsidRPr="00CC5814">
              <w:rPr>
                <w:b/>
              </w:rPr>
              <w:t>Пассив</w:t>
            </w:r>
          </w:p>
        </w:tc>
        <w:tc>
          <w:tcPr>
            <w:tcW w:w="399" w:type="pct"/>
            <w:vAlign w:val="center"/>
          </w:tcPr>
          <w:p w:rsidR="000315AA" w:rsidRPr="00CC5814" w:rsidRDefault="000315AA" w:rsidP="000315AA">
            <w:pPr>
              <w:jc w:val="center"/>
              <w:rPr>
                <w:b/>
              </w:rPr>
            </w:pPr>
            <w:r w:rsidRPr="00CC5814">
              <w:rPr>
                <w:b/>
              </w:rPr>
              <w:t>Код показателя</w:t>
            </w:r>
          </w:p>
        </w:tc>
        <w:tc>
          <w:tcPr>
            <w:tcW w:w="901" w:type="pct"/>
            <w:vAlign w:val="center"/>
          </w:tcPr>
          <w:p w:rsidR="000315AA" w:rsidRPr="00CC5814" w:rsidRDefault="000315AA" w:rsidP="000315AA">
            <w:pPr>
              <w:jc w:val="center"/>
              <w:rPr>
                <w:b/>
              </w:rPr>
            </w:pPr>
            <w:r w:rsidRPr="00CC5814">
              <w:rPr>
                <w:b/>
              </w:rPr>
              <w:t>На начало отчетного периода</w:t>
            </w:r>
          </w:p>
        </w:tc>
        <w:tc>
          <w:tcPr>
            <w:tcW w:w="897" w:type="pct"/>
            <w:vAlign w:val="center"/>
          </w:tcPr>
          <w:p w:rsidR="000315AA" w:rsidRPr="00CC5814" w:rsidRDefault="000315AA" w:rsidP="000315AA">
            <w:pPr>
              <w:jc w:val="center"/>
              <w:rPr>
                <w:b/>
              </w:rPr>
            </w:pPr>
            <w:r w:rsidRPr="00CC5814">
              <w:rPr>
                <w:b/>
              </w:rPr>
              <w:t>На конец отчетного периода</w:t>
            </w:r>
          </w:p>
        </w:tc>
      </w:tr>
      <w:tr w:rsidR="000315AA" w:rsidRPr="00CC5814" w:rsidTr="000315AA">
        <w:trPr>
          <w:jc w:val="center"/>
        </w:trPr>
        <w:tc>
          <w:tcPr>
            <w:tcW w:w="2804" w:type="pct"/>
            <w:vAlign w:val="center"/>
          </w:tcPr>
          <w:p w:rsidR="000315AA" w:rsidRPr="00CC5814" w:rsidRDefault="000315AA" w:rsidP="000315AA">
            <w:pPr>
              <w:jc w:val="center"/>
            </w:pPr>
            <w:r w:rsidRPr="00CC5814">
              <w:t>1</w:t>
            </w:r>
          </w:p>
        </w:tc>
        <w:tc>
          <w:tcPr>
            <w:tcW w:w="399" w:type="pct"/>
            <w:tcBorders>
              <w:bottom w:val="single" w:sz="12" w:space="0" w:color="auto"/>
            </w:tcBorders>
            <w:vAlign w:val="center"/>
          </w:tcPr>
          <w:p w:rsidR="000315AA" w:rsidRPr="00CC5814" w:rsidRDefault="000315AA" w:rsidP="000315AA">
            <w:pPr>
              <w:jc w:val="center"/>
            </w:pPr>
            <w:r w:rsidRPr="00CC5814">
              <w:t>2</w:t>
            </w:r>
          </w:p>
        </w:tc>
        <w:tc>
          <w:tcPr>
            <w:tcW w:w="901" w:type="pct"/>
            <w:tcBorders>
              <w:bottom w:val="single" w:sz="12" w:space="0" w:color="auto"/>
            </w:tcBorders>
            <w:vAlign w:val="center"/>
          </w:tcPr>
          <w:p w:rsidR="000315AA" w:rsidRPr="00CC5814" w:rsidRDefault="000315AA" w:rsidP="000315AA">
            <w:pPr>
              <w:jc w:val="center"/>
            </w:pPr>
            <w:r w:rsidRPr="00CC5814">
              <w:t>3</w:t>
            </w:r>
          </w:p>
        </w:tc>
        <w:tc>
          <w:tcPr>
            <w:tcW w:w="897" w:type="pct"/>
            <w:tcBorders>
              <w:bottom w:val="single" w:sz="12" w:space="0" w:color="auto"/>
            </w:tcBorders>
            <w:vAlign w:val="center"/>
          </w:tcPr>
          <w:p w:rsidR="000315AA" w:rsidRPr="00CC5814" w:rsidRDefault="000315AA" w:rsidP="000315AA">
            <w:pPr>
              <w:jc w:val="center"/>
            </w:pPr>
            <w:r w:rsidRPr="00CC5814">
              <w:t>4</w:t>
            </w:r>
          </w:p>
        </w:tc>
      </w:tr>
      <w:tr w:rsidR="000315AA" w:rsidRPr="00CC5814" w:rsidTr="000315AA">
        <w:trPr>
          <w:trHeight w:val="284"/>
          <w:jc w:val="center"/>
        </w:trPr>
        <w:tc>
          <w:tcPr>
            <w:tcW w:w="2804" w:type="pct"/>
            <w:tcBorders>
              <w:right w:val="single" w:sz="12" w:space="0" w:color="auto"/>
            </w:tcBorders>
            <w:vAlign w:val="bottom"/>
          </w:tcPr>
          <w:p w:rsidR="000315AA" w:rsidRPr="00CC5814" w:rsidRDefault="000315AA" w:rsidP="000315AA">
            <w:pPr>
              <w:jc w:val="center"/>
              <w:rPr>
                <w:b/>
                <w:bCs/>
              </w:rPr>
            </w:pPr>
            <w:r w:rsidRPr="00CC5814">
              <w:rPr>
                <w:b/>
                <w:bCs/>
              </w:rPr>
              <w:t>III. КАПИТАЛ И РЕЗЕРВЫ</w:t>
            </w:r>
          </w:p>
          <w:p w:rsidR="000315AA" w:rsidRPr="00CC5814" w:rsidRDefault="000315AA" w:rsidP="000315AA">
            <w:pPr>
              <w:ind w:left="57"/>
            </w:pPr>
            <w:r w:rsidRPr="00CC5814">
              <w:t>Уставный капитал</w:t>
            </w:r>
          </w:p>
        </w:tc>
        <w:tc>
          <w:tcPr>
            <w:tcW w:w="399" w:type="pct"/>
            <w:tcBorders>
              <w:top w:val="single" w:sz="12" w:space="0" w:color="auto"/>
              <w:left w:val="nil"/>
            </w:tcBorders>
            <w:vAlign w:val="bottom"/>
          </w:tcPr>
          <w:p w:rsidR="000315AA" w:rsidRPr="00CC5814" w:rsidRDefault="000315AA" w:rsidP="000315AA">
            <w:pPr>
              <w:jc w:val="center"/>
            </w:pPr>
            <w:r w:rsidRPr="00CC5814">
              <w:t>410</w:t>
            </w:r>
          </w:p>
        </w:tc>
        <w:tc>
          <w:tcPr>
            <w:tcW w:w="901" w:type="pct"/>
            <w:tcBorders>
              <w:top w:val="single" w:sz="12" w:space="0" w:color="auto"/>
            </w:tcBorders>
            <w:vAlign w:val="bottom"/>
          </w:tcPr>
          <w:p w:rsidR="000315AA" w:rsidRPr="00CC5814" w:rsidRDefault="000315AA" w:rsidP="000315AA">
            <w:pPr>
              <w:jc w:val="center"/>
            </w:pPr>
            <w:r w:rsidRPr="00CC5814">
              <w:t>1471</w:t>
            </w:r>
          </w:p>
        </w:tc>
        <w:tc>
          <w:tcPr>
            <w:tcW w:w="897" w:type="pct"/>
            <w:tcBorders>
              <w:top w:val="single" w:sz="12" w:space="0" w:color="auto"/>
              <w:right w:val="single" w:sz="12" w:space="0" w:color="auto"/>
            </w:tcBorders>
            <w:vAlign w:val="bottom"/>
          </w:tcPr>
          <w:p w:rsidR="000315AA" w:rsidRPr="00CC5814" w:rsidRDefault="000315AA" w:rsidP="000315AA">
            <w:pPr>
              <w:jc w:val="center"/>
            </w:pPr>
            <w:r w:rsidRPr="00CC5814">
              <w:t>1471</w:t>
            </w:r>
          </w:p>
        </w:tc>
      </w:tr>
      <w:tr w:rsidR="000315AA" w:rsidRPr="00CC5814" w:rsidTr="000315AA">
        <w:trPr>
          <w:trHeight w:val="284"/>
          <w:jc w:val="center"/>
        </w:trPr>
        <w:tc>
          <w:tcPr>
            <w:tcW w:w="2804" w:type="pct"/>
            <w:tcBorders>
              <w:right w:val="single" w:sz="12" w:space="0" w:color="auto"/>
            </w:tcBorders>
            <w:vAlign w:val="bottom"/>
          </w:tcPr>
          <w:p w:rsidR="000315AA" w:rsidRPr="00CC5814" w:rsidRDefault="000315AA" w:rsidP="000315AA">
            <w:pPr>
              <w:ind w:left="57"/>
            </w:pPr>
            <w:r w:rsidRPr="00CC5814">
              <w:t>Собственные акции, выкупленные у акционеров</w:t>
            </w:r>
          </w:p>
        </w:tc>
        <w:tc>
          <w:tcPr>
            <w:tcW w:w="399" w:type="pct"/>
            <w:tcBorders>
              <w:left w:val="nil"/>
            </w:tcBorders>
            <w:vAlign w:val="bottom"/>
          </w:tcPr>
          <w:p w:rsidR="000315AA" w:rsidRPr="00CC5814" w:rsidRDefault="000315AA" w:rsidP="000315AA">
            <w:pPr>
              <w:jc w:val="center"/>
            </w:pPr>
            <w:r w:rsidRPr="00CC5814">
              <w:t>411</w:t>
            </w:r>
          </w:p>
        </w:tc>
        <w:tc>
          <w:tcPr>
            <w:tcW w:w="901" w:type="pct"/>
            <w:vAlign w:val="bottom"/>
          </w:tcPr>
          <w:p w:rsidR="000315AA" w:rsidRPr="00CC5814" w:rsidRDefault="000315AA" w:rsidP="000315AA">
            <w:pPr>
              <w:jc w:val="center"/>
            </w:pPr>
            <w:r w:rsidRPr="00CC5814">
              <w:t>(-)</w:t>
            </w:r>
          </w:p>
        </w:tc>
        <w:tc>
          <w:tcPr>
            <w:tcW w:w="897" w:type="pct"/>
            <w:tcBorders>
              <w:right w:val="single" w:sz="12" w:space="0" w:color="auto"/>
            </w:tcBorders>
            <w:vAlign w:val="bottom"/>
          </w:tcPr>
          <w:p w:rsidR="000315AA" w:rsidRPr="00CC5814" w:rsidRDefault="000315AA" w:rsidP="000315AA">
            <w:pPr>
              <w:jc w:val="center"/>
            </w:pPr>
            <w:r w:rsidRPr="00CC5814">
              <w:t>(-)</w:t>
            </w:r>
          </w:p>
        </w:tc>
      </w:tr>
      <w:tr w:rsidR="000315AA" w:rsidRPr="00CC5814" w:rsidTr="000315AA">
        <w:trPr>
          <w:trHeight w:val="284"/>
          <w:jc w:val="center"/>
        </w:trPr>
        <w:tc>
          <w:tcPr>
            <w:tcW w:w="2804" w:type="pct"/>
            <w:tcBorders>
              <w:right w:val="single" w:sz="12" w:space="0" w:color="auto"/>
            </w:tcBorders>
            <w:vAlign w:val="bottom"/>
          </w:tcPr>
          <w:p w:rsidR="000315AA" w:rsidRPr="00CC5814" w:rsidRDefault="000315AA" w:rsidP="000315AA">
            <w:pPr>
              <w:ind w:left="57"/>
            </w:pPr>
            <w:r w:rsidRPr="00CC5814">
              <w:t>Добавочный капитал</w:t>
            </w:r>
          </w:p>
        </w:tc>
        <w:tc>
          <w:tcPr>
            <w:tcW w:w="399" w:type="pct"/>
            <w:tcBorders>
              <w:left w:val="nil"/>
            </w:tcBorders>
            <w:vAlign w:val="bottom"/>
          </w:tcPr>
          <w:p w:rsidR="000315AA" w:rsidRPr="00CC5814" w:rsidRDefault="000315AA" w:rsidP="000315AA">
            <w:pPr>
              <w:jc w:val="center"/>
            </w:pPr>
            <w:r w:rsidRPr="00CC5814">
              <w:t>420</w:t>
            </w:r>
          </w:p>
        </w:tc>
        <w:tc>
          <w:tcPr>
            <w:tcW w:w="901" w:type="pct"/>
            <w:vAlign w:val="bottom"/>
          </w:tcPr>
          <w:p w:rsidR="000315AA" w:rsidRPr="00CC5814" w:rsidRDefault="000315AA" w:rsidP="000315AA">
            <w:pPr>
              <w:jc w:val="center"/>
            </w:pPr>
            <w:r w:rsidRPr="00CC5814">
              <w:t>1573</w:t>
            </w:r>
          </w:p>
        </w:tc>
        <w:tc>
          <w:tcPr>
            <w:tcW w:w="897" w:type="pct"/>
            <w:tcBorders>
              <w:right w:val="single" w:sz="12" w:space="0" w:color="auto"/>
            </w:tcBorders>
            <w:vAlign w:val="bottom"/>
          </w:tcPr>
          <w:p w:rsidR="000315AA" w:rsidRPr="00CC5814" w:rsidRDefault="000315AA" w:rsidP="000315AA">
            <w:pPr>
              <w:jc w:val="center"/>
            </w:pPr>
            <w:r w:rsidRPr="00CC5814">
              <w:t>1573</w:t>
            </w:r>
          </w:p>
        </w:tc>
      </w:tr>
      <w:tr w:rsidR="000315AA" w:rsidRPr="00CC5814" w:rsidTr="000315AA">
        <w:trPr>
          <w:trHeight w:val="284"/>
          <w:jc w:val="center"/>
        </w:trPr>
        <w:tc>
          <w:tcPr>
            <w:tcW w:w="2804" w:type="pct"/>
            <w:tcBorders>
              <w:right w:val="single" w:sz="12" w:space="0" w:color="auto"/>
            </w:tcBorders>
            <w:vAlign w:val="bottom"/>
          </w:tcPr>
          <w:p w:rsidR="000315AA" w:rsidRPr="00CC5814" w:rsidRDefault="000315AA" w:rsidP="000315AA">
            <w:pPr>
              <w:ind w:left="57"/>
            </w:pPr>
            <w:r w:rsidRPr="00CC5814">
              <w:lastRenderedPageBreak/>
              <w:t>Резервный капитал</w:t>
            </w:r>
          </w:p>
        </w:tc>
        <w:tc>
          <w:tcPr>
            <w:tcW w:w="399" w:type="pct"/>
            <w:tcBorders>
              <w:left w:val="nil"/>
            </w:tcBorders>
            <w:vAlign w:val="bottom"/>
          </w:tcPr>
          <w:p w:rsidR="000315AA" w:rsidRPr="00CC5814" w:rsidRDefault="000315AA" w:rsidP="000315AA">
            <w:pPr>
              <w:jc w:val="center"/>
            </w:pPr>
            <w:r w:rsidRPr="00CC5814">
              <w:t>430</w:t>
            </w:r>
          </w:p>
        </w:tc>
        <w:tc>
          <w:tcPr>
            <w:tcW w:w="901" w:type="pct"/>
            <w:vAlign w:val="bottom"/>
          </w:tcPr>
          <w:p w:rsidR="000315AA" w:rsidRPr="00CC5814" w:rsidRDefault="000315AA" w:rsidP="000315AA">
            <w:pPr>
              <w:jc w:val="center"/>
            </w:pPr>
            <w:r w:rsidRPr="00CC5814">
              <w:t>5</w:t>
            </w:r>
          </w:p>
        </w:tc>
        <w:tc>
          <w:tcPr>
            <w:tcW w:w="897" w:type="pct"/>
            <w:tcBorders>
              <w:right w:val="single" w:sz="12" w:space="0" w:color="auto"/>
            </w:tcBorders>
            <w:vAlign w:val="bottom"/>
          </w:tcPr>
          <w:p w:rsidR="000315AA" w:rsidRPr="00CC5814" w:rsidRDefault="000315AA" w:rsidP="000315AA">
            <w:pPr>
              <w:jc w:val="center"/>
            </w:pPr>
            <w:r w:rsidRPr="00CC5814">
              <w:t>6</w:t>
            </w:r>
          </w:p>
        </w:tc>
      </w:tr>
      <w:tr w:rsidR="000315AA" w:rsidRPr="00CC5814" w:rsidTr="000315AA">
        <w:trPr>
          <w:trHeight w:val="284"/>
          <w:jc w:val="center"/>
        </w:trPr>
        <w:tc>
          <w:tcPr>
            <w:tcW w:w="2804" w:type="pct"/>
            <w:tcBorders>
              <w:right w:val="single" w:sz="12" w:space="0" w:color="auto"/>
            </w:tcBorders>
            <w:vAlign w:val="bottom"/>
          </w:tcPr>
          <w:p w:rsidR="000315AA" w:rsidRPr="00CC5814" w:rsidRDefault="000315AA" w:rsidP="000315AA">
            <w:pPr>
              <w:ind w:left="397"/>
            </w:pPr>
            <w:r w:rsidRPr="00CC5814">
              <w:t>в том числе:</w:t>
            </w:r>
          </w:p>
          <w:p w:rsidR="000315AA" w:rsidRPr="00CC5814" w:rsidRDefault="000315AA" w:rsidP="000315AA">
            <w:pPr>
              <w:ind w:left="227"/>
            </w:pPr>
            <w:r w:rsidRPr="00CC5814">
              <w:t>резервы, образованные в соответствии с законодательством</w:t>
            </w:r>
          </w:p>
        </w:tc>
        <w:tc>
          <w:tcPr>
            <w:tcW w:w="399" w:type="pct"/>
            <w:tcBorders>
              <w:left w:val="nil"/>
            </w:tcBorders>
            <w:vAlign w:val="bottom"/>
          </w:tcPr>
          <w:p w:rsidR="000315AA" w:rsidRPr="00CC5814" w:rsidRDefault="000315AA" w:rsidP="000315AA">
            <w:pPr>
              <w:jc w:val="center"/>
            </w:pPr>
            <w:r w:rsidRPr="00CC5814">
              <w:t>431</w:t>
            </w:r>
          </w:p>
        </w:tc>
        <w:tc>
          <w:tcPr>
            <w:tcW w:w="901" w:type="pct"/>
            <w:vAlign w:val="bottom"/>
          </w:tcPr>
          <w:p w:rsidR="000315AA" w:rsidRPr="00CC5814" w:rsidRDefault="000315AA" w:rsidP="000315AA">
            <w:pPr>
              <w:jc w:val="center"/>
            </w:pPr>
            <w:r w:rsidRPr="00CC5814">
              <w:t>5</w:t>
            </w:r>
          </w:p>
        </w:tc>
        <w:tc>
          <w:tcPr>
            <w:tcW w:w="897" w:type="pct"/>
            <w:tcBorders>
              <w:right w:val="single" w:sz="12" w:space="0" w:color="auto"/>
            </w:tcBorders>
            <w:vAlign w:val="bottom"/>
          </w:tcPr>
          <w:p w:rsidR="000315AA" w:rsidRPr="00CC5814" w:rsidRDefault="000315AA" w:rsidP="000315AA">
            <w:pPr>
              <w:jc w:val="center"/>
            </w:pPr>
            <w:r w:rsidRPr="00CC5814">
              <w:t>6</w:t>
            </w:r>
          </w:p>
        </w:tc>
      </w:tr>
      <w:tr w:rsidR="000315AA" w:rsidRPr="00CC5814" w:rsidTr="000315AA">
        <w:trPr>
          <w:trHeight w:val="284"/>
          <w:jc w:val="center"/>
        </w:trPr>
        <w:tc>
          <w:tcPr>
            <w:tcW w:w="2804" w:type="pct"/>
            <w:tcBorders>
              <w:right w:val="single" w:sz="12" w:space="0" w:color="auto"/>
            </w:tcBorders>
            <w:vAlign w:val="bottom"/>
          </w:tcPr>
          <w:p w:rsidR="000315AA" w:rsidRPr="00CC5814" w:rsidRDefault="000315AA" w:rsidP="000315AA">
            <w:pPr>
              <w:ind w:left="227"/>
            </w:pPr>
            <w:r w:rsidRPr="00CC5814">
              <w:t>резервы, образованные в соответствии с учредительными документами</w:t>
            </w:r>
          </w:p>
        </w:tc>
        <w:tc>
          <w:tcPr>
            <w:tcW w:w="399" w:type="pct"/>
            <w:tcBorders>
              <w:left w:val="nil"/>
            </w:tcBorders>
            <w:vAlign w:val="bottom"/>
          </w:tcPr>
          <w:p w:rsidR="000315AA" w:rsidRPr="00CC5814" w:rsidRDefault="000315AA" w:rsidP="000315AA">
            <w:pPr>
              <w:jc w:val="center"/>
            </w:pPr>
            <w:r w:rsidRPr="00CC5814">
              <w:t>432</w:t>
            </w:r>
          </w:p>
        </w:tc>
        <w:tc>
          <w:tcPr>
            <w:tcW w:w="901" w:type="pct"/>
            <w:vAlign w:val="bottom"/>
          </w:tcPr>
          <w:p w:rsidR="000315AA" w:rsidRPr="00CC5814" w:rsidRDefault="000315AA" w:rsidP="000315AA">
            <w:pPr>
              <w:jc w:val="center"/>
            </w:pPr>
            <w:r w:rsidRPr="00CC5814">
              <w:t>-</w:t>
            </w:r>
          </w:p>
        </w:tc>
        <w:tc>
          <w:tcPr>
            <w:tcW w:w="897" w:type="pct"/>
            <w:tcBorders>
              <w:right w:val="single" w:sz="12" w:space="0" w:color="auto"/>
            </w:tcBorders>
            <w:vAlign w:val="bottom"/>
          </w:tcPr>
          <w:p w:rsidR="000315AA" w:rsidRPr="00CC5814" w:rsidRDefault="000315AA" w:rsidP="000315AA">
            <w:pPr>
              <w:jc w:val="center"/>
            </w:pPr>
            <w:r w:rsidRPr="00CC5814">
              <w:t>-</w:t>
            </w:r>
          </w:p>
        </w:tc>
      </w:tr>
      <w:tr w:rsidR="000315AA" w:rsidRPr="00CC5814" w:rsidTr="000315AA">
        <w:trPr>
          <w:trHeight w:val="284"/>
          <w:jc w:val="center"/>
        </w:trPr>
        <w:tc>
          <w:tcPr>
            <w:tcW w:w="2804" w:type="pct"/>
            <w:tcBorders>
              <w:bottom w:val="single" w:sz="12" w:space="0" w:color="auto"/>
              <w:right w:val="single" w:sz="12" w:space="0" w:color="auto"/>
            </w:tcBorders>
            <w:vAlign w:val="bottom"/>
          </w:tcPr>
          <w:p w:rsidR="000315AA" w:rsidRPr="00CC5814" w:rsidRDefault="000315AA" w:rsidP="000315AA">
            <w:pPr>
              <w:ind w:left="57"/>
            </w:pPr>
            <w:r w:rsidRPr="00CC5814">
              <w:t>Нераспределенная прибыль (непокрытый убыток)</w:t>
            </w:r>
          </w:p>
        </w:tc>
        <w:tc>
          <w:tcPr>
            <w:tcW w:w="399" w:type="pct"/>
            <w:tcBorders>
              <w:left w:val="nil"/>
              <w:bottom w:val="single" w:sz="12" w:space="0" w:color="auto"/>
            </w:tcBorders>
            <w:vAlign w:val="bottom"/>
          </w:tcPr>
          <w:p w:rsidR="000315AA" w:rsidRPr="00CC5814" w:rsidRDefault="000315AA" w:rsidP="000315AA">
            <w:pPr>
              <w:jc w:val="center"/>
            </w:pPr>
            <w:r w:rsidRPr="00CC5814">
              <w:t>470</w:t>
            </w:r>
          </w:p>
        </w:tc>
        <w:tc>
          <w:tcPr>
            <w:tcW w:w="901" w:type="pct"/>
            <w:tcBorders>
              <w:bottom w:val="single" w:sz="12" w:space="0" w:color="auto"/>
            </w:tcBorders>
            <w:vAlign w:val="bottom"/>
          </w:tcPr>
          <w:p w:rsidR="000315AA" w:rsidRPr="00CC5814" w:rsidRDefault="000315AA" w:rsidP="000315AA">
            <w:pPr>
              <w:jc w:val="center"/>
            </w:pPr>
            <w:r w:rsidRPr="00CC5814">
              <w:t>2652</w:t>
            </w:r>
          </w:p>
        </w:tc>
        <w:tc>
          <w:tcPr>
            <w:tcW w:w="897" w:type="pct"/>
            <w:tcBorders>
              <w:bottom w:val="single" w:sz="12" w:space="0" w:color="auto"/>
              <w:right w:val="single" w:sz="12" w:space="0" w:color="auto"/>
            </w:tcBorders>
            <w:vAlign w:val="bottom"/>
          </w:tcPr>
          <w:p w:rsidR="000315AA" w:rsidRPr="00CC5814" w:rsidRDefault="000315AA" w:rsidP="000315AA">
            <w:pPr>
              <w:jc w:val="center"/>
            </w:pPr>
            <w:r w:rsidRPr="00CC5814">
              <w:t>2661</w:t>
            </w:r>
          </w:p>
        </w:tc>
      </w:tr>
      <w:tr w:rsidR="000315AA" w:rsidRPr="00CC5814" w:rsidTr="000315AA">
        <w:trPr>
          <w:trHeight w:val="284"/>
          <w:jc w:val="center"/>
        </w:trPr>
        <w:tc>
          <w:tcPr>
            <w:tcW w:w="2804" w:type="pct"/>
            <w:tcBorders>
              <w:top w:val="single" w:sz="12" w:space="0" w:color="auto"/>
              <w:right w:val="single" w:sz="12" w:space="0" w:color="auto"/>
            </w:tcBorders>
            <w:vAlign w:val="bottom"/>
          </w:tcPr>
          <w:p w:rsidR="000315AA" w:rsidRPr="00CC5814" w:rsidRDefault="000315AA" w:rsidP="000315AA">
            <w:pPr>
              <w:ind w:left="57"/>
            </w:pPr>
            <w:r w:rsidRPr="00CC5814">
              <w:t>Итого по разделу III</w:t>
            </w:r>
          </w:p>
        </w:tc>
        <w:tc>
          <w:tcPr>
            <w:tcW w:w="399" w:type="pct"/>
            <w:tcBorders>
              <w:top w:val="single" w:sz="12" w:space="0" w:color="auto"/>
              <w:left w:val="nil"/>
              <w:bottom w:val="single" w:sz="12" w:space="0" w:color="auto"/>
            </w:tcBorders>
            <w:vAlign w:val="bottom"/>
          </w:tcPr>
          <w:p w:rsidR="000315AA" w:rsidRPr="00CC5814" w:rsidRDefault="000315AA" w:rsidP="000315AA">
            <w:pPr>
              <w:jc w:val="center"/>
            </w:pPr>
            <w:r w:rsidRPr="00CC5814">
              <w:t>490</w:t>
            </w:r>
          </w:p>
        </w:tc>
        <w:tc>
          <w:tcPr>
            <w:tcW w:w="901" w:type="pct"/>
            <w:tcBorders>
              <w:top w:val="single" w:sz="12" w:space="0" w:color="auto"/>
              <w:bottom w:val="single" w:sz="12" w:space="0" w:color="auto"/>
            </w:tcBorders>
            <w:vAlign w:val="bottom"/>
          </w:tcPr>
          <w:p w:rsidR="000315AA" w:rsidRPr="00CC5814" w:rsidRDefault="000315AA" w:rsidP="000315AA">
            <w:pPr>
              <w:jc w:val="center"/>
            </w:pPr>
            <w:r w:rsidRPr="00CC5814">
              <w:t>5701</w:t>
            </w:r>
          </w:p>
        </w:tc>
        <w:tc>
          <w:tcPr>
            <w:tcW w:w="897" w:type="pct"/>
            <w:tcBorders>
              <w:top w:val="single" w:sz="12" w:space="0" w:color="auto"/>
              <w:bottom w:val="single" w:sz="12" w:space="0" w:color="auto"/>
              <w:right w:val="single" w:sz="12" w:space="0" w:color="auto"/>
            </w:tcBorders>
            <w:vAlign w:val="bottom"/>
          </w:tcPr>
          <w:p w:rsidR="000315AA" w:rsidRPr="00CC5814" w:rsidRDefault="000315AA" w:rsidP="000315AA">
            <w:pPr>
              <w:jc w:val="center"/>
            </w:pPr>
            <w:r w:rsidRPr="00CC5814">
              <w:t>5711</w:t>
            </w:r>
          </w:p>
        </w:tc>
      </w:tr>
      <w:tr w:rsidR="000315AA" w:rsidRPr="00CC5814" w:rsidTr="000315AA">
        <w:trPr>
          <w:trHeight w:val="284"/>
          <w:jc w:val="center"/>
        </w:trPr>
        <w:tc>
          <w:tcPr>
            <w:tcW w:w="2804" w:type="pct"/>
            <w:tcBorders>
              <w:right w:val="single" w:sz="12" w:space="0" w:color="auto"/>
            </w:tcBorders>
            <w:vAlign w:val="bottom"/>
          </w:tcPr>
          <w:p w:rsidR="000315AA" w:rsidRPr="00CC5814" w:rsidRDefault="000315AA" w:rsidP="000315AA">
            <w:pPr>
              <w:jc w:val="center"/>
              <w:rPr>
                <w:b/>
                <w:bCs/>
              </w:rPr>
            </w:pPr>
            <w:r w:rsidRPr="00CC5814">
              <w:rPr>
                <w:b/>
                <w:bCs/>
              </w:rPr>
              <w:t>IV. ДОЛГОСРОЧНЫЕ ОБЯЗАТЕЛЬСТВА</w:t>
            </w:r>
          </w:p>
          <w:p w:rsidR="000315AA" w:rsidRPr="00CC5814" w:rsidRDefault="000315AA" w:rsidP="000315AA">
            <w:pPr>
              <w:ind w:left="57"/>
            </w:pPr>
            <w:r w:rsidRPr="00CC5814">
              <w:t>Займы и кредиты</w:t>
            </w:r>
          </w:p>
        </w:tc>
        <w:tc>
          <w:tcPr>
            <w:tcW w:w="399" w:type="pct"/>
            <w:tcBorders>
              <w:top w:val="single" w:sz="12" w:space="0" w:color="auto"/>
              <w:left w:val="nil"/>
            </w:tcBorders>
            <w:vAlign w:val="bottom"/>
          </w:tcPr>
          <w:p w:rsidR="000315AA" w:rsidRPr="00CC5814" w:rsidRDefault="000315AA" w:rsidP="000315AA">
            <w:pPr>
              <w:jc w:val="center"/>
            </w:pPr>
            <w:r w:rsidRPr="00CC5814">
              <w:t>510</w:t>
            </w:r>
          </w:p>
        </w:tc>
        <w:tc>
          <w:tcPr>
            <w:tcW w:w="901" w:type="pct"/>
            <w:tcBorders>
              <w:top w:val="single" w:sz="12" w:space="0" w:color="auto"/>
            </w:tcBorders>
            <w:vAlign w:val="bottom"/>
          </w:tcPr>
          <w:p w:rsidR="000315AA" w:rsidRPr="00CC5814" w:rsidRDefault="000315AA" w:rsidP="000315AA">
            <w:pPr>
              <w:jc w:val="center"/>
            </w:pPr>
            <w:r w:rsidRPr="00CC5814">
              <w:t>302</w:t>
            </w:r>
          </w:p>
        </w:tc>
        <w:tc>
          <w:tcPr>
            <w:tcW w:w="897" w:type="pct"/>
            <w:tcBorders>
              <w:top w:val="single" w:sz="12" w:space="0" w:color="auto"/>
              <w:right w:val="single" w:sz="12" w:space="0" w:color="auto"/>
            </w:tcBorders>
            <w:vAlign w:val="bottom"/>
          </w:tcPr>
          <w:p w:rsidR="000315AA" w:rsidRPr="00CC5814" w:rsidRDefault="000315AA" w:rsidP="000315AA">
            <w:pPr>
              <w:jc w:val="center"/>
            </w:pPr>
            <w:r w:rsidRPr="00CC5814">
              <w:t>302</w:t>
            </w:r>
          </w:p>
        </w:tc>
      </w:tr>
      <w:tr w:rsidR="000315AA" w:rsidRPr="00CC5814" w:rsidTr="000315AA">
        <w:trPr>
          <w:trHeight w:val="284"/>
          <w:jc w:val="center"/>
        </w:trPr>
        <w:tc>
          <w:tcPr>
            <w:tcW w:w="2804" w:type="pct"/>
            <w:tcBorders>
              <w:right w:val="single" w:sz="12" w:space="0" w:color="auto"/>
            </w:tcBorders>
            <w:vAlign w:val="bottom"/>
          </w:tcPr>
          <w:p w:rsidR="000315AA" w:rsidRPr="00CC5814" w:rsidRDefault="000315AA" w:rsidP="000315AA">
            <w:pPr>
              <w:ind w:left="57"/>
            </w:pPr>
            <w:r w:rsidRPr="00CC5814">
              <w:t>Отложенные налоговые обязательства</w:t>
            </w:r>
          </w:p>
        </w:tc>
        <w:tc>
          <w:tcPr>
            <w:tcW w:w="399" w:type="pct"/>
            <w:tcBorders>
              <w:left w:val="nil"/>
            </w:tcBorders>
            <w:vAlign w:val="bottom"/>
          </w:tcPr>
          <w:p w:rsidR="000315AA" w:rsidRPr="00CC5814" w:rsidRDefault="000315AA" w:rsidP="000315AA">
            <w:pPr>
              <w:jc w:val="center"/>
            </w:pPr>
            <w:r w:rsidRPr="00CC5814">
              <w:t>515</w:t>
            </w:r>
          </w:p>
        </w:tc>
        <w:tc>
          <w:tcPr>
            <w:tcW w:w="901" w:type="pct"/>
            <w:vAlign w:val="bottom"/>
          </w:tcPr>
          <w:p w:rsidR="000315AA" w:rsidRPr="00CC5814" w:rsidRDefault="000315AA" w:rsidP="000315AA">
            <w:pPr>
              <w:jc w:val="center"/>
            </w:pPr>
            <w:r w:rsidRPr="00CC5814">
              <w:t>10</w:t>
            </w:r>
          </w:p>
        </w:tc>
        <w:tc>
          <w:tcPr>
            <w:tcW w:w="897" w:type="pct"/>
            <w:tcBorders>
              <w:right w:val="single" w:sz="12" w:space="0" w:color="auto"/>
            </w:tcBorders>
            <w:vAlign w:val="bottom"/>
          </w:tcPr>
          <w:p w:rsidR="000315AA" w:rsidRPr="00CC5814" w:rsidRDefault="000315AA" w:rsidP="000315AA">
            <w:pPr>
              <w:jc w:val="center"/>
            </w:pPr>
            <w:r w:rsidRPr="00CC5814">
              <w:t>5</w:t>
            </w:r>
          </w:p>
        </w:tc>
      </w:tr>
      <w:tr w:rsidR="000315AA" w:rsidRPr="00CC5814" w:rsidTr="000315AA">
        <w:trPr>
          <w:trHeight w:val="284"/>
          <w:jc w:val="center"/>
        </w:trPr>
        <w:tc>
          <w:tcPr>
            <w:tcW w:w="2804" w:type="pct"/>
            <w:tcBorders>
              <w:bottom w:val="single" w:sz="12" w:space="0" w:color="auto"/>
              <w:right w:val="single" w:sz="12" w:space="0" w:color="auto"/>
            </w:tcBorders>
            <w:vAlign w:val="bottom"/>
          </w:tcPr>
          <w:p w:rsidR="000315AA" w:rsidRPr="00CC5814" w:rsidRDefault="000315AA" w:rsidP="000315AA">
            <w:pPr>
              <w:ind w:left="57"/>
            </w:pPr>
            <w:r w:rsidRPr="00CC5814">
              <w:t>Прочие долгосрочные обязательства</w:t>
            </w:r>
          </w:p>
        </w:tc>
        <w:tc>
          <w:tcPr>
            <w:tcW w:w="399" w:type="pct"/>
            <w:tcBorders>
              <w:left w:val="nil"/>
              <w:bottom w:val="single" w:sz="12" w:space="0" w:color="auto"/>
            </w:tcBorders>
            <w:vAlign w:val="bottom"/>
          </w:tcPr>
          <w:p w:rsidR="000315AA" w:rsidRPr="00CC5814" w:rsidRDefault="000315AA" w:rsidP="000315AA">
            <w:pPr>
              <w:jc w:val="center"/>
            </w:pPr>
            <w:r w:rsidRPr="00CC5814">
              <w:t>520</w:t>
            </w:r>
          </w:p>
        </w:tc>
        <w:tc>
          <w:tcPr>
            <w:tcW w:w="901" w:type="pct"/>
            <w:tcBorders>
              <w:bottom w:val="single" w:sz="12" w:space="0" w:color="auto"/>
            </w:tcBorders>
            <w:vAlign w:val="bottom"/>
          </w:tcPr>
          <w:p w:rsidR="000315AA" w:rsidRPr="00CC5814" w:rsidRDefault="000315AA" w:rsidP="000315AA">
            <w:pPr>
              <w:jc w:val="center"/>
            </w:pPr>
            <w:r w:rsidRPr="00CC5814">
              <w:t>-</w:t>
            </w:r>
          </w:p>
        </w:tc>
        <w:tc>
          <w:tcPr>
            <w:tcW w:w="897" w:type="pct"/>
            <w:tcBorders>
              <w:bottom w:val="single" w:sz="12" w:space="0" w:color="auto"/>
              <w:right w:val="single" w:sz="12" w:space="0" w:color="auto"/>
            </w:tcBorders>
            <w:vAlign w:val="bottom"/>
          </w:tcPr>
          <w:p w:rsidR="000315AA" w:rsidRPr="00CC5814" w:rsidRDefault="000315AA" w:rsidP="000315AA">
            <w:pPr>
              <w:jc w:val="center"/>
            </w:pPr>
            <w:r w:rsidRPr="00CC5814">
              <w:t>-</w:t>
            </w:r>
          </w:p>
        </w:tc>
      </w:tr>
      <w:tr w:rsidR="000315AA" w:rsidRPr="00CC5814" w:rsidTr="000315AA">
        <w:trPr>
          <w:trHeight w:val="284"/>
          <w:jc w:val="center"/>
        </w:trPr>
        <w:tc>
          <w:tcPr>
            <w:tcW w:w="2804" w:type="pct"/>
            <w:tcBorders>
              <w:top w:val="single" w:sz="12" w:space="0" w:color="auto"/>
              <w:right w:val="single" w:sz="12" w:space="0" w:color="auto"/>
            </w:tcBorders>
            <w:vAlign w:val="bottom"/>
          </w:tcPr>
          <w:p w:rsidR="000315AA" w:rsidRPr="00CC5814" w:rsidRDefault="000315AA" w:rsidP="000315AA">
            <w:pPr>
              <w:ind w:left="57"/>
            </w:pPr>
            <w:r w:rsidRPr="00CC5814">
              <w:t>Итого по разделу IV</w:t>
            </w:r>
          </w:p>
        </w:tc>
        <w:tc>
          <w:tcPr>
            <w:tcW w:w="399" w:type="pct"/>
            <w:tcBorders>
              <w:top w:val="single" w:sz="12" w:space="0" w:color="auto"/>
              <w:left w:val="nil"/>
              <w:bottom w:val="single" w:sz="12" w:space="0" w:color="auto"/>
            </w:tcBorders>
            <w:vAlign w:val="bottom"/>
          </w:tcPr>
          <w:p w:rsidR="000315AA" w:rsidRPr="00CC5814" w:rsidRDefault="000315AA" w:rsidP="000315AA">
            <w:pPr>
              <w:jc w:val="center"/>
            </w:pPr>
            <w:r w:rsidRPr="00CC5814">
              <w:t>590</w:t>
            </w:r>
          </w:p>
        </w:tc>
        <w:tc>
          <w:tcPr>
            <w:tcW w:w="901" w:type="pct"/>
            <w:tcBorders>
              <w:top w:val="single" w:sz="12" w:space="0" w:color="auto"/>
              <w:bottom w:val="single" w:sz="12" w:space="0" w:color="auto"/>
            </w:tcBorders>
            <w:vAlign w:val="bottom"/>
          </w:tcPr>
          <w:p w:rsidR="000315AA" w:rsidRPr="00CC5814" w:rsidRDefault="000315AA" w:rsidP="000315AA">
            <w:pPr>
              <w:jc w:val="center"/>
            </w:pPr>
            <w:r w:rsidRPr="00CC5814">
              <w:t>312</w:t>
            </w:r>
          </w:p>
        </w:tc>
        <w:tc>
          <w:tcPr>
            <w:tcW w:w="897" w:type="pct"/>
            <w:tcBorders>
              <w:top w:val="single" w:sz="12" w:space="0" w:color="auto"/>
              <w:bottom w:val="single" w:sz="12" w:space="0" w:color="auto"/>
              <w:right w:val="single" w:sz="12" w:space="0" w:color="auto"/>
            </w:tcBorders>
            <w:vAlign w:val="bottom"/>
          </w:tcPr>
          <w:p w:rsidR="000315AA" w:rsidRPr="00CC5814" w:rsidRDefault="000315AA" w:rsidP="000315AA">
            <w:pPr>
              <w:jc w:val="center"/>
            </w:pPr>
            <w:r w:rsidRPr="00CC5814">
              <w:t>307</w:t>
            </w:r>
          </w:p>
        </w:tc>
      </w:tr>
      <w:tr w:rsidR="000315AA" w:rsidRPr="00CC5814" w:rsidTr="000315AA">
        <w:trPr>
          <w:trHeight w:val="284"/>
          <w:jc w:val="center"/>
        </w:trPr>
        <w:tc>
          <w:tcPr>
            <w:tcW w:w="2804" w:type="pct"/>
            <w:tcBorders>
              <w:right w:val="single" w:sz="12" w:space="0" w:color="auto"/>
            </w:tcBorders>
            <w:vAlign w:val="bottom"/>
          </w:tcPr>
          <w:p w:rsidR="000315AA" w:rsidRPr="00CC5814" w:rsidRDefault="000315AA" w:rsidP="000315AA">
            <w:pPr>
              <w:jc w:val="center"/>
              <w:rPr>
                <w:b/>
                <w:bCs/>
              </w:rPr>
            </w:pPr>
            <w:r w:rsidRPr="00CC5814">
              <w:rPr>
                <w:b/>
                <w:bCs/>
              </w:rPr>
              <w:t>V. КРАТКОСРОЧНЫЕ ОБЯЗАТЕЛЬСТВА</w:t>
            </w:r>
          </w:p>
          <w:p w:rsidR="000315AA" w:rsidRPr="00CC5814" w:rsidRDefault="000315AA" w:rsidP="000315AA">
            <w:pPr>
              <w:ind w:left="57"/>
            </w:pPr>
            <w:r w:rsidRPr="00CC5814">
              <w:t>Займы и кредиты</w:t>
            </w:r>
          </w:p>
        </w:tc>
        <w:tc>
          <w:tcPr>
            <w:tcW w:w="399" w:type="pct"/>
            <w:tcBorders>
              <w:top w:val="single" w:sz="12" w:space="0" w:color="auto"/>
              <w:left w:val="nil"/>
            </w:tcBorders>
            <w:vAlign w:val="bottom"/>
          </w:tcPr>
          <w:p w:rsidR="000315AA" w:rsidRPr="00CC5814" w:rsidRDefault="000315AA" w:rsidP="000315AA">
            <w:pPr>
              <w:jc w:val="center"/>
            </w:pPr>
            <w:r w:rsidRPr="00CC5814">
              <w:t>610</w:t>
            </w:r>
          </w:p>
        </w:tc>
        <w:tc>
          <w:tcPr>
            <w:tcW w:w="901" w:type="pct"/>
            <w:tcBorders>
              <w:top w:val="single" w:sz="12" w:space="0" w:color="auto"/>
            </w:tcBorders>
            <w:vAlign w:val="bottom"/>
          </w:tcPr>
          <w:p w:rsidR="000315AA" w:rsidRPr="00CC5814" w:rsidRDefault="000315AA" w:rsidP="000315AA">
            <w:pPr>
              <w:jc w:val="center"/>
            </w:pPr>
            <w:r w:rsidRPr="00CC5814">
              <w:t>-</w:t>
            </w:r>
          </w:p>
        </w:tc>
        <w:tc>
          <w:tcPr>
            <w:tcW w:w="897" w:type="pct"/>
            <w:tcBorders>
              <w:top w:val="single" w:sz="12" w:space="0" w:color="auto"/>
              <w:right w:val="single" w:sz="12" w:space="0" w:color="auto"/>
            </w:tcBorders>
            <w:vAlign w:val="bottom"/>
          </w:tcPr>
          <w:p w:rsidR="000315AA" w:rsidRPr="00CC5814" w:rsidRDefault="000315AA" w:rsidP="000315AA">
            <w:pPr>
              <w:jc w:val="center"/>
            </w:pPr>
            <w:r w:rsidRPr="00CC5814">
              <w:t>204</w:t>
            </w:r>
          </w:p>
        </w:tc>
      </w:tr>
      <w:tr w:rsidR="000315AA" w:rsidRPr="00CC5814" w:rsidTr="000315AA">
        <w:trPr>
          <w:trHeight w:val="284"/>
          <w:jc w:val="center"/>
        </w:trPr>
        <w:tc>
          <w:tcPr>
            <w:tcW w:w="2804" w:type="pct"/>
            <w:tcBorders>
              <w:right w:val="single" w:sz="12" w:space="0" w:color="auto"/>
            </w:tcBorders>
            <w:vAlign w:val="bottom"/>
          </w:tcPr>
          <w:p w:rsidR="000315AA" w:rsidRPr="00CC5814" w:rsidRDefault="000315AA" w:rsidP="000315AA">
            <w:pPr>
              <w:ind w:left="57"/>
            </w:pPr>
            <w:r w:rsidRPr="00CC5814">
              <w:t>Кредиторская задолженность</w:t>
            </w:r>
          </w:p>
        </w:tc>
        <w:tc>
          <w:tcPr>
            <w:tcW w:w="399" w:type="pct"/>
            <w:tcBorders>
              <w:left w:val="nil"/>
            </w:tcBorders>
            <w:vAlign w:val="bottom"/>
          </w:tcPr>
          <w:p w:rsidR="000315AA" w:rsidRPr="00CC5814" w:rsidRDefault="000315AA" w:rsidP="000315AA">
            <w:pPr>
              <w:jc w:val="center"/>
            </w:pPr>
            <w:r w:rsidRPr="00CC5814">
              <w:t>620</w:t>
            </w:r>
          </w:p>
        </w:tc>
        <w:tc>
          <w:tcPr>
            <w:tcW w:w="901" w:type="pct"/>
            <w:vAlign w:val="bottom"/>
          </w:tcPr>
          <w:p w:rsidR="000315AA" w:rsidRPr="00CC5814" w:rsidRDefault="000315AA" w:rsidP="000315AA">
            <w:pPr>
              <w:jc w:val="center"/>
            </w:pPr>
            <w:r w:rsidRPr="00CC5814">
              <w:t>279</w:t>
            </w:r>
          </w:p>
        </w:tc>
        <w:tc>
          <w:tcPr>
            <w:tcW w:w="897" w:type="pct"/>
            <w:tcBorders>
              <w:right w:val="single" w:sz="12" w:space="0" w:color="auto"/>
            </w:tcBorders>
            <w:vAlign w:val="bottom"/>
          </w:tcPr>
          <w:p w:rsidR="000315AA" w:rsidRPr="00CC5814" w:rsidRDefault="000315AA" w:rsidP="000315AA">
            <w:pPr>
              <w:jc w:val="center"/>
            </w:pPr>
            <w:r w:rsidRPr="00CC5814">
              <w:t>519</w:t>
            </w:r>
          </w:p>
        </w:tc>
      </w:tr>
      <w:tr w:rsidR="000315AA" w:rsidRPr="00CC5814" w:rsidTr="000315AA">
        <w:trPr>
          <w:trHeight w:val="284"/>
          <w:jc w:val="center"/>
        </w:trPr>
        <w:tc>
          <w:tcPr>
            <w:tcW w:w="2804" w:type="pct"/>
            <w:tcBorders>
              <w:right w:val="single" w:sz="12" w:space="0" w:color="auto"/>
            </w:tcBorders>
            <w:vAlign w:val="bottom"/>
          </w:tcPr>
          <w:p w:rsidR="000315AA" w:rsidRPr="00CC5814" w:rsidRDefault="000315AA" w:rsidP="000315AA">
            <w:pPr>
              <w:ind w:left="397"/>
            </w:pPr>
            <w:r w:rsidRPr="00CC5814">
              <w:t>в том числе:</w:t>
            </w:r>
          </w:p>
          <w:p w:rsidR="000315AA" w:rsidRPr="00CC5814" w:rsidRDefault="000315AA" w:rsidP="000315AA">
            <w:pPr>
              <w:ind w:left="227"/>
            </w:pPr>
            <w:r w:rsidRPr="00CC5814">
              <w:t>поставщики и подрядчики</w:t>
            </w:r>
          </w:p>
        </w:tc>
        <w:tc>
          <w:tcPr>
            <w:tcW w:w="399" w:type="pct"/>
            <w:tcBorders>
              <w:left w:val="nil"/>
            </w:tcBorders>
            <w:vAlign w:val="bottom"/>
          </w:tcPr>
          <w:p w:rsidR="000315AA" w:rsidRPr="00CC5814" w:rsidRDefault="000315AA" w:rsidP="000315AA">
            <w:pPr>
              <w:jc w:val="center"/>
            </w:pPr>
            <w:r w:rsidRPr="00CC5814">
              <w:t>621</w:t>
            </w:r>
          </w:p>
        </w:tc>
        <w:tc>
          <w:tcPr>
            <w:tcW w:w="901" w:type="pct"/>
            <w:vAlign w:val="bottom"/>
          </w:tcPr>
          <w:p w:rsidR="000315AA" w:rsidRPr="00CC5814" w:rsidRDefault="000315AA" w:rsidP="000315AA">
            <w:pPr>
              <w:jc w:val="center"/>
            </w:pPr>
            <w:r w:rsidRPr="00CC5814">
              <w:t>93</w:t>
            </w:r>
          </w:p>
        </w:tc>
        <w:tc>
          <w:tcPr>
            <w:tcW w:w="897" w:type="pct"/>
            <w:tcBorders>
              <w:right w:val="single" w:sz="12" w:space="0" w:color="auto"/>
            </w:tcBorders>
            <w:vAlign w:val="bottom"/>
          </w:tcPr>
          <w:p w:rsidR="000315AA" w:rsidRPr="00CC5814" w:rsidRDefault="000315AA" w:rsidP="000315AA">
            <w:pPr>
              <w:jc w:val="center"/>
            </w:pPr>
            <w:r w:rsidRPr="00CC5814">
              <w:t>102</w:t>
            </w:r>
          </w:p>
        </w:tc>
      </w:tr>
      <w:tr w:rsidR="000315AA" w:rsidRPr="00CC5814" w:rsidTr="000315AA">
        <w:trPr>
          <w:trHeight w:val="284"/>
          <w:jc w:val="center"/>
        </w:trPr>
        <w:tc>
          <w:tcPr>
            <w:tcW w:w="2804" w:type="pct"/>
            <w:tcBorders>
              <w:right w:val="single" w:sz="12" w:space="0" w:color="auto"/>
            </w:tcBorders>
            <w:vAlign w:val="bottom"/>
          </w:tcPr>
          <w:p w:rsidR="000315AA" w:rsidRPr="00CC5814" w:rsidRDefault="000315AA" w:rsidP="000315AA">
            <w:pPr>
              <w:ind w:left="227"/>
            </w:pPr>
            <w:r w:rsidRPr="00CC5814">
              <w:t>задолженность перед персоналом организации</w:t>
            </w:r>
          </w:p>
        </w:tc>
        <w:tc>
          <w:tcPr>
            <w:tcW w:w="399" w:type="pct"/>
            <w:tcBorders>
              <w:left w:val="nil"/>
            </w:tcBorders>
            <w:vAlign w:val="bottom"/>
          </w:tcPr>
          <w:p w:rsidR="000315AA" w:rsidRPr="00CC5814" w:rsidRDefault="000315AA" w:rsidP="000315AA">
            <w:pPr>
              <w:jc w:val="center"/>
            </w:pPr>
            <w:r w:rsidRPr="00CC5814">
              <w:t>622</w:t>
            </w:r>
          </w:p>
        </w:tc>
        <w:tc>
          <w:tcPr>
            <w:tcW w:w="901" w:type="pct"/>
            <w:vAlign w:val="bottom"/>
          </w:tcPr>
          <w:p w:rsidR="000315AA" w:rsidRPr="00CC5814" w:rsidRDefault="000315AA" w:rsidP="000315AA">
            <w:pPr>
              <w:jc w:val="center"/>
            </w:pPr>
            <w:r w:rsidRPr="00CC5814">
              <w:t>66</w:t>
            </w:r>
          </w:p>
        </w:tc>
        <w:tc>
          <w:tcPr>
            <w:tcW w:w="897" w:type="pct"/>
            <w:tcBorders>
              <w:right w:val="single" w:sz="12" w:space="0" w:color="auto"/>
            </w:tcBorders>
            <w:vAlign w:val="bottom"/>
          </w:tcPr>
          <w:p w:rsidR="000315AA" w:rsidRPr="00CC5814" w:rsidRDefault="000315AA" w:rsidP="000315AA">
            <w:pPr>
              <w:jc w:val="center"/>
            </w:pPr>
            <w:r w:rsidRPr="00CC5814">
              <w:t>267</w:t>
            </w:r>
          </w:p>
        </w:tc>
      </w:tr>
      <w:tr w:rsidR="000315AA" w:rsidRPr="00CC5814" w:rsidTr="000315AA">
        <w:trPr>
          <w:trHeight w:val="284"/>
          <w:jc w:val="center"/>
        </w:trPr>
        <w:tc>
          <w:tcPr>
            <w:tcW w:w="2804" w:type="pct"/>
            <w:tcBorders>
              <w:right w:val="single" w:sz="12" w:space="0" w:color="auto"/>
            </w:tcBorders>
            <w:vAlign w:val="bottom"/>
          </w:tcPr>
          <w:p w:rsidR="000315AA" w:rsidRPr="00CC5814" w:rsidRDefault="000315AA" w:rsidP="000315AA">
            <w:pPr>
              <w:ind w:left="227"/>
            </w:pPr>
            <w:r w:rsidRPr="00CC5814">
              <w:t>задолженность перед государственными внебюджетными фондами</w:t>
            </w:r>
          </w:p>
        </w:tc>
        <w:tc>
          <w:tcPr>
            <w:tcW w:w="399" w:type="pct"/>
            <w:tcBorders>
              <w:left w:val="nil"/>
            </w:tcBorders>
            <w:vAlign w:val="bottom"/>
          </w:tcPr>
          <w:p w:rsidR="000315AA" w:rsidRPr="00CC5814" w:rsidRDefault="000315AA" w:rsidP="000315AA">
            <w:pPr>
              <w:jc w:val="center"/>
            </w:pPr>
            <w:r w:rsidRPr="00CC5814">
              <w:t>623</w:t>
            </w:r>
          </w:p>
        </w:tc>
        <w:tc>
          <w:tcPr>
            <w:tcW w:w="901" w:type="pct"/>
            <w:vAlign w:val="bottom"/>
          </w:tcPr>
          <w:p w:rsidR="000315AA" w:rsidRPr="00CC5814" w:rsidRDefault="000315AA" w:rsidP="000315AA">
            <w:pPr>
              <w:jc w:val="center"/>
            </w:pPr>
            <w:r w:rsidRPr="00CC5814">
              <w:t>21</w:t>
            </w:r>
          </w:p>
        </w:tc>
        <w:tc>
          <w:tcPr>
            <w:tcW w:w="897" w:type="pct"/>
            <w:tcBorders>
              <w:right w:val="single" w:sz="12" w:space="0" w:color="auto"/>
            </w:tcBorders>
            <w:vAlign w:val="bottom"/>
          </w:tcPr>
          <w:p w:rsidR="000315AA" w:rsidRPr="00CC5814" w:rsidRDefault="000315AA" w:rsidP="000315AA">
            <w:pPr>
              <w:jc w:val="center"/>
            </w:pPr>
            <w:r w:rsidRPr="00CC5814">
              <w:t>23</w:t>
            </w:r>
          </w:p>
        </w:tc>
      </w:tr>
      <w:tr w:rsidR="000315AA" w:rsidRPr="00CC5814" w:rsidTr="000315AA">
        <w:trPr>
          <w:trHeight w:val="284"/>
          <w:jc w:val="center"/>
        </w:trPr>
        <w:tc>
          <w:tcPr>
            <w:tcW w:w="2804" w:type="pct"/>
            <w:tcBorders>
              <w:right w:val="single" w:sz="12" w:space="0" w:color="auto"/>
            </w:tcBorders>
            <w:vAlign w:val="bottom"/>
          </w:tcPr>
          <w:p w:rsidR="000315AA" w:rsidRPr="00CC5814" w:rsidRDefault="000315AA" w:rsidP="000315AA">
            <w:pPr>
              <w:ind w:left="227"/>
            </w:pPr>
            <w:r w:rsidRPr="00CC5814">
              <w:t>задолженность по налогам и сборам</w:t>
            </w:r>
          </w:p>
        </w:tc>
        <w:tc>
          <w:tcPr>
            <w:tcW w:w="399" w:type="pct"/>
            <w:tcBorders>
              <w:left w:val="nil"/>
            </w:tcBorders>
            <w:vAlign w:val="bottom"/>
          </w:tcPr>
          <w:p w:rsidR="000315AA" w:rsidRPr="00CC5814" w:rsidRDefault="000315AA" w:rsidP="000315AA">
            <w:pPr>
              <w:jc w:val="center"/>
            </w:pPr>
            <w:r w:rsidRPr="00CC5814">
              <w:t>624</w:t>
            </w:r>
          </w:p>
        </w:tc>
        <w:tc>
          <w:tcPr>
            <w:tcW w:w="901" w:type="pct"/>
            <w:vAlign w:val="bottom"/>
          </w:tcPr>
          <w:p w:rsidR="000315AA" w:rsidRPr="00CC5814" w:rsidRDefault="000315AA" w:rsidP="000315AA">
            <w:pPr>
              <w:jc w:val="center"/>
            </w:pPr>
            <w:r w:rsidRPr="00CC5814">
              <w:t>49</w:t>
            </w:r>
          </w:p>
        </w:tc>
        <w:tc>
          <w:tcPr>
            <w:tcW w:w="897" w:type="pct"/>
            <w:tcBorders>
              <w:right w:val="single" w:sz="12" w:space="0" w:color="auto"/>
            </w:tcBorders>
            <w:vAlign w:val="bottom"/>
          </w:tcPr>
          <w:p w:rsidR="000315AA" w:rsidRPr="00CC5814" w:rsidRDefault="000315AA" w:rsidP="000315AA">
            <w:pPr>
              <w:jc w:val="center"/>
            </w:pPr>
            <w:r w:rsidRPr="00CC5814">
              <w:t>77</w:t>
            </w:r>
          </w:p>
        </w:tc>
      </w:tr>
      <w:tr w:rsidR="000315AA" w:rsidRPr="00CC5814" w:rsidTr="000315AA">
        <w:trPr>
          <w:trHeight w:val="284"/>
          <w:jc w:val="center"/>
        </w:trPr>
        <w:tc>
          <w:tcPr>
            <w:tcW w:w="2804" w:type="pct"/>
            <w:tcBorders>
              <w:right w:val="single" w:sz="12" w:space="0" w:color="auto"/>
            </w:tcBorders>
            <w:vAlign w:val="bottom"/>
          </w:tcPr>
          <w:p w:rsidR="000315AA" w:rsidRPr="00CC5814" w:rsidRDefault="000315AA" w:rsidP="000315AA">
            <w:pPr>
              <w:ind w:left="227"/>
            </w:pPr>
            <w:r w:rsidRPr="00CC5814">
              <w:t>прочие кредиторы</w:t>
            </w:r>
          </w:p>
        </w:tc>
        <w:tc>
          <w:tcPr>
            <w:tcW w:w="399" w:type="pct"/>
            <w:tcBorders>
              <w:left w:val="nil"/>
            </w:tcBorders>
            <w:vAlign w:val="bottom"/>
          </w:tcPr>
          <w:p w:rsidR="000315AA" w:rsidRPr="00CC5814" w:rsidRDefault="000315AA" w:rsidP="000315AA">
            <w:pPr>
              <w:jc w:val="center"/>
            </w:pPr>
            <w:r w:rsidRPr="00CC5814">
              <w:t>625</w:t>
            </w:r>
          </w:p>
        </w:tc>
        <w:tc>
          <w:tcPr>
            <w:tcW w:w="901" w:type="pct"/>
            <w:vAlign w:val="bottom"/>
          </w:tcPr>
          <w:p w:rsidR="000315AA" w:rsidRPr="00CC5814" w:rsidRDefault="000315AA" w:rsidP="000315AA">
            <w:pPr>
              <w:jc w:val="center"/>
            </w:pPr>
            <w:r w:rsidRPr="00CC5814">
              <w:t>50</w:t>
            </w:r>
          </w:p>
        </w:tc>
        <w:tc>
          <w:tcPr>
            <w:tcW w:w="897" w:type="pct"/>
            <w:tcBorders>
              <w:right w:val="single" w:sz="12" w:space="0" w:color="auto"/>
            </w:tcBorders>
            <w:vAlign w:val="bottom"/>
          </w:tcPr>
          <w:p w:rsidR="000315AA" w:rsidRPr="00CC5814" w:rsidRDefault="000315AA" w:rsidP="000315AA">
            <w:pPr>
              <w:jc w:val="center"/>
            </w:pPr>
            <w:r w:rsidRPr="00CC5814">
              <w:t>50</w:t>
            </w:r>
          </w:p>
        </w:tc>
      </w:tr>
      <w:tr w:rsidR="000315AA" w:rsidRPr="00CC5814" w:rsidTr="000315AA">
        <w:trPr>
          <w:trHeight w:val="284"/>
          <w:jc w:val="center"/>
        </w:trPr>
        <w:tc>
          <w:tcPr>
            <w:tcW w:w="2804" w:type="pct"/>
            <w:tcBorders>
              <w:right w:val="single" w:sz="12" w:space="0" w:color="auto"/>
            </w:tcBorders>
            <w:vAlign w:val="bottom"/>
          </w:tcPr>
          <w:p w:rsidR="000315AA" w:rsidRPr="00CC5814" w:rsidRDefault="000315AA" w:rsidP="000315AA">
            <w:pPr>
              <w:ind w:left="57"/>
            </w:pPr>
            <w:r w:rsidRPr="00CC5814">
              <w:t xml:space="preserve">Задолженность перед участниками (учредителями) </w:t>
            </w:r>
            <w:r w:rsidRPr="00CC5814">
              <w:br/>
              <w:t>по выплате доходов</w:t>
            </w:r>
          </w:p>
        </w:tc>
        <w:tc>
          <w:tcPr>
            <w:tcW w:w="399" w:type="pct"/>
            <w:tcBorders>
              <w:left w:val="nil"/>
            </w:tcBorders>
            <w:vAlign w:val="bottom"/>
          </w:tcPr>
          <w:p w:rsidR="000315AA" w:rsidRPr="00CC5814" w:rsidRDefault="000315AA" w:rsidP="000315AA">
            <w:pPr>
              <w:jc w:val="center"/>
            </w:pPr>
            <w:r w:rsidRPr="00CC5814">
              <w:t>630</w:t>
            </w:r>
          </w:p>
        </w:tc>
        <w:tc>
          <w:tcPr>
            <w:tcW w:w="901" w:type="pct"/>
            <w:vAlign w:val="bottom"/>
          </w:tcPr>
          <w:p w:rsidR="000315AA" w:rsidRPr="00CC5814" w:rsidRDefault="000315AA" w:rsidP="000315AA">
            <w:pPr>
              <w:jc w:val="center"/>
            </w:pPr>
            <w:r w:rsidRPr="00CC5814">
              <w:t>-</w:t>
            </w:r>
          </w:p>
        </w:tc>
        <w:tc>
          <w:tcPr>
            <w:tcW w:w="897" w:type="pct"/>
            <w:tcBorders>
              <w:right w:val="single" w:sz="12" w:space="0" w:color="auto"/>
            </w:tcBorders>
            <w:vAlign w:val="bottom"/>
          </w:tcPr>
          <w:p w:rsidR="000315AA" w:rsidRPr="00CC5814" w:rsidRDefault="000315AA" w:rsidP="000315AA">
            <w:pPr>
              <w:jc w:val="center"/>
            </w:pPr>
            <w:r w:rsidRPr="00CC5814">
              <w:t>-</w:t>
            </w:r>
          </w:p>
        </w:tc>
      </w:tr>
      <w:tr w:rsidR="000315AA" w:rsidRPr="00CC5814" w:rsidTr="000315AA">
        <w:trPr>
          <w:trHeight w:val="284"/>
          <w:jc w:val="center"/>
        </w:trPr>
        <w:tc>
          <w:tcPr>
            <w:tcW w:w="2804" w:type="pct"/>
            <w:tcBorders>
              <w:right w:val="single" w:sz="12" w:space="0" w:color="auto"/>
            </w:tcBorders>
            <w:vAlign w:val="bottom"/>
          </w:tcPr>
          <w:p w:rsidR="000315AA" w:rsidRPr="00CC5814" w:rsidRDefault="000315AA" w:rsidP="000315AA">
            <w:pPr>
              <w:ind w:left="57"/>
            </w:pPr>
            <w:r w:rsidRPr="00CC5814">
              <w:t>Доходы будущих периодов</w:t>
            </w:r>
          </w:p>
        </w:tc>
        <w:tc>
          <w:tcPr>
            <w:tcW w:w="399" w:type="pct"/>
            <w:tcBorders>
              <w:left w:val="nil"/>
            </w:tcBorders>
            <w:vAlign w:val="bottom"/>
          </w:tcPr>
          <w:p w:rsidR="000315AA" w:rsidRPr="00CC5814" w:rsidRDefault="000315AA" w:rsidP="000315AA">
            <w:pPr>
              <w:jc w:val="center"/>
            </w:pPr>
            <w:r w:rsidRPr="00CC5814">
              <w:t>640</w:t>
            </w:r>
          </w:p>
        </w:tc>
        <w:tc>
          <w:tcPr>
            <w:tcW w:w="901" w:type="pct"/>
            <w:vAlign w:val="bottom"/>
          </w:tcPr>
          <w:p w:rsidR="000315AA" w:rsidRPr="00CC5814" w:rsidRDefault="000315AA" w:rsidP="000315AA">
            <w:pPr>
              <w:jc w:val="center"/>
            </w:pPr>
            <w:r w:rsidRPr="00CC5814">
              <w:t>-</w:t>
            </w:r>
          </w:p>
        </w:tc>
        <w:tc>
          <w:tcPr>
            <w:tcW w:w="897" w:type="pct"/>
            <w:tcBorders>
              <w:right w:val="single" w:sz="12" w:space="0" w:color="auto"/>
            </w:tcBorders>
            <w:vAlign w:val="bottom"/>
          </w:tcPr>
          <w:p w:rsidR="000315AA" w:rsidRPr="00CC5814" w:rsidRDefault="000315AA" w:rsidP="000315AA">
            <w:pPr>
              <w:jc w:val="center"/>
            </w:pPr>
            <w:r w:rsidRPr="00CC5814">
              <w:t>-</w:t>
            </w:r>
          </w:p>
        </w:tc>
      </w:tr>
      <w:tr w:rsidR="000315AA" w:rsidRPr="00CC5814" w:rsidTr="000315AA">
        <w:trPr>
          <w:trHeight w:val="284"/>
          <w:jc w:val="center"/>
        </w:trPr>
        <w:tc>
          <w:tcPr>
            <w:tcW w:w="2804" w:type="pct"/>
            <w:tcBorders>
              <w:right w:val="single" w:sz="12" w:space="0" w:color="auto"/>
            </w:tcBorders>
            <w:vAlign w:val="bottom"/>
          </w:tcPr>
          <w:p w:rsidR="000315AA" w:rsidRPr="00CC5814" w:rsidRDefault="000315AA" w:rsidP="000315AA">
            <w:pPr>
              <w:ind w:left="57"/>
            </w:pPr>
            <w:r w:rsidRPr="00CC5814">
              <w:t>Резервы предстоящих расходов</w:t>
            </w:r>
          </w:p>
        </w:tc>
        <w:tc>
          <w:tcPr>
            <w:tcW w:w="399" w:type="pct"/>
            <w:tcBorders>
              <w:left w:val="nil"/>
            </w:tcBorders>
            <w:vAlign w:val="bottom"/>
          </w:tcPr>
          <w:p w:rsidR="000315AA" w:rsidRPr="00CC5814" w:rsidRDefault="000315AA" w:rsidP="000315AA">
            <w:pPr>
              <w:jc w:val="center"/>
            </w:pPr>
            <w:r w:rsidRPr="00CC5814">
              <w:t>650</w:t>
            </w:r>
          </w:p>
        </w:tc>
        <w:tc>
          <w:tcPr>
            <w:tcW w:w="901" w:type="pct"/>
            <w:vAlign w:val="bottom"/>
          </w:tcPr>
          <w:p w:rsidR="000315AA" w:rsidRPr="00CC5814" w:rsidRDefault="000315AA" w:rsidP="000315AA">
            <w:pPr>
              <w:jc w:val="center"/>
            </w:pPr>
            <w:r w:rsidRPr="00CC5814">
              <w:t>4</w:t>
            </w:r>
          </w:p>
        </w:tc>
        <w:tc>
          <w:tcPr>
            <w:tcW w:w="897" w:type="pct"/>
            <w:tcBorders>
              <w:right w:val="single" w:sz="12" w:space="0" w:color="auto"/>
            </w:tcBorders>
            <w:vAlign w:val="bottom"/>
          </w:tcPr>
          <w:p w:rsidR="000315AA" w:rsidRPr="00CC5814" w:rsidRDefault="000315AA" w:rsidP="000315AA">
            <w:pPr>
              <w:jc w:val="center"/>
            </w:pPr>
            <w:r w:rsidRPr="00CC5814">
              <w:t>8</w:t>
            </w:r>
          </w:p>
        </w:tc>
      </w:tr>
      <w:tr w:rsidR="000315AA" w:rsidRPr="00CC5814" w:rsidTr="000315AA">
        <w:trPr>
          <w:trHeight w:val="284"/>
          <w:jc w:val="center"/>
        </w:trPr>
        <w:tc>
          <w:tcPr>
            <w:tcW w:w="2804" w:type="pct"/>
            <w:tcBorders>
              <w:bottom w:val="single" w:sz="12" w:space="0" w:color="auto"/>
              <w:right w:val="single" w:sz="12" w:space="0" w:color="auto"/>
            </w:tcBorders>
            <w:vAlign w:val="bottom"/>
          </w:tcPr>
          <w:p w:rsidR="000315AA" w:rsidRPr="00CC5814" w:rsidRDefault="000315AA" w:rsidP="000315AA">
            <w:pPr>
              <w:ind w:left="57"/>
            </w:pPr>
            <w:r w:rsidRPr="00CC5814">
              <w:t>Прочие краткосрочные обязательства</w:t>
            </w:r>
          </w:p>
        </w:tc>
        <w:tc>
          <w:tcPr>
            <w:tcW w:w="399" w:type="pct"/>
            <w:tcBorders>
              <w:left w:val="nil"/>
              <w:bottom w:val="single" w:sz="12" w:space="0" w:color="auto"/>
            </w:tcBorders>
            <w:vAlign w:val="bottom"/>
          </w:tcPr>
          <w:p w:rsidR="000315AA" w:rsidRPr="00CC5814" w:rsidRDefault="000315AA" w:rsidP="000315AA">
            <w:pPr>
              <w:jc w:val="center"/>
            </w:pPr>
            <w:r w:rsidRPr="00CC5814">
              <w:t>660</w:t>
            </w:r>
          </w:p>
        </w:tc>
        <w:tc>
          <w:tcPr>
            <w:tcW w:w="901" w:type="pct"/>
            <w:tcBorders>
              <w:bottom w:val="single" w:sz="12" w:space="0" w:color="auto"/>
            </w:tcBorders>
            <w:vAlign w:val="bottom"/>
          </w:tcPr>
          <w:p w:rsidR="000315AA" w:rsidRPr="00CC5814" w:rsidRDefault="000315AA" w:rsidP="000315AA">
            <w:pPr>
              <w:jc w:val="center"/>
            </w:pPr>
            <w:r w:rsidRPr="00CC5814">
              <w:t>-</w:t>
            </w:r>
          </w:p>
        </w:tc>
        <w:tc>
          <w:tcPr>
            <w:tcW w:w="897" w:type="pct"/>
            <w:tcBorders>
              <w:bottom w:val="single" w:sz="12" w:space="0" w:color="auto"/>
              <w:right w:val="single" w:sz="12" w:space="0" w:color="auto"/>
            </w:tcBorders>
            <w:vAlign w:val="bottom"/>
          </w:tcPr>
          <w:p w:rsidR="000315AA" w:rsidRPr="00CC5814" w:rsidRDefault="000315AA" w:rsidP="000315AA">
            <w:pPr>
              <w:jc w:val="center"/>
            </w:pPr>
            <w:r w:rsidRPr="00CC5814">
              <w:t>-</w:t>
            </w:r>
          </w:p>
        </w:tc>
      </w:tr>
      <w:tr w:rsidR="000315AA" w:rsidRPr="00CC5814" w:rsidTr="000315AA">
        <w:trPr>
          <w:trHeight w:val="284"/>
          <w:jc w:val="center"/>
        </w:trPr>
        <w:tc>
          <w:tcPr>
            <w:tcW w:w="2804" w:type="pct"/>
            <w:tcBorders>
              <w:top w:val="single" w:sz="12" w:space="0" w:color="auto"/>
              <w:right w:val="single" w:sz="12" w:space="0" w:color="auto"/>
            </w:tcBorders>
            <w:vAlign w:val="bottom"/>
          </w:tcPr>
          <w:p w:rsidR="000315AA" w:rsidRPr="00CC5814" w:rsidRDefault="000315AA" w:rsidP="000315AA">
            <w:pPr>
              <w:ind w:left="57"/>
            </w:pPr>
            <w:r w:rsidRPr="00CC5814">
              <w:t>Итого по разделу V</w:t>
            </w:r>
          </w:p>
        </w:tc>
        <w:tc>
          <w:tcPr>
            <w:tcW w:w="399" w:type="pct"/>
            <w:tcBorders>
              <w:top w:val="single" w:sz="12" w:space="0" w:color="auto"/>
              <w:left w:val="nil"/>
              <w:bottom w:val="single" w:sz="12" w:space="0" w:color="auto"/>
            </w:tcBorders>
            <w:vAlign w:val="bottom"/>
          </w:tcPr>
          <w:p w:rsidR="000315AA" w:rsidRPr="00CC5814" w:rsidRDefault="000315AA" w:rsidP="000315AA">
            <w:pPr>
              <w:jc w:val="center"/>
            </w:pPr>
            <w:r w:rsidRPr="00CC5814">
              <w:t>690</w:t>
            </w:r>
          </w:p>
        </w:tc>
        <w:tc>
          <w:tcPr>
            <w:tcW w:w="901" w:type="pct"/>
            <w:tcBorders>
              <w:top w:val="single" w:sz="12" w:space="0" w:color="auto"/>
              <w:bottom w:val="single" w:sz="12" w:space="0" w:color="auto"/>
            </w:tcBorders>
            <w:vAlign w:val="bottom"/>
          </w:tcPr>
          <w:p w:rsidR="000315AA" w:rsidRPr="00CC5814" w:rsidRDefault="000315AA" w:rsidP="000315AA">
            <w:pPr>
              <w:jc w:val="center"/>
            </w:pPr>
            <w:r w:rsidRPr="00CC5814">
              <w:t>283</w:t>
            </w:r>
          </w:p>
        </w:tc>
        <w:tc>
          <w:tcPr>
            <w:tcW w:w="897" w:type="pct"/>
            <w:tcBorders>
              <w:top w:val="single" w:sz="12" w:space="0" w:color="auto"/>
              <w:bottom w:val="single" w:sz="12" w:space="0" w:color="auto"/>
              <w:right w:val="single" w:sz="12" w:space="0" w:color="auto"/>
            </w:tcBorders>
            <w:vAlign w:val="bottom"/>
          </w:tcPr>
          <w:p w:rsidR="000315AA" w:rsidRPr="00CC5814" w:rsidRDefault="000315AA" w:rsidP="000315AA">
            <w:pPr>
              <w:jc w:val="center"/>
            </w:pPr>
            <w:r w:rsidRPr="00CC5814">
              <w:t>731</w:t>
            </w:r>
          </w:p>
        </w:tc>
      </w:tr>
      <w:tr w:rsidR="000315AA" w:rsidRPr="00CC5814" w:rsidTr="000315AA">
        <w:trPr>
          <w:trHeight w:val="284"/>
          <w:jc w:val="center"/>
        </w:trPr>
        <w:tc>
          <w:tcPr>
            <w:tcW w:w="2804" w:type="pct"/>
            <w:tcBorders>
              <w:right w:val="single" w:sz="12" w:space="0" w:color="auto"/>
            </w:tcBorders>
            <w:vAlign w:val="bottom"/>
          </w:tcPr>
          <w:p w:rsidR="000315AA" w:rsidRPr="00CC5814" w:rsidRDefault="000315AA" w:rsidP="000315AA">
            <w:pPr>
              <w:ind w:left="57"/>
              <w:jc w:val="center"/>
              <w:rPr>
                <w:b/>
                <w:bCs/>
              </w:rPr>
            </w:pPr>
            <w:r w:rsidRPr="00CC5814">
              <w:rPr>
                <w:b/>
                <w:bCs/>
              </w:rPr>
              <w:t>БАЛАНС</w:t>
            </w:r>
          </w:p>
        </w:tc>
        <w:tc>
          <w:tcPr>
            <w:tcW w:w="399" w:type="pct"/>
            <w:tcBorders>
              <w:top w:val="single" w:sz="12" w:space="0" w:color="auto"/>
              <w:left w:val="nil"/>
            </w:tcBorders>
            <w:vAlign w:val="bottom"/>
          </w:tcPr>
          <w:p w:rsidR="000315AA" w:rsidRPr="00CC5814" w:rsidRDefault="000315AA" w:rsidP="000315AA">
            <w:pPr>
              <w:jc w:val="center"/>
            </w:pPr>
            <w:r w:rsidRPr="00CC5814">
              <w:t>700</w:t>
            </w:r>
          </w:p>
        </w:tc>
        <w:tc>
          <w:tcPr>
            <w:tcW w:w="901" w:type="pct"/>
            <w:tcBorders>
              <w:top w:val="single" w:sz="12" w:space="0" w:color="auto"/>
            </w:tcBorders>
            <w:vAlign w:val="bottom"/>
          </w:tcPr>
          <w:p w:rsidR="000315AA" w:rsidRPr="00CC5814" w:rsidRDefault="000315AA" w:rsidP="000315AA">
            <w:pPr>
              <w:jc w:val="center"/>
              <w:rPr>
                <w:b/>
              </w:rPr>
            </w:pPr>
            <w:r w:rsidRPr="00CC5814">
              <w:rPr>
                <w:b/>
              </w:rPr>
              <w:t>6296</w:t>
            </w:r>
          </w:p>
        </w:tc>
        <w:tc>
          <w:tcPr>
            <w:tcW w:w="897" w:type="pct"/>
            <w:tcBorders>
              <w:top w:val="single" w:sz="12" w:space="0" w:color="auto"/>
              <w:right w:val="single" w:sz="12" w:space="0" w:color="auto"/>
            </w:tcBorders>
            <w:vAlign w:val="bottom"/>
          </w:tcPr>
          <w:p w:rsidR="000315AA" w:rsidRPr="00CC5814" w:rsidRDefault="000315AA" w:rsidP="000315AA">
            <w:pPr>
              <w:jc w:val="center"/>
              <w:rPr>
                <w:b/>
              </w:rPr>
            </w:pPr>
            <w:r w:rsidRPr="00CC5814">
              <w:rPr>
                <w:b/>
              </w:rPr>
              <w:t>6749</w:t>
            </w:r>
          </w:p>
        </w:tc>
      </w:tr>
    </w:tbl>
    <w:p w:rsidR="000315AA" w:rsidRDefault="000315AA" w:rsidP="000315AA">
      <w:pPr>
        <w:autoSpaceDE w:val="0"/>
        <w:autoSpaceDN w:val="0"/>
        <w:adjustRightInd w:val="0"/>
        <w:jc w:val="center"/>
        <w:rPr>
          <w:b/>
        </w:rPr>
      </w:pPr>
    </w:p>
    <w:p w:rsidR="000315AA" w:rsidRPr="000358E6" w:rsidRDefault="000315AA" w:rsidP="000315AA">
      <w:pPr>
        <w:autoSpaceDE w:val="0"/>
        <w:autoSpaceDN w:val="0"/>
        <w:adjustRightInd w:val="0"/>
        <w:jc w:val="center"/>
        <w:rPr>
          <w:b/>
        </w:rPr>
      </w:pPr>
      <w:r w:rsidRPr="000358E6">
        <w:rPr>
          <w:b/>
        </w:rPr>
        <w:t>Расчет стоимости чистых активов организации</w:t>
      </w:r>
    </w:p>
    <w:tbl>
      <w:tblPr>
        <w:tblW w:w="0" w:type="auto"/>
        <w:tblInd w:w="3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38"/>
        <w:gridCol w:w="2121"/>
        <w:gridCol w:w="1838"/>
      </w:tblGrid>
      <w:tr w:rsidR="000315AA" w:rsidRPr="00CC5814" w:rsidTr="000315AA">
        <w:tc>
          <w:tcPr>
            <w:tcW w:w="6130" w:type="dxa"/>
          </w:tcPr>
          <w:p w:rsidR="000315AA" w:rsidRPr="0009454D" w:rsidRDefault="000315AA" w:rsidP="000315AA">
            <w:pPr>
              <w:autoSpaceDE w:val="0"/>
              <w:autoSpaceDN w:val="0"/>
              <w:adjustRightInd w:val="0"/>
              <w:jc w:val="center"/>
              <w:rPr>
                <w:b/>
                <w:i/>
                <w:sz w:val="18"/>
                <w:szCs w:val="18"/>
              </w:rPr>
            </w:pPr>
            <w:r w:rsidRPr="0009454D">
              <w:rPr>
                <w:b/>
                <w:i/>
                <w:sz w:val="18"/>
                <w:szCs w:val="18"/>
              </w:rPr>
              <w:t>Наименование показателя</w:t>
            </w:r>
          </w:p>
        </w:tc>
        <w:tc>
          <w:tcPr>
            <w:tcW w:w="2268" w:type="dxa"/>
          </w:tcPr>
          <w:p w:rsidR="000315AA" w:rsidRPr="00CC5814" w:rsidRDefault="000315AA" w:rsidP="000315AA">
            <w:pPr>
              <w:autoSpaceDE w:val="0"/>
              <w:autoSpaceDN w:val="0"/>
              <w:adjustRightInd w:val="0"/>
              <w:jc w:val="center"/>
              <w:rPr>
                <w:b/>
                <w:i/>
              </w:rPr>
            </w:pPr>
            <w:r w:rsidRPr="00CC5814">
              <w:rPr>
                <w:b/>
                <w:i/>
              </w:rPr>
              <w:t>На начало</w:t>
            </w:r>
          </w:p>
          <w:p w:rsidR="000315AA" w:rsidRPr="00CC5814" w:rsidRDefault="000315AA" w:rsidP="000315AA">
            <w:pPr>
              <w:autoSpaceDE w:val="0"/>
              <w:autoSpaceDN w:val="0"/>
              <w:adjustRightInd w:val="0"/>
              <w:jc w:val="center"/>
              <w:rPr>
                <w:b/>
                <w:i/>
              </w:rPr>
            </w:pPr>
            <w:r w:rsidRPr="00CC5814">
              <w:rPr>
                <w:b/>
                <w:i/>
              </w:rPr>
              <w:t>отчетного года</w:t>
            </w:r>
          </w:p>
        </w:tc>
        <w:tc>
          <w:tcPr>
            <w:tcW w:w="1927" w:type="dxa"/>
          </w:tcPr>
          <w:p w:rsidR="000315AA" w:rsidRPr="00CC5814" w:rsidRDefault="000315AA" w:rsidP="000315AA">
            <w:pPr>
              <w:autoSpaceDE w:val="0"/>
              <w:autoSpaceDN w:val="0"/>
              <w:adjustRightInd w:val="0"/>
              <w:jc w:val="center"/>
              <w:rPr>
                <w:b/>
                <w:i/>
              </w:rPr>
            </w:pPr>
            <w:r w:rsidRPr="00CC5814">
              <w:rPr>
                <w:b/>
                <w:i/>
              </w:rPr>
              <w:t>На конец отчетного года</w:t>
            </w:r>
          </w:p>
        </w:tc>
      </w:tr>
      <w:tr w:rsidR="000315AA" w:rsidRPr="00CC5814" w:rsidTr="000315AA">
        <w:tc>
          <w:tcPr>
            <w:tcW w:w="6130" w:type="dxa"/>
          </w:tcPr>
          <w:p w:rsidR="000315AA" w:rsidRPr="0009454D" w:rsidRDefault="000315AA" w:rsidP="000315AA">
            <w:pPr>
              <w:autoSpaceDE w:val="0"/>
              <w:autoSpaceDN w:val="0"/>
              <w:adjustRightInd w:val="0"/>
              <w:jc w:val="center"/>
              <w:rPr>
                <w:b/>
                <w:i/>
                <w:sz w:val="18"/>
                <w:szCs w:val="18"/>
                <w:u w:val="single"/>
              </w:rPr>
            </w:pPr>
            <w:r w:rsidRPr="0009454D">
              <w:rPr>
                <w:b/>
                <w:i/>
                <w:sz w:val="18"/>
                <w:szCs w:val="18"/>
                <w:u w:val="single"/>
                <w:lang w:val="en-US"/>
              </w:rPr>
              <w:t>I</w:t>
            </w:r>
            <w:r w:rsidRPr="0009454D">
              <w:rPr>
                <w:b/>
                <w:i/>
                <w:sz w:val="18"/>
                <w:szCs w:val="18"/>
                <w:u w:val="single"/>
              </w:rPr>
              <w:t xml:space="preserve"> Активы</w:t>
            </w:r>
          </w:p>
        </w:tc>
        <w:tc>
          <w:tcPr>
            <w:tcW w:w="2268" w:type="dxa"/>
          </w:tcPr>
          <w:p w:rsidR="000315AA" w:rsidRPr="00CC5814" w:rsidRDefault="000315AA" w:rsidP="000315AA">
            <w:pPr>
              <w:autoSpaceDE w:val="0"/>
              <w:autoSpaceDN w:val="0"/>
              <w:adjustRightInd w:val="0"/>
              <w:jc w:val="center"/>
              <w:rPr>
                <w:i/>
              </w:rPr>
            </w:pPr>
          </w:p>
        </w:tc>
        <w:tc>
          <w:tcPr>
            <w:tcW w:w="1927" w:type="dxa"/>
          </w:tcPr>
          <w:p w:rsidR="000315AA" w:rsidRPr="00CC5814" w:rsidRDefault="000315AA" w:rsidP="000315AA">
            <w:pPr>
              <w:autoSpaceDE w:val="0"/>
              <w:autoSpaceDN w:val="0"/>
              <w:adjustRightInd w:val="0"/>
              <w:jc w:val="center"/>
              <w:rPr>
                <w:i/>
              </w:rPr>
            </w:pPr>
          </w:p>
        </w:tc>
      </w:tr>
      <w:tr w:rsidR="000315AA" w:rsidRPr="00CC5814" w:rsidTr="000315AA">
        <w:tc>
          <w:tcPr>
            <w:tcW w:w="6130" w:type="dxa"/>
            <w:vAlign w:val="bottom"/>
          </w:tcPr>
          <w:p w:rsidR="000315AA" w:rsidRPr="0009454D" w:rsidRDefault="000315AA" w:rsidP="00FB5A01">
            <w:pPr>
              <w:pStyle w:val="a8"/>
              <w:numPr>
                <w:ilvl w:val="0"/>
                <w:numId w:val="22"/>
              </w:numPr>
              <w:spacing w:after="0" w:line="240" w:lineRule="auto"/>
              <w:contextualSpacing w:val="0"/>
              <w:rPr>
                <w:rFonts w:ascii="Times New Roman" w:hAnsi="Times New Roman"/>
                <w:bCs/>
                <w:i/>
                <w:sz w:val="18"/>
                <w:szCs w:val="18"/>
              </w:rPr>
            </w:pPr>
            <w:r w:rsidRPr="0009454D">
              <w:rPr>
                <w:rFonts w:ascii="Times New Roman" w:hAnsi="Times New Roman"/>
                <w:bCs/>
                <w:i/>
                <w:sz w:val="18"/>
                <w:szCs w:val="18"/>
              </w:rPr>
              <w:t>Нематериальные активы</w:t>
            </w:r>
          </w:p>
        </w:tc>
        <w:tc>
          <w:tcPr>
            <w:tcW w:w="2268" w:type="dxa"/>
          </w:tcPr>
          <w:p w:rsidR="000315AA" w:rsidRPr="00CC5814" w:rsidRDefault="000315AA" w:rsidP="000315AA">
            <w:pPr>
              <w:autoSpaceDE w:val="0"/>
              <w:autoSpaceDN w:val="0"/>
              <w:adjustRightInd w:val="0"/>
              <w:jc w:val="center"/>
              <w:rPr>
                <w:i/>
              </w:rPr>
            </w:pPr>
          </w:p>
        </w:tc>
        <w:tc>
          <w:tcPr>
            <w:tcW w:w="1927" w:type="dxa"/>
          </w:tcPr>
          <w:p w:rsidR="000315AA" w:rsidRPr="00CC5814" w:rsidRDefault="000315AA" w:rsidP="000315AA">
            <w:pPr>
              <w:autoSpaceDE w:val="0"/>
              <w:autoSpaceDN w:val="0"/>
              <w:adjustRightInd w:val="0"/>
              <w:jc w:val="center"/>
              <w:rPr>
                <w:i/>
              </w:rPr>
            </w:pPr>
          </w:p>
        </w:tc>
      </w:tr>
      <w:tr w:rsidR="000315AA" w:rsidRPr="00CC5814" w:rsidTr="000315AA">
        <w:tc>
          <w:tcPr>
            <w:tcW w:w="6130" w:type="dxa"/>
            <w:vAlign w:val="bottom"/>
          </w:tcPr>
          <w:p w:rsidR="000315AA" w:rsidRPr="0009454D" w:rsidRDefault="000315AA" w:rsidP="00FB5A01">
            <w:pPr>
              <w:pStyle w:val="a8"/>
              <w:numPr>
                <w:ilvl w:val="0"/>
                <w:numId w:val="22"/>
              </w:numPr>
              <w:spacing w:after="0" w:line="240" w:lineRule="auto"/>
              <w:contextualSpacing w:val="0"/>
              <w:jc w:val="both"/>
              <w:rPr>
                <w:rFonts w:ascii="Times New Roman" w:hAnsi="Times New Roman"/>
                <w:i/>
                <w:sz w:val="18"/>
                <w:szCs w:val="18"/>
              </w:rPr>
            </w:pPr>
            <w:r w:rsidRPr="0009454D">
              <w:rPr>
                <w:rFonts w:ascii="Times New Roman" w:hAnsi="Times New Roman"/>
                <w:i/>
                <w:sz w:val="18"/>
                <w:szCs w:val="18"/>
              </w:rPr>
              <w:t>Основные средства</w:t>
            </w:r>
          </w:p>
        </w:tc>
        <w:tc>
          <w:tcPr>
            <w:tcW w:w="2268" w:type="dxa"/>
          </w:tcPr>
          <w:p w:rsidR="000315AA" w:rsidRPr="00CC5814" w:rsidRDefault="000315AA" w:rsidP="000315AA">
            <w:pPr>
              <w:autoSpaceDE w:val="0"/>
              <w:autoSpaceDN w:val="0"/>
              <w:adjustRightInd w:val="0"/>
              <w:jc w:val="center"/>
              <w:rPr>
                <w:i/>
              </w:rPr>
            </w:pPr>
          </w:p>
        </w:tc>
        <w:tc>
          <w:tcPr>
            <w:tcW w:w="1927" w:type="dxa"/>
          </w:tcPr>
          <w:p w:rsidR="000315AA" w:rsidRPr="00CC5814" w:rsidRDefault="000315AA" w:rsidP="000315AA">
            <w:pPr>
              <w:autoSpaceDE w:val="0"/>
              <w:autoSpaceDN w:val="0"/>
              <w:adjustRightInd w:val="0"/>
              <w:jc w:val="center"/>
              <w:rPr>
                <w:i/>
              </w:rPr>
            </w:pPr>
          </w:p>
        </w:tc>
      </w:tr>
      <w:tr w:rsidR="000315AA" w:rsidRPr="00CC5814" w:rsidTr="000315AA">
        <w:tc>
          <w:tcPr>
            <w:tcW w:w="6130" w:type="dxa"/>
            <w:vAlign w:val="bottom"/>
          </w:tcPr>
          <w:p w:rsidR="000315AA" w:rsidRPr="0009454D" w:rsidRDefault="000315AA" w:rsidP="00FB5A01">
            <w:pPr>
              <w:pStyle w:val="a8"/>
              <w:numPr>
                <w:ilvl w:val="0"/>
                <w:numId w:val="22"/>
              </w:numPr>
              <w:spacing w:after="0" w:line="240" w:lineRule="auto"/>
              <w:contextualSpacing w:val="0"/>
              <w:jc w:val="both"/>
              <w:rPr>
                <w:rFonts w:ascii="Times New Roman" w:hAnsi="Times New Roman"/>
                <w:i/>
                <w:sz w:val="18"/>
                <w:szCs w:val="18"/>
              </w:rPr>
            </w:pPr>
            <w:r w:rsidRPr="0009454D">
              <w:rPr>
                <w:rFonts w:ascii="Times New Roman" w:hAnsi="Times New Roman"/>
                <w:i/>
                <w:sz w:val="18"/>
                <w:szCs w:val="18"/>
              </w:rPr>
              <w:t>Незавершенное строительство</w:t>
            </w:r>
          </w:p>
        </w:tc>
        <w:tc>
          <w:tcPr>
            <w:tcW w:w="2268" w:type="dxa"/>
          </w:tcPr>
          <w:p w:rsidR="000315AA" w:rsidRPr="00CC5814" w:rsidRDefault="000315AA" w:rsidP="000315AA">
            <w:pPr>
              <w:autoSpaceDE w:val="0"/>
              <w:autoSpaceDN w:val="0"/>
              <w:adjustRightInd w:val="0"/>
              <w:jc w:val="center"/>
              <w:rPr>
                <w:i/>
              </w:rPr>
            </w:pPr>
          </w:p>
        </w:tc>
        <w:tc>
          <w:tcPr>
            <w:tcW w:w="1927" w:type="dxa"/>
          </w:tcPr>
          <w:p w:rsidR="000315AA" w:rsidRPr="00CC5814" w:rsidRDefault="000315AA" w:rsidP="000315AA">
            <w:pPr>
              <w:autoSpaceDE w:val="0"/>
              <w:autoSpaceDN w:val="0"/>
              <w:adjustRightInd w:val="0"/>
              <w:jc w:val="center"/>
              <w:rPr>
                <w:i/>
              </w:rPr>
            </w:pPr>
          </w:p>
        </w:tc>
      </w:tr>
      <w:tr w:rsidR="000315AA" w:rsidRPr="00CC5814" w:rsidTr="000315AA">
        <w:tc>
          <w:tcPr>
            <w:tcW w:w="6130" w:type="dxa"/>
            <w:vAlign w:val="bottom"/>
          </w:tcPr>
          <w:p w:rsidR="000315AA" w:rsidRPr="0009454D" w:rsidRDefault="000315AA" w:rsidP="00FB5A01">
            <w:pPr>
              <w:pStyle w:val="a8"/>
              <w:numPr>
                <w:ilvl w:val="0"/>
                <w:numId w:val="22"/>
              </w:numPr>
              <w:spacing w:after="0" w:line="240" w:lineRule="auto"/>
              <w:contextualSpacing w:val="0"/>
              <w:jc w:val="both"/>
              <w:rPr>
                <w:rFonts w:ascii="Times New Roman" w:hAnsi="Times New Roman"/>
                <w:i/>
                <w:sz w:val="18"/>
                <w:szCs w:val="18"/>
              </w:rPr>
            </w:pPr>
            <w:r w:rsidRPr="0009454D">
              <w:rPr>
                <w:rFonts w:ascii="Times New Roman" w:hAnsi="Times New Roman"/>
                <w:i/>
                <w:sz w:val="18"/>
                <w:szCs w:val="18"/>
              </w:rPr>
              <w:t>Доходные вложения в материальные ценности</w:t>
            </w:r>
          </w:p>
        </w:tc>
        <w:tc>
          <w:tcPr>
            <w:tcW w:w="2268" w:type="dxa"/>
          </w:tcPr>
          <w:p w:rsidR="000315AA" w:rsidRPr="00CC5814" w:rsidRDefault="000315AA" w:rsidP="000315AA">
            <w:pPr>
              <w:autoSpaceDE w:val="0"/>
              <w:autoSpaceDN w:val="0"/>
              <w:adjustRightInd w:val="0"/>
              <w:jc w:val="center"/>
              <w:rPr>
                <w:i/>
              </w:rPr>
            </w:pPr>
          </w:p>
        </w:tc>
        <w:tc>
          <w:tcPr>
            <w:tcW w:w="1927" w:type="dxa"/>
          </w:tcPr>
          <w:p w:rsidR="000315AA" w:rsidRPr="00CC5814" w:rsidRDefault="000315AA" w:rsidP="000315AA">
            <w:pPr>
              <w:autoSpaceDE w:val="0"/>
              <w:autoSpaceDN w:val="0"/>
              <w:adjustRightInd w:val="0"/>
              <w:jc w:val="center"/>
              <w:rPr>
                <w:i/>
              </w:rPr>
            </w:pPr>
          </w:p>
        </w:tc>
      </w:tr>
      <w:tr w:rsidR="000315AA" w:rsidRPr="00CC5814" w:rsidTr="000315AA">
        <w:tc>
          <w:tcPr>
            <w:tcW w:w="6130" w:type="dxa"/>
            <w:vAlign w:val="bottom"/>
          </w:tcPr>
          <w:p w:rsidR="000315AA" w:rsidRPr="0009454D" w:rsidRDefault="000315AA" w:rsidP="00FB5A01">
            <w:pPr>
              <w:pStyle w:val="a8"/>
              <w:numPr>
                <w:ilvl w:val="0"/>
                <w:numId w:val="22"/>
              </w:numPr>
              <w:spacing w:after="0" w:line="240" w:lineRule="auto"/>
              <w:contextualSpacing w:val="0"/>
              <w:jc w:val="both"/>
              <w:rPr>
                <w:rFonts w:ascii="Times New Roman" w:hAnsi="Times New Roman"/>
                <w:i/>
                <w:sz w:val="18"/>
                <w:szCs w:val="18"/>
              </w:rPr>
            </w:pPr>
            <w:r w:rsidRPr="0009454D">
              <w:rPr>
                <w:rFonts w:ascii="Times New Roman" w:hAnsi="Times New Roman"/>
                <w:i/>
                <w:sz w:val="18"/>
                <w:szCs w:val="18"/>
              </w:rPr>
              <w:t>Долгосрочные и краткосрочные финансовые вложения</w:t>
            </w:r>
          </w:p>
        </w:tc>
        <w:tc>
          <w:tcPr>
            <w:tcW w:w="2268" w:type="dxa"/>
          </w:tcPr>
          <w:p w:rsidR="000315AA" w:rsidRPr="00CC5814" w:rsidRDefault="000315AA" w:rsidP="000315AA">
            <w:pPr>
              <w:autoSpaceDE w:val="0"/>
              <w:autoSpaceDN w:val="0"/>
              <w:adjustRightInd w:val="0"/>
              <w:jc w:val="center"/>
              <w:rPr>
                <w:i/>
              </w:rPr>
            </w:pPr>
          </w:p>
        </w:tc>
        <w:tc>
          <w:tcPr>
            <w:tcW w:w="1927" w:type="dxa"/>
          </w:tcPr>
          <w:p w:rsidR="000315AA" w:rsidRPr="00CC5814" w:rsidRDefault="000315AA" w:rsidP="000315AA">
            <w:pPr>
              <w:autoSpaceDE w:val="0"/>
              <w:autoSpaceDN w:val="0"/>
              <w:adjustRightInd w:val="0"/>
              <w:jc w:val="center"/>
              <w:rPr>
                <w:i/>
              </w:rPr>
            </w:pPr>
          </w:p>
        </w:tc>
      </w:tr>
      <w:tr w:rsidR="000315AA" w:rsidRPr="00CC5814" w:rsidTr="000315AA">
        <w:tc>
          <w:tcPr>
            <w:tcW w:w="6130" w:type="dxa"/>
          </w:tcPr>
          <w:p w:rsidR="000315AA" w:rsidRPr="0009454D" w:rsidRDefault="000315AA" w:rsidP="00FB5A01">
            <w:pPr>
              <w:pStyle w:val="a8"/>
              <w:numPr>
                <w:ilvl w:val="0"/>
                <w:numId w:val="22"/>
              </w:numPr>
              <w:autoSpaceDE w:val="0"/>
              <w:autoSpaceDN w:val="0"/>
              <w:adjustRightInd w:val="0"/>
              <w:spacing w:after="0" w:line="240" w:lineRule="auto"/>
              <w:contextualSpacing w:val="0"/>
              <w:jc w:val="both"/>
              <w:rPr>
                <w:rFonts w:ascii="Times New Roman" w:hAnsi="Times New Roman"/>
                <w:i/>
                <w:sz w:val="18"/>
                <w:szCs w:val="18"/>
              </w:rPr>
            </w:pPr>
            <w:r w:rsidRPr="0009454D">
              <w:rPr>
                <w:rFonts w:ascii="Times New Roman" w:hAnsi="Times New Roman"/>
                <w:i/>
                <w:sz w:val="18"/>
                <w:szCs w:val="18"/>
              </w:rPr>
              <w:t>Прочие внеоборотные активы</w:t>
            </w:r>
          </w:p>
        </w:tc>
        <w:tc>
          <w:tcPr>
            <w:tcW w:w="2268" w:type="dxa"/>
          </w:tcPr>
          <w:p w:rsidR="000315AA" w:rsidRPr="00CC5814" w:rsidRDefault="000315AA" w:rsidP="000315AA">
            <w:pPr>
              <w:autoSpaceDE w:val="0"/>
              <w:autoSpaceDN w:val="0"/>
              <w:adjustRightInd w:val="0"/>
              <w:jc w:val="center"/>
              <w:rPr>
                <w:i/>
              </w:rPr>
            </w:pPr>
          </w:p>
        </w:tc>
        <w:tc>
          <w:tcPr>
            <w:tcW w:w="1927" w:type="dxa"/>
          </w:tcPr>
          <w:p w:rsidR="000315AA" w:rsidRPr="00CC5814" w:rsidRDefault="000315AA" w:rsidP="000315AA">
            <w:pPr>
              <w:autoSpaceDE w:val="0"/>
              <w:autoSpaceDN w:val="0"/>
              <w:adjustRightInd w:val="0"/>
              <w:jc w:val="center"/>
              <w:rPr>
                <w:i/>
              </w:rPr>
            </w:pPr>
          </w:p>
        </w:tc>
      </w:tr>
      <w:tr w:rsidR="000315AA" w:rsidRPr="00CC5814" w:rsidTr="000315AA">
        <w:tc>
          <w:tcPr>
            <w:tcW w:w="6130" w:type="dxa"/>
          </w:tcPr>
          <w:p w:rsidR="000315AA" w:rsidRPr="0009454D" w:rsidRDefault="000315AA" w:rsidP="00FB5A01">
            <w:pPr>
              <w:pStyle w:val="a8"/>
              <w:numPr>
                <w:ilvl w:val="0"/>
                <w:numId w:val="22"/>
              </w:numPr>
              <w:autoSpaceDE w:val="0"/>
              <w:autoSpaceDN w:val="0"/>
              <w:adjustRightInd w:val="0"/>
              <w:spacing w:after="0" w:line="240" w:lineRule="auto"/>
              <w:contextualSpacing w:val="0"/>
              <w:jc w:val="both"/>
              <w:rPr>
                <w:rFonts w:ascii="Times New Roman" w:hAnsi="Times New Roman"/>
                <w:i/>
                <w:sz w:val="18"/>
                <w:szCs w:val="18"/>
              </w:rPr>
            </w:pPr>
            <w:r w:rsidRPr="0009454D">
              <w:rPr>
                <w:rFonts w:ascii="Times New Roman" w:hAnsi="Times New Roman"/>
                <w:i/>
                <w:sz w:val="18"/>
                <w:szCs w:val="18"/>
              </w:rPr>
              <w:t xml:space="preserve">Запасы </w:t>
            </w:r>
          </w:p>
        </w:tc>
        <w:tc>
          <w:tcPr>
            <w:tcW w:w="2268" w:type="dxa"/>
          </w:tcPr>
          <w:p w:rsidR="000315AA" w:rsidRPr="00CC5814" w:rsidRDefault="000315AA" w:rsidP="000315AA">
            <w:pPr>
              <w:autoSpaceDE w:val="0"/>
              <w:autoSpaceDN w:val="0"/>
              <w:adjustRightInd w:val="0"/>
              <w:jc w:val="center"/>
              <w:rPr>
                <w:i/>
              </w:rPr>
            </w:pPr>
          </w:p>
        </w:tc>
        <w:tc>
          <w:tcPr>
            <w:tcW w:w="1927" w:type="dxa"/>
          </w:tcPr>
          <w:p w:rsidR="000315AA" w:rsidRPr="00CC5814" w:rsidRDefault="000315AA" w:rsidP="000315AA">
            <w:pPr>
              <w:autoSpaceDE w:val="0"/>
              <w:autoSpaceDN w:val="0"/>
              <w:adjustRightInd w:val="0"/>
              <w:jc w:val="center"/>
              <w:rPr>
                <w:i/>
              </w:rPr>
            </w:pPr>
          </w:p>
        </w:tc>
      </w:tr>
      <w:tr w:rsidR="000315AA" w:rsidRPr="00CC5814" w:rsidTr="000315AA">
        <w:tc>
          <w:tcPr>
            <w:tcW w:w="6130" w:type="dxa"/>
          </w:tcPr>
          <w:p w:rsidR="000315AA" w:rsidRPr="0009454D" w:rsidRDefault="000315AA" w:rsidP="00FB5A01">
            <w:pPr>
              <w:pStyle w:val="a8"/>
              <w:numPr>
                <w:ilvl w:val="0"/>
                <w:numId w:val="22"/>
              </w:numPr>
              <w:autoSpaceDE w:val="0"/>
              <w:autoSpaceDN w:val="0"/>
              <w:adjustRightInd w:val="0"/>
              <w:spacing w:after="0" w:line="240" w:lineRule="auto"/>
              <w:contextualSpacing w:val="0"/>
              <w:jc w:val="both"/>
              <w:rPr>
                <w:rFonts w:ascii="Times New Roman" w:hAnsi="Times New Roman"/>
                <w:i/>
                <w:sz w:val="18"/>
                <w:szCs w:val="18"/>
              </w:rPr>
            </w:pPr>
            <w:r w:rsidRPr="0009454D">
              <w:rPr>
                <w:rFonts w:ascii="Times New Roman" w:hAnsi="Times New Roman"/>
                <w:i/>
                <w:sz w:val="18"/>
                <w:szCs w:val="18"/>
              </w:rPr>
              <w:t>Налог на добавленную стоимость по приобретенным ценностям</w:t>
            </w:r>
          </w:p>
        </w:tc>
        <w:tc>
          <w:tcPr>
            <w:tcW w:w="2268" w:type="dxa"/>
          </w:tcPr>
          <w:p w:rsidR="000315AA" w:rsidRPr="00CC5814" w:rsidRDefault="000315AA" w:rsidP="000315AA">
            <w:pPr>
              <w:autoSpaceDE w:val="0"/>
              <w:autoSpaceDN w:val="0"/>
              <w:adjustRightInd w:val="0"/>
              <w:jc w:val="center"/>
              <w:rPr>
                <w:i/>
              </w:rPr>
            </w:pPr>
          </w:p>
        </w:tc>
        <w:tc>
          <w:tcPr>
            <w:tcW w:w="1927" w:type="dxa"/>
          </w:tcPr>
          <w:p w:rsidR="000315AA" w:rsidRPr="00CC5814" w:rsidRDefault="000315AA" w:rsidP="000315AA">
            <w:pPr>
              <w:autoSpaceDE w:val="0"/>
              <w:autoSpaceDN w:val="0"/>
              <w:adjustRightInd w:val="0"/>
              <w:jc w:val="center"/>
              <w:rPr>
                <w:i/>
              </w:rPr>
            </w:pPr>
          </w:p>
        </w:tc>
      </w:tr>
      <w:tr w:rsidR="000315AA" w:rsidRPr="00CC5814" w:rsidTr="000315AA">
        <w:tc>
          <w:tcPr>
            <w:tcW w:w="6130" w:type="dxa"/>
          </w:tcPr>
          <w:p w:rsidR="000315AA" w:rsidRPr="0009454D" w:rsidRDefault="000315AA" w:rsidP="00FB5A01">
            <w:pPr>
              <w:pStyle w:val="a8"/>
              <w:numPr>
                <w:ilvl w:val="0"/>
                <w:numId w:val="22"/>
              </w:numPr>
              <w:autoSpaceDE w:val="0"/>
              <w:autoSpaceDN w:val="0"/>
              <w:adjustRightInd w:val="0"/>
              <w:spacing w:after="0" w:line="240" w:lineRule="auto"/>
              <w:contextualSpacing w:val="0"/>
              <w:jc w:val="both"/>
              <w:rPr>
                <w:rFonts w:ascii="Times New Roman" w:hAnsi="Times New Roman"/>
                <w:i/>
                <w:sz w:val="18"/>
                <w:szCs w:val="18"/>
              </w:rPr>
            </w:pPr>
            <w:r w:rsidRPr="0009454D">
              <w:rPr>
                <w:rFonts w:ascii="Times New Roman" w:hAnsi="Times New Roman"/>
                <w:i/>
                <w:sz w:val="18"/>
                <w:szCs w:val="18"/>
              </w:rPr>
              <w:t>Дебиторская задолженность</w:t>
            </w:r>
          </w:p>
        </w:tc>
        <w:tc>
          <w:tcPr>
            <w:tcW w:w="2268" w:type="dxa"/>
          </w:tcPr>
          <w:p w:rsidR="000315AA" w:rsidRPr="00CC5814" w:rsidRDefault="000315AA" w:rsidP="000315AA">
            <w:pPr>
              <w:autoSpaceDE w:val="0"/>
              <w:autoSpaceDN w:val="0"/>
              <w:adjustRightInd w:val="0"/>
              <w:jc w:val="center"/>
              <w:rPr>
                <w:i/>
              </w:rPr>
            </w:pPr>
          </w:p>
        </w:tc>
        <w:tc>
          <w:tcPr>
            <w:tcW w:w="1927" w:type="dxa"/>
          </w:tcPr>
          <w:p w:rsidR="000315AA" w:rsidRPr="00CC5814" w:rsidRDefault="000315AA" w:rsidP="000315AA">
            <w:pPr>
              <w:autoSpaceDE w:val="0"/>
              <w:autoSpaceDN w:val="0"/>
              <w:adjustRightInd w:val="0"/>
              <w:jc w:val="center"/>
              <w:rPr>
                <w:i/>
              </w:rPr>
            </w:pPr>
          </w:p>
        </w:tc>
      </w:tr>
      <w:tr w:rsidR="000315AA" w:rsidRPr="00CC5814" w:rsidTr="000315AA">
        <w:tc>
          <w:tcPr>
            <w:tcW w:w="6130" w:type="dxa"/>
          </w:tcPr>
          <w:p w:rsidR="000315AA" w:rsidRPr="0009454D" w:rsidRDefault="000315AA" w:rsidP="00FB5A01">
            <w:pPr>
              <w:pStyle w:val="a8"/>
              <w:numPr>
                <w:ilvl w:val="0"/>
                <w:numId w:val="22"/>
              </w:numPr>
              <w:autoSpaceDE w:val="0"/>
              <w:autoSpaceDN w:val="0"/>
              <w:adjustRightInd w:val="0"/>
              <w:spacing w:after="0" w:line="240" w:lineRule="auto"/>
              <w:contextualSpacing w:val="0"/>
              <w:jc w:val="both"/>
              <w:rPr>
                <w:rFonts w:ascii="Times New Roman" w:hAnsi="Times New Roman"/>
                <w:i/>
                <w:sz w:val="18"/>
                <w:szCs w:val="18"/>
              </w:rPr>
            </w:pPr>
            <w:r w:rsidRPr="0009454D">
              <w:rPr>
                <w:rFonts w:ascii="Times New Roman" w:hAnsi="Times New Roman"/>
                <w:i/>
                <w:sz w:val="18"/>
                <w:szCs w:val="18"/>
              </w:rPr>
              <w:t>Денежные средства</w:t>
            </w:r>
          </w:p>
        </w:tc>
        <w:tc>
          <w:tcPr>
            <w:tcW w:w="2268" w:type="dxa"/>
          </w:tcPr>
          <w:p w:rsidR="000315AA" w:rsidRPr="00CC5814" w:rsidRDefault="000315AA" w:rsidP="000315AA">
            <w:pPr>
              <w:autoSpaceDE w:val="0"/>
              <w:autoSpaceDN w:val="0"/>
              <w:adjustRightInd w:val="0"/>
              <w:jc w:val="center"/>
              <w:rPr>
                <w:i/>
              </w:rPr>
            </w:pPr>
          </w:p>
        </w:tc>
        <w:tc>
          <w:tcPr>
            <w:tcW w:w="1927" w:type="dxa"/>
          </w:tcPr>
          <w:p w:rsidR="000315AA" w:rsidRPr="00CC5814" w:rsidRDefault="000315AA" w:rsidP="000315AA">
            <w:pPr>
              <w:autoSpaceDE w:val="0"/>
              <w:autoSpaceDN w:val="0"/>
              <w:adjustRightInd w:val="0"/>
              <w:jc w:val="center"/>
              <w:rPr>
                <w:i/>
              </w:rPr>
            </w:pPr>
          </w:p>
        </w:tc>
      </w:tr>
      <w:tr w:rsidR="000315AA" w:rsidRPr="00CC5814" w:rsidTr="000315AA">
        <w:tc>
          <w:tcPr>
            <w:tcW w:w="6130" w:type="dxa"/>
          </w:tcPr>
          <w:p w:rsidR="000315AA" w:rsidRPr="0009454D" w:rsidRDefault="000315AA" w:rsidP="00FB5A01">
            <w:pPr>
              <w:pStyle w:val="a8"/>
              <w:numPr>
                <w:ilvl w:val="0"/>
                <w:numId w:val="22"/>
              </w:numPr>
              <w:autoSpaceDE w:val="0"/>
              <w:autoSpaceDN w:val="0"/>
              <w:adjustRightInd w:val="0"/>
              <w:spacing w:after="0" w:line="240" w:lineRule="auto"/>
              <w:contextualSpacing w:val="0"/>
              <w:jc w:val="both"/>
              <w:rPr>
                <w:rFonts w:ascii="Times New Roman" w:hAnsi="Times New Roman"/>
                <w:i/>
                <w:sz w:val="18"/>
                <w:szCs w:val="18"/>
              </w:rPr>
            </w:pPr>
            <w:r w:rsidRPr="0009454D">
              <w:rPr>
                <w:rFonts w:ascii="Times New Roman" w:hAnsi="Times New Roman"/>
                <w:i/>
                <w:sz w:val="18"/>
                <w:szCs w:val="18"/>
              </w:rPr>
              <w:t>Прочие оборотные активы</w:t>
            </w:r>
          </w:p>
        </w:tc>
        <w:tc>
          <w:tcPr>
            <w:tcW w:w="2268" w:type="dxa"/>
          </w:tcPr>
          <w:p w:rsidR="000315AA" w:rsidRPr="00CC5814" w:rsidRDefault="000315AA" w:rsidP="000315AA">
            <w:pPr>
              <w:autoSpaceDE w:val="0"/>
              <w:autoSpaceDN w:val="0"/>
              <w:adjustRightInd w:val="0"/>
              <w:jc w:val="center"/>
              <w:rPr>
                <w:i/>
              </w:rPr>
            </w:pPr>
          </w:p>
        </w:tc>
        <w:tc>
          <w:tcPr>
            <w:tcW w:w="1927" w:type="dxa"/>
          </w:tcPr>
          <w:p w:rsidR="000315AA" w:rsidRPr="00CC5814" w:rsidRDefault="000315AA" w:rsidP="000315AA">
            <w:pPr>
              <w:autoSpaceDE w:val="0"/>
              <w:autoSpaceDN w:val="0"/>
              <w:adjustRightInd w:val="0"/>
              <w:jc w:val="center"/>
              <w:rPr>
                <w:i/>
              </w:rPr>
            </w:pPr>
          </w:p>
        </w:tc>
      </w:tr>
      <w:tr w:rsidR="000315AA" w:rsidRPr="00CC5814" w:rsidTr="000315AA">
        <w:tc>
          <w:tcPr>
            <w:tcW w:w="6130" w:type="dxa"/>
          </w:tcPr>
          <w:p w:rsidR="000315AA" w:rsidRPr="0009454D" w:rsidRDefault="000315AA" w:rsidP="000315AA">
            <w:pPr>
              <w:autoSpaceDE w:val="0"/>
              <w:autoSpaceDN w:val="0"/>
              <w:adjustRightInd w:val="0"/>
              <w:rPr>
                <w:i/>
                <w:sz w:val="18"/>
                <w:szCs w:val="18"/>
              </w:rPr>
            </w:pPr>
            <w:r w:rsidRPr="0009454D">
              <w:rPr>
                <w:i/>
                <w:sz w:val="18"/>
                <w:szCs w:val="18"/>
              </w:rPr>
              <w:t>Итого активы, принимаемые к расчету (сумма пунктов 1-11)</w:t>
            </w:r>
          </w:p>
        </w:tc>
        <w:tc>
          <w:tcPr>
            <w:tcW w:w="2268" w:type="dxa"/>
          </w:tcPr>
          <w:p w:rsidR="000315AA" w:rsidRPr="00CC5814" w:rsidRDefault="000315AA" w:rsidP="000315AA">
            <w:pPr>
              <w:autoSpaceDE w:val="0"/>
              <w:autoSpaceDN w:val="0"/>
              <w:adjustRightInd w:val="0"/>
              <w:jc w:val="center"/>
              <w:rPr>
                <w:i/>
              </w:rPr>
            </w:pPr>
          </w:p>
        </w:tc>
        <w:tc>
          <w:tcPr>
            <w:tcW w:w="1927" w:type="dxa"/>
          </w:tcPr>
          <w:p w:rsidR="000315AA" w:rsidRPr="00CC5814" w:rsidRDefault="000315AA" w:rsidP="000315AA">
            <w:pPr>
              <w:autoSpaceDE w:val="0"/>
              <w:autoSpaceDN w:val="0"/>
              <w:adjustRightInd w:val="0"/>
              <w:jc w:val="center"/>
              <w:rPr>
                <w:i/>
              </w:rPr>
            </w:pPr>
          </w:p>
        </w:tc>
      </w:tr>
      <w:tr w:rsidR="000315AA" w:rsidRPr="00CC5814" w:rsidTr="000315AA">
        <w:tc>
          <w:tcPr>
            <w:tcW w:w="6130" w:type="dxa"/>
          </w:tcPr>
          <w:p w:rsidR="000315AA" w:rsidRPr="0009454D" w:rsidRDefault="000315AA" w:rsidP="000315AA">
            <w:pPr>
              <w:autoSpaceDE w:val="0"/>
              <w:autoSpaceDN w:val="0"/>
              <w:adjustRightInd w:val="0"/>
              <w:jc w:val="center"/>
              <w:rPr>
                <w:b/>
                <w:i/>
                <w:sz w:val="18"/>
                <w:szCs w:val="18"/>
                <w:u w:val="single"/>
              </w:rPr>
            </w:pPr>
            <w:r w:rsidRPr="0009454D">
              <w:rPr>
                <w:b/>
                <w:i/>
                <w:sz w:val="18"/>
                <w:szCs w:val="18"/>
                <w:u w:val="single"/>
                <w:lang w:val="en-US"/>
              </w:rPr>
              <w:t xml:space="preserve">II </w:t>
            </w:r>
            <w:r w:rsidRPr="0009454D">
              <w:rPr>
                <w:b/>
                <w:i/>
                <w:sz w:val="18"/>
                <w:szCs w:val="18"/>
                <w:u w:val="single"/>
              </w:rPr>
              <w:t>Пассивы</w:t>
            </w:r>
          </w:p>
        </w:tc>
        <w:tc>
          <w:tcPr>
            <w:tcW w:w="2268" w:type="dxa"/>
          </w:tcPr>
          <w:p w:rsidR="000315AA" w:rsidRPr="00CC5814" w:rsidRDefault="000315AA" w:rsidP="000315AA">
            <w:pPr>
              <w:autoSpaceDE w:val="0"/>
              <w:autoSpaceDN w:val="0"/>
              <w:adjustRightInd w:val="0"/>
              <w:jc w:val="center"/>
              <w:rPr>
                <w:i/>
              </w:rPr>
            </w:pPr>
          </w:p>
        </w:tc>
        <w:tc>
          <w:tcPr>
            <w:tcW w:w="1927" w:type="dxa"/>
          </w:tcPr>
          <w:p w:rsidR="000315AA" w:rsidRPr="00CC5814" w:rsidRDefault="000315AA" w:rsidP="000315AA">
            <w:pPr>
              <w:autoSpaceDE w:val="0"/>
              <w:autoSpaceDN w:val="0"/>
              <w:adjustRightInd w:val="0"/>
              <w:jc w:val="center"/>
              <w:rPr>
                <w:i/>
              </w:rPr>
            </w:pPr>
          </w:p>
        </w:tc>
      </w:tr>
      <w:tr w:rsidR="000315AA" w:rsidRPr="00CC5814" w:rsidTr="000315AA">
        <w:tc>
          <w:tcPr>
            <w:tcW w:w="6130" w:type="dxa"/>
          </w:tcPr>
          <w:p w:rsidR="000315AA" w:rsidRPr="0009454D" w:rsidRDefault="000315AA" w:rsidP="00FB5A01">
            <w:pPr>
              <w:pStyle w:val="a8"/>
              <w:numPr>
                <w:ilvl w:val="0"/>
                <w:numId w:val="22"/>
              </w:numPr>
              <w:autoSpaceDE w:val="0"/>
              <w:autoSpaceDN w:val="0"/>
              <w:adjustRightInd w:val="0"/>
              <w:spacing w:after="0" w:line="240" w:lineRule="auto"/>
              <w:contextualSpacing w:val="0"/>
              <w:jc w:val="both"/>
              <w:rPr>
                <w:rFonts w:ascii="Times New Roman" w:hAnsi="Times New Roman"/>
                <w:i/>
                <w:sz w:val="18"/>
                <w:szCs w:val="18"/>
              </w:rPr>
            </w:pPr>
            <w:r w:rsidRPr="0009454D">
              <w:rPr>
                <w:rFonts w:ascii="Times New Roman" w:hAnsi="Times New Roman"/>
                <w:i/>
                <w:sz w:val="18"/>
                <w:szCs w:val="18"/>
              </w:rPr>
              <w:lastRenderedPageBreak/>
              <w:t>Долгосрочные обязательства по займам и кредитам</w:t>
            </w:r>
          </w:p>
        </w:tc>
        <w:tc>
          <w:tcPr>
            <w:tcW w:w="2268" w:type="dxa"/>
          </w:tcPr>
          <w:p w:rsidR="000315AA" w:rsidRPr="00CC5814" w:rsidRDefault="000315AA" w:rsidP="000315AA">
            <w:pPr>
              <w:autoSpaceDE w:val="0"/>
              <w:autoSpaceDN w:val="0"/>
              <w:adjustRightInd w:val="0"/>
              <w:jc w:val="center"/>
              <w:rPr>
                <w:i/>
              </w:rPr>
            </w:pPr>
          </w:p>
        </w:tc>
        <w:tc>
          <w:tcPr>
            <w:tcW w:w="1927" w:type="dxa"/>
          </w:tcPr>
          <w:p w:rsidR="000315AA" w:rsidRPr="00CC5814" w:rsidRDefault="000315AA" w:rsidP="000315AA">
            <w:pPr>
              <w:autoSpaceDE w:val="0"/>
              <w:autoSpaceDN w:val="0"/>
              <w:adjustRightInd w:val="0"/>
              <w:jc w:val="center"/>
              <w:rPr>
                <w:i/>
              </w:rPr>
            </w:pPr>
          </w:p>
        </w:tc>
      </w:tr>
      <w:tr w:rsidR="000315AA" w:rsidRPr="00CC5814" w:rsidTr="000315AA">
        <w:tc>
          <w:tcPr>
            <w:tcW w:w="6130" w:type="dxa"/>
          </w:tcPr>
          <w:p w:rsidR="000315AA" w:rsidRPr="0009454D" w:rsidRDefault="000315AA" w:rsidP="00FB5A01">
            <w:pPr>
              <w:pStyle w:val="a8"/>
              <w:numPr>
                <w:ilvl w:val="0"/>
                <w:numId w:val="22"/>
              </w:numPr>
              <w:autoSpaceDE w:val="0"/>
              <w:autoSpaceDN w:val="0"/>
              <w:adjustRightInd w:val="0"/>
              <w:spacing w:after="0" w:line="240" w:lineRule="auto"/>
              <w:contextualSpacing w:val="0"/>
              <w:jc w:val="both"/>
              <w:rPr>
                <w:rFonts w:ascii="Times New Roman" w:hAnsi="Times New Roman"/>
                <w:i/>
                <w:sz w:val="18"/>
                <w:szCs w:val="18"/>
              </w:rPr>
            </w:pPr>
            <w:r w:rsidRPr="0009454D">
              <w:rPr>
                <w:rFonts w:ascii="Times New Roman" w:hAnsi="Times New Roman"/>
                <w:i/>
                <w:sz w:val="18"/>
                <w:szCs w:val="18"/>
              </w:rPr>
              <w:t xml:space="preserve">Прочие долгосрочные обязательства </w:t>
            </w:r>
          </w:p>
        </w:tc>
        <w:tc>
          <w:tcPr>
            <w:tcW w:w="2268" w:type="dxa"/>
          </w:tcPr>
          <w:p w:rsidR="000315AA" w:rsidRPr="00CC5814" w:rsidRDefault="000315AA" w:rsidP="000315AA">
            <w:pPr>
              <w:autoSpaceDE w:val="0"/>
              <w:autoSpaceDN w:val="0"/>
              <w:adjustRightInd w:val="0"/>
              <w:jc w:val="center"/>
              <w:rPr>
                <w:i/>
              </w:rPr>
            </w:pPr>
          </w:p>
        </w:tc>
        <w:tc>
          <w:tcPr>
            <w:tcW w:w="1927" w:type="dxa"/>
          </w:tcPr>
          <w:p w:rsidR="000315AA" w:rsidRPr="00CC5814" w:rsidRDefault="000315AA" w:rsidP="000315AA">
            <w:pPr>
              <w:autoSpaceDE w:val="0"/>
              <w:autoSpaceDN w:val="0"/>
              <w:adjustRightInd w:val="0"/>
              <w:jc w:val="center"/>
              <w:rPr>
                <w:i/>
              </w:rPr>
            </w:pPr>
          </w:p>
        </w:tc>
      </w:tr>
      <w:tr w:rsidR="000315AA" w:rsidRPr="00CC5814" w:rsidTr="000315AA">
        <w:tc>
          <w:tcPr>
            <w:tcW w:w="6130" w:type="dxa"/>
          </w:tcPr>
          <w:p w:rsidR="000315AA" w:rsidRPr="0009454D" w:rsidRDefault="000315AA" w:rsidP="00FB5A01">
            <w:pPr>
              <w:pStyle w:val="a8"/>
              <w:numPr>
                <w:ilvl w:val="0"/>
                <w:numId w:val="22"/>
              </w:numPr>
              <w:autoSpaceDE w:val="0"/>
              <w:autoSpaceDN w:val="0"/>
              <w:adjustRightInd w:val="0"/>
              <w:spacing w:after="0" w:line="240" w:lineRule="auto"/>
              <w:contextualSpacing w:val="0"/>
              <w:jc w:val="both"/>
              <w:rPr>
                <w:rFonts w:ascii="Times New Roman" w:hAnsi="Times New Roman"/>
                <w:i/>
                <w:sz w:val="18"/>
                <w:szCs w:val="18"/>
              </w:rPr>
            </w:pPr>
            <w:r w:rsidRPr="0009454D">
              <w:rPr>
                <w:rFonts w:ascii="Times New Roman" w:hAnsi="Times New Roman"/>
                <w:i/>
                <w:sz w:val="18"/>
                <w:szCs w:val="18"/>
              </w:rPr>
              <w:t>Краткосрочные обязательства по займам и кредитам</w:t>
            </w:r>
          </w:p>
        </w:tc>
        <w:tc>
          <w:tcPr>
            <w:tcW w:w="2268" w:type="dxa"/>
          </w:tcPr>
          <w:p w:rsidR="000315AA" w:rsidRPr="00CC5814" w:rsidRDefault="000315AA" w:rsidP="000315AA">
            <w:pPr>
              <w:autoSpaceDE w:val="0"/>
              <w:autoSpaceDN w:val="0"/>
              <w:adjustRightInd w:val="0"/>
              <w:jc w:val="center"/>
              <w:rPr>
                <w:i/>
              </w:rPr>
            </w:pPr>
          </w:p>
        </w:tc>
        <w:tc>
          <w:tcPr>
            <w:tcW w:w="1927" w:type="dxa"/>
          </w:tcPr>
          <w:p w:rsidR="000315AA" w:rsidRPr="00CC5814" w:rsidRDefault="000315AA" w:rsidP="000315AA">
            <w:pPr>
              <w:autoSpaceDE w:val="0"/>
              <w:autoSpaceDN w:val="0"/>
              <w:adjustRightInd w:val="0"/>
              <w:jc w:val="center"/>
              <w:rPr>
                <w:i/>
              </w:rPr>
            </w:pPr>
          </w:p>
        </w:tc>
      </w:tr>
      <w:tr w:rsidR="000315AA" w:rsidRPr="00CC5814" w:rsidTr="000315AA">
        <w:tc>
          <w:tcPr>
            <w:tcW w:w="6130" w:type="dxa"/>
          </w:tcPr>
          <w:p w:rsidR="000315AA" w:rsidRPr="0009454D" w:rsidRDefault="000315AA" w:rsidP="00FB5A01">
            <w:pPr>
              <w:pStyle w:val="a8"/>
              <w:numPr>
                <w:ilvl w:val="0"/>
                <w:numId w:val="22"/>
              </w:numPr>
              <w:autoSpaceDE w:val="0"/>
              <w:autoSpaceDN w:val="0"/>
              <w:adjustRightInd w:val="0"/>
              <w:spacing w:after="0" w:line="240" w:lineRule="auto"/>
              <w:contextualSpacing w:val="0"/>
              <w:jc w:val="both"/>
              <w:rPr>
                <w:rFonts w:ascii="Times New Roman" w:hAnsi="Times New Roman"/>
                <w:i/>
                <w:sz w:val="18"/>
                <w:szCs w:val="18"/>
              </w:rPr>
            </w:pPr>
            <w:r w:rsidRPr="0009454D">
              <w:rPr>
                <w:rFonts w:ascii="Times New Roman" w:hAnsi="Times New Roman"/>
                <w:i/>
                <w:sz w:val="18"/>
                <w:szCs w:val="18"/>
              </w:rPr>
              <w:t>Кредиторская задолженность</w:t>
            </w:r>
          </w:p>
        </w:tc>
        <w:tc>
          <w:tcPr>
            <w:tcW w:w="2268" w:type="dxa"/>
          </w:tcPr>
          <w:p w:rsidR="000315AA" w:rsidRPr="00CC5814" w:rsidRDefault="000315AA" w:rsidP="000315AA">
            <w:pPr>
              <w:autoSpaceDE w:val="0"/>
              <w:autoSpaceDN w:val="0"/>
              <w:adjustRightInd w:val="0"/>
              <w:jc w:val="center"/>
              <w:rPr>
                <w:i/>
              </w:rPr>
            </w:pPr>
          </w:p>
        </w:tc>
        <w:tc>
          <w:tcPr>
            <w:tcW w:w="1927" w:type="dxa"/>
          </w:tcPr>
          <w:p w:rsidR="000315AA" w:rsidRPr="00CC5814" w:rsidRDefault="000315AA" w:rsidP="000315AA">
            <w:pPr>
              <w:autoSpaceDE w:val="0"/>
              <w:autoSpaceDN w:val="0"/>
              <w:adjustRightInd w:val="0"/>
              <w:jc w:val="center"/>
              <w:rPr>
                <w:i/>
              </w:rPr>
            </w:pPr>
          </w:p>
        </w:tc>
      </w:tr>
      <w:tr w:rsidR="000315AA" w:rsidRPr="00CC5814" w:rsidTr="000315AA">
        <w:tc>
          <w:tcPr>
            <w:tcW w:w="6130" w:type="dxa"/>
          </w:tcPr>
          <w:p w:rsidR="000315AA" w:rsidRPr="0009454D" w:rsidRDefault="000315AA" w:rsidP="00FB5A01">
            <w:pPr>
              <w:pStyle w:val="a8"/>
              <w:numPr>
                <w:ilvl w:val="0"/>
                <w:numId w:val="22"/>
              </w:numPr>
              <w:autoSpaceDE w:val="0"/>
              <w:autoSpaceDN w:val="0"/>
              <w:adjustRightInd w:val="0"/>
              <w:spacing w:after="0" w:line="240" w:lineRule="auto"/>
              <w:contextualSpacing w:val="0"/>
              <w:jc w:val="both"/>
              <w:rPr>
                <w:rFonts w:ascii="Times New Roman" w:hAnsi="Times New Roman"/>
                <w:i/>
                <w:sz w:val="18"/>
                <w:szCs w:val="18"/>
              </w:rPr>
            </w:pPr>
            <w:r w:rsidRPr="0009454D">
              <w:rPr>
                <w:rFonts w:ascii="Times New Roman" w:hAnsi="Times New Roman"/>
                <w:i/>
                <w:sz w:val="18"/>
                <w:szCs w:val="18"/>
              </w:rPr>
              <w:t>Задолженность участникам (учредителям) по выплате доходов</w:t>
            </w:r>
          </w:p>
        </w:tc>
        <w:tc>
          <w:tcPr>
            <w:tcW w:w="2268" w:type="dxa"/>
          </w:tcPr>
          <w:p w:rsidR="000315AA" w:rsidRPr="00CC5814" w:rsidRDefault="000315AA" w:rsidP="000315AA">
            <w:pPr>
              <w:autoSpaceDE w:val="0"/>
              <w:autoSpaceDN w:val="0"/>
              <w:adjustRightInd w:val="0"/>
              <w:jc w:val="center"/>
              <w:rPr>
                <w:i/>
              </w:rPr>
            </w:pPr>
          </w:p>
        </w:tc>
        <w:tc>
          <w:tcPr>
            <w:tcW w:w="1927" w:type="dxa"/>
          </w:tcPr>
          <w:p w:rsidR="000315AA" w:rsidRPr="00CC5814" w:rsidRDefault="000315AA" w:rsidP="000315AA">
            <w:pPr>
              <w:autoSpaceDE w:val="0"/>
              <w:autoSpaceDN w:val="0"/>
              <w:adjustRightInd w:val="0"/>
              <w:jc w:val="center"/>
              <w:rPr>
                <w:i/>
              </w:rPr>
            </w:pPr>
          </w:p>
        </w:tc>
      </w:tr>
      <w:tr w:rsidR="000315AA" w:rsidRPr="00CC5814" w:rsidTr="000315AA">
        <w:tc>
          <w:tcPr>
            <w:tcW w:w="6130" w:type="dxa"/>
          </w:tcPr>
          <w:p w:rsidR="000315AA" w:rsidRPr="0009454D" w:rsidRDefault="000315AA" w:rsidP="00FB5A01">
            <w:pPr>
              <w:pStyle w:val="a8"/>
              <w:numPr>
                <w:ilvl w:val="0"/>
                <w:numId w:val="22"/>
              </w:numPr>
              <w:autoSpaceDE w:val="0"/>
              <w:autoSpaceDN w:val="0"/>
              <w:adjustRightInd w:val="0"/>
              <w:spacing w:after="0" w:line="240" w:lineRule="auto"/>
              <w:contextualSpacing w:val="0"/>
              <w:jc w:val="both"/>
              <w:rPr>
                <w:rFonts w:ascii="Times New Roman" w:hAnsi="Times New Roman"/>
                <w:i/>
                <w:sz w:val="18"/>
                <w:szCs w:val="18"/>
              </w:rPr>
            </w:pPr>
            <w:r w:rsidRPr="0009454D">
              <w:rPr>
                <w:rFonts w:ascii="Times New Roman" w:hAnsi="Times New Roman"/>
                <w:i/>
                <w:sz w:val="18"/>
                <w:szCs w:val="18"/>
              </w:rPr>
              <w:t>Резервы предстоящих расходов</w:t>
            </w:r>
          </w:p>
        </w:tc>
        <w:tc>
          <w:tcPr>
            <w:tcW w:w="2268" w:type="dxa"/>
          </w:tcPr>
          <w:p w:rsidR="000315AA" w:rsidRPr="00CC5814" w:rsidRDefault="000315AA" w:rsidP="000315AA">
            <w:pPr>
              <w:autoSpaceDE w:val="0"/>
              <w:autoSpaceDN w:val="0"/>
              <w:adjustRightInd w:val="0"/>
              <w:jc w:val="center"/>
              <w:rPr>
                <w:i/>
              </w:rPr>
            </w:pPr>
          </w:p>
        </w:tc>
        <w:tc>
          <w:tcPr>
            <w:tcW w:w="1927" w:type="dxa"/>
          </w:tcPr>
          <w:p w:rsidR="000315AA" w:rsidRPr="00CC5814" w:rsidRDefault="000315AA" w:rsidP="000315AA">
            <w:pPr>
              <w:autoSpaceDE w:val="0"/>
              <w:autoSpaceDN w:val="0"/>
              <w:adjustRightInd w:val="0"/>
              <w:jc w:val="center"/>
              <w:rPr>
                <w:i/>
              </w:rPr>
            </w:pPr>
          </w:p>
        </w:tc>
      </w:tr>
      <w:tr w:rsidR="000315AA" w:rsidRPr="00CC5814" w:rsidTr="000315AA">
        <w:tc>
          <w:tcPr>
            <w:tcW w:w="6130" w:type="dxa"/>
          </w:tcPr>
          <w:p w:rsidR="000315AA" w:rsidRPr="0009454D" w:rsidRDefault="000315AA" w:rsidP="00FB5A01">
            <w:pPr>
              <w:pStyle w:val="a8"/>
              <w:numPr>
                <w:ilvl w:val="0"/>
                <w:numId w:val="22"/>
              </w:numPr>
              <w:autoSpaceDE w:val="0"/>
              <w:autoSpaceDN w:val="0"/>
              <w:adjustRightInd w:val="0"/>
              <w:spacing w:after="0" w:line="240" w:lineRule="auto"/>
              <w:contextualSpacing w:val="0"/>
              <w:jc w:val="both"/>
              <w:rPr>
                <w:rFonts w:ascii="Times New Roman" w:hAnsi="Times New Roman"/>
                <w:i/>
                <w:sz w:val="18"/>
                <w:szCs w:val="18"/>
              </w:rPr>
            </w:pPr>
            <w:r w:rsidRPr="0009454D">
              <w:rPr>
                <w:rFonts w:ascii="Times New Roman" w:hAnsi="Times New Roman"/>
                <w:i/>
                <w:sz w:val="18"/>
                <w:szCs w:val="18"/>
              </w:rPr>
              <w:t>Прочие краткосрочные обязательства</w:t>
            </w:r>
          </w:p>
        </w:tc>
        <w:tc>
          <w:tcPr>
            <w:tcW w:w="2268" w:type="dxa"/>
          </w:tcPr>
          <w:p w:rsidR="000315AA" w:rsidRPr="00CC5814" w:rsidRDefault="000315AA" w:rsidP="000315AA">
            <w:pPr>
              <w:autoSpaceDE w:val="0"/>
              <w:autoSpaceDN w:val="0"/>
              <w:adjustRightInd w:val="0"/>
              <w:jc w:val="center"/>
              <w:rPr>
                <w:i/>
              </w:rPr>
            </w:pPr>
          </w:p>
        </w:tc>
        <w:tc>
          <w:tcPr>
            <w:tcW w:w="1927" w:type="dxa"/>
          </w:tcPr>
          <w:p w:rsidR="000315AA" w:rsidRPr="00CC5814" w:rsidRDefault="000315AA" w:rsidP="000315AA">
            <w:pPr>
              <w:autoSpaceDE w:val="0"/>
              <w:autoSpaceDN w:val="0"/>
              <w:adjustRightInd w:val="0"/>
              <w:jc w:val="center"/>
              <w:rPr>
                <w:i/>
              </w:rPr>
            </w:pPr>
          </w:p>
        </w:tc>
      </w:tr>
      <w:tr w:rsidR="000315AA" w:rsidRPr="00CC5814" w:rsidTr="000315AA">
        <w:tc>
          <w:tcPr>
            <w:tcW w:w="6130" w:type="dxa"/>
          </w:tcPr>
          <w:p w:rsidR="000315AA" w:rsidRPr="0009454D" w:rsidRDefault="000315AA" w:rsidP="000315AA">
            <w:pPr>
              <w:autoSpaceDE w:val="0"/>
              <w:autoSpaceDN w:val="0"/>
              <w:adjustRightInd w:val="0"/>
              <w:rPr>
                <w:i/>
                <w:sz w:val="18"/>
                <w:szCs w:val="18"/>
              </w:rPr>
            </w:pPr>
            <w:r w:rsidRPr="0009454D">
              <w:rPr>
                <w:i/>
                <w:sz w:val="18"/>
                <w:szCs w:val="18"/>
              </w:rPr>
              <w:t>Итого пассивы, принимаемые к расчету (сумма пунктов</w:t>
            </w:r>
          </w:p>
          <w:p w:rsidR="000315AA" w:rsidRPr="0009454D" w:rsidRDefault="000315AA" w:rsidP="000315AA">
            <w:pPr>
              <w:autoSpaceDE w:val="0"/>
              <w:autoSpaceDN w:val="0"/>
              <w:adjustRightInd w:val="0"/>
              <w:rPr>
                <w:i/>
                <w:sz w:val="18"/>
                <w:szCs w:val="18"/>
              </w:rPr>
            </w:pPr>
            <w:r w:rsidRPr="0009454D">
              <w:rPr>
                <w:i/>
                <w:sz w:val="18"/>
                <w:szCs w:val="18"/>
              </w:rPr>
              <w:t>12–18)</w:t>
            </w:r>
          </w:p>
        </w:tc>
        <w:tc>
          <w:tcPr>
            <w:tcW w:w="2268" w:type="dxa"/>
          </w:tcPr>
          <w:p w:rsidR="000315AA" w:rsidRPr="00CC5814" w:rsidRDefault="000315AA" w:rsidP="000315AA">
            <w:pPr>
              <w:autoSpaceDE w:val="0"/>
              <w:autoSpaceDN w:val="0"/>
              <w:adjustRightInd w:val="0"/>
              <w:jc w:val="center"/>
              <w:rPr>
                <w:i/>
              </w:rPr>
            </w:pPr>
          </w:p>
        </w:tc>
        <w:tc>
          <w:tcPr>
            <w:tcW w:w="1927" w:type="dxa"/>
          </w:tcPr>
          <w:p w:rsidR="000315AA" w:rsidRPr="00CC5814" w:rsidRDefault="000315AA" w:rsidP="000315AA">
            <w:pPr>
              <w:autoSpaceDE w:val="0"/>
              <w:autoSpaceDN w:val="0"/>
              <w:adjustRightInd w:val="0"/>
              <w:jc w:val="center"/>
              <w:rPr>
                <w:i/>
              </w:rPr>
            </w:pPr>
          </w:p>
        </w:tc>
      </w:tr>
      <w:tr w:rsidR="000315AA" w:rsidRPr="00CC5814" w:rsidTr="000315AA">
        <w:tc>
          <w:tcPr>
            <w:tcW w:w="6130" w:type="dxa"/>
          </w:tcPr>
          <w:p w:rsidR="000315AA" w:rsidRPr="0009454D" w:rsidRDefault="000315AA" w:rsidP="000315AA">
            <w:pPr>
              <w:autoSpaceDE w:val="0"/>
              <w:autoSpaceDN w:val="0"/>
              <w:adjustRightInd w:val="0"/>
              <w:jc w:val="center"/>
              <w:rPr>
                <w:b/>
                <w:i/>
                <w:sz w:val="18"/>
                <w:szCs w:val="18"/>
                <w:u w:val="single"/>
              </w:rPr>
            </w:pPr>
            <w:r w:rsidRPr="0009454D">
              <w:rPr>
                <w:b/>
                <w:i/>
                <w:sz w:val="18"/>
                <w:szCs w:val="18"/>
                <w:u w:val="single"/>
              </w:rPr>
              <w:t>Стоимость чистых активов акционерного общества</w:t>
            </w:r>
          </w:p>
          <w:p w:rsidR="000315AA" w:rsidRPr="0009454D" w:rsidRDefault="000315AA" w:rsidP="000315AA">
            <w:pPr>
              <w:autoSpaceDE w:val="0"/>
              <w:autoSpaceDN w:val="0"/>
              <w:adjustRightInd w:val="0"/>
              <w:jc w:val="center"/>
              <w:rPr>
                <w:b/>
                <w:i/>
                <w:sz w:val="18"/>
                <w:szCs w:val="18"/>
                <w:u w:val="single"/>
              </w:rPr>
            </w:pPr>
            <w:r w:rsidRPr="0009454D">
              <w:rPr>
                <w:b/>
                <w:i/>
                <w:sz w:val="18"/>
                <w:szCs w:val="18"/>
                <w:u w:val="single"/>
              </w:rPr>
              <w:t>(Итого активы – Итого пассивы)</w:t>
            </w:r>
          </w:p>
        </w:tc>
        <w:tc>
          <w:tcPr>
            <w:tcW w:w="2268" w:type="dxa"/>
          </w:tcPr>
          <w:p w:rsidR="000315AA" w:rsidRPr="00CC5814" w:rsidRDefault="000315AA" w:rsidP="000315AA">
            <w:pPr>
              <w:autoSpaceDE w:val="0"/>
              <w:autoSpaceDN w:val="0"/>
              <w:adjustRightInd w:val="0"/>
              <w:jc w:val="center"/>
              <w:rPr>
                <w:i/>
              </w:rPr>
            </w:pPr>
          </w:p>
        </w:tc>
        <w:tc>
          <w:tcPr>
            <w:tcW w:w="1927" w:type="dxa"/>
          </w:tcPr>
          <w:p w:rsidR="000315AA" w:rsidRPr="00CC5814" w:rsidRDefault="000315AA" w:rsidP="000315AA">
            <w:pPr>
              <w:autoSpaceDE w:val="0"/>
              <w:autoSpaceDN w:val="0"/>
              <w:adjustRightInd w:val="0"/>
              <w:jc w:val="center"/>
              <w:rPr>
                <w:i/>
              </w:rPr>
            </w:pPr>
          </w:p>
        </w:tc>
      </w:tr>
    </w:tbl>
    <w:p w:rsidR="000315AA" w:rsidRDefault="000315AA" w:rsidP="000315AA">
      <w:pPr>
        <w:autoSpaceDE w:val="0"/>
        <w:autoSpaceDN w:val="0"/>
        <w:adjustRightInd w:val="0"/>
        <w:jc w:val="center"/>
      </w:pPr>
    </w:p>
    <w:p w:rsidR="000315AA" w:rsidRDefault="000315AA" w:rsidP="00C03DE5">
      <w:pPr>
        <w:pStyle w:val="a3"/>
        <w:spacing w:before="0" w:beforeAutospacing="0" w:after="0" w:afterAutospacing="0" w:line="276" w:lineRule="auto"/>
        <w:jc w:val="both"/>
      </w:pPr>
    </w:p>
    <w:p w:rsidR="00E260DD" w:rsidRDefault="00E260DD" w:rsidP="00C03DE5">
      <w:pPr>
        <w:pStyle w:val="a3"/>
        <w:spacing w:before="0" w:beforeAutospacing="0" w:after="0" w:afterAutospacing="0" w:line="276" w:lineRule="auto"/>
        <w:jc w:val="both"/>
      </w:pPr>
    </w:p>
    <w:p w:rsidR="00E260DD" w:rsidRDefault="00E260DD" w:rsidP="00C03DE5">
      <w:pPr>
        <w:pStyle w:val="a3"/>
        <w:spacing w:before="0" w:beforeAutospacing="0" w:after="0" w:afterAutospacing="0" w:line="276" w:lineRule="auto"/>
        <w:jc w:val="both"/>
      </w:pPr>
    </w:p>
    <w:p w:rsidR="00E260DD" w:rsidRDefault="00E260DD" w:rsidP="00C03DE5">
      <w:pPr>
        <w:pStyle w:val="a3"/>
        <w:spacing w:before="0" w:beforeAutospacing="0" w:after="0" w:afterAutospacing="0" w:line="276" w:lineRule="auto"/>
        <w:jc w:val="both"/>
      </w:pPr>
    </w:p>
    <w:p w:rsidR="00E260DD" w:rsidRDefault="00E260DD" w:rsidP="00C03DE5">
      <w:pPr>
        <w:pStyle w:val="a3"/>
        <w:spacing w:before="0" w:beforeAutospacing="0" w:after="0" w:afterAutospacing="0" w:line="276" w:lineRule="auto"/>
        <w:jc w:val="both"/>
      </w:pPr>
    </w:p>
    <w:p w:rsidR="00E260DD" w:rsidRDefault="00E260DD" w:rsidP="00C03DE5">
      <w:pPr>
        <w:pStyle w:val="a3"/>
        <w:spacing w:before="0" w:beforeAutospacing="0" w:after="0" w:afterAutospacing="0" w:line="276" w:lineRule="auto"/>
        <w:jc w:val="both"/>
      </w:pPr>
    </w:p>
    <w:p w:rsidR="00E260DD" w:rsidRDefault="00E260DD" w:rsidP="00C03DE5">
      <w:pPr>
        <w:pStyle w:val="a3"/>
        <w:spacing w:before="0" w:beforeAutospacing="0" w:after="0" w:afterAutospacing="0" w:line="276" w:lineRule="auto"/>
        <w:jc w:val="both"/>
      </w:pPr>
    </w:p>
    <w:p w:rsidR="004B04F8" w:rsidRDefault="004B04F8" w:rsidP="00C03DE5">
      <w:pPr>
        <w:pStyle w:val="a3"/>
        <w:spacing w:before="0" w:beforeAutospacing="0" w:after="0" w:afterAutospacing="0" w:line="276" w:lineRule="auto"/>
        <w:jc w:val="both"/>
      </w:pPr>
    </w:p>
    <w:p w:rsidR="004B04F8" w:rsidRDefault="004B04F8" w:rsidP="00C03DE5">
      <w:pPr>
        <w:pStyle w:val="a3"/>
        <w:spacing w:before="0" w:beforeAutospacing="0" w:after="0" w:afterAutospacing="0" w:line="276" w:lineRule="auto"/>
        <w:jc w:val="both"/>
      </w:pPr>
    </w:p>
    <w:p w:rsidR="004B04F8" w:rsidRDefault="004B04F8" w:rsidP="00C03DE5">
      <w:pPr>
        <w:pStyle w:val="a3"/>
        <w:spacing w:before="0" w:beforeAutospacing="0" w:after="0" w:afterAutospacing="0" w:line="276" w:lineRule="auto"/>
        <w:jc w:val="both"/>
      </w:pPr>
    </w:p>
    <w:p w:rsidR="004B04F8" w:rsidRDefault="004B04F8" w:rsidP="00C03DE5">
      <w:pPr>
        <w:pStyle w:val="a3"/>
        <w:spacing w:before="0" w:beforeAutospacing="0" w:after="0" w:afterAutospacing="0" w:line="276" w:lineRule="auto"/>
        <w:jc w:val="both"/>
      </w:pPr>
    </w:p>
    <w:p w:rsidR="004B04F8" w:rsidRDefault="004B04F8" w:rsidP="00C03DE5">
      <w:pPr>
        <w:pStyle w:val="a3"/>
        <w:spacing w:before="0" w:beforeAutospacing="0" w:after="0" w:afterAutospacing="0" w:line="276" w:lineRule="auto"/>
        <w:jc w:val="both"/>
      </w:pPr>
    </w:p>
    <w:p w:rsidR="004B04F8" w:rsidRDefault="004B04F8" w:rsidP="00C03DE5">
      <w:pPr>
        <w:pStyle w:val="a3"/>
        <w:spacing w:before="0" w:beforeAutospacing="0" w:after="0" w:afterAutospacing="0" w:line="276" w:lineRule="auto"/>
        <w:jc w:val="both"/>
      </w:pPr>
    </w:p>
    <w:p w:rsidR="004B04F8" w:rsidRDefault="004B04F8" w:rsidP="00C03DE5">
      <w:pPr>
        <w:pStyle w:val="a3"/>
        <w:spacing w:before="0" w:beforeAutospacing="0" w:after="0" w:afterAutospacing="0" w:line="276" w:lineRule="auto"/>
        <w:jc w:val="both"/>
      </w:pPr>
    </w:p>
    <w:p w:rsidR="004B04F8" w:rsidRDefault="004B04F8" w:rsidP="00C03DE5">
      <w:pPr>
        <w:pStyle w:val="a3"/>
        <w:spacing w:before="0" w:beforeAutospacing="0" w:after="0" w:afterAutospacing="0" w:line="276" w:lineRule="auto"/>
        <w:jc w:val="both"/>
      </w:pPr>
    </w:p>
    <w:p w:rsidR="004B04F8" w:rsidRDefault="004B04F8" w:rsidP="00C03DE5">
      <w:pPr>
        <w:pStyle w:val="a3"/>
        <w:spacing w:before="0" w:beforeAutospacing="0" w:after="0" w:afterAutospacing="0" w:line="276" w:lineRule="auto"/>
        <w:jc w:val="both"/>
      </w:pPr>
    </w:p>
    <w:p w:rsidR="004B04F8" w:rsidRDefault="004B04F8" w:rsidP="00C03DE5">
      <w:pPr>
        <w:pStyle w:val="a3"/>
        <w:spacing w:before="0" w:beforeAutospacing="0" w:after="0" w:afterAutospacing="0" w:line="276" w:lineRule="auto"/>
        <w:jc w:val="both"/>
      </w:pPr>
    </w:p>
    <w:p w:rsidR="004B04F8" w:rsidRDefault="004B04F8" w:rsidP="00C03DE5">
      <w:pPr>
        <w:pStyle w:val="a3"/>
        <w:spacing w:before="0" w:beforeAutospacing="0" w:after="0" w:afterAutospacing="0" w:line="276" w:lineRule="auto"/>
        <w:jc w:val="both"/>
      </w:pPr>
    </w:p>
    <w:p w:rsidR="004B04F8" w:rsidRDefault="004B04F8" w:rsidP="00C03DE5">
      <w:pPr>
        <w:pStyle w:val="a3"/>
        <w:spacing w:before="0" w:beforeAutospacing="0" w:after="0" w:afterAutospacing="0" w:line="276" w:lineRule="auto"/>
        <w:jc w:val="both"/>
      </w:pPr>
    </w:p>
    <w:p w:rsidR="004B04F8" w:rsidRDefault="004B04F8" w:rsidP="00C03DE5">
      <w:pPr>
        <w:pStyle w:val="a3"/>
        <w:spacing w:before="0" w:beforeAutospacing="0" w:after="0" w:afterAutospacing="0" w:line="276" w:lineRule="auto"/>
        <w:jc w:val="both"/>
      </w:pPr>
    </w:p>
    <w:p w:rsidR="004B04F8" w:rsidRDefault="004B04F8" w:rsidP="00C03DE5">
      <w:pPr>
        <w:pStyle w:val="a3"/>
        <w:spacing w:before="0" w:beforeAutospacing="0" w:after="0" w:afterAutospacing="0" w:line="276" w:lineRule="auto"/>
        <w:jc w:val="both"/>
      </w:pPr>
    </w:p>
    <w:p w:rsidR="004B04F8" w:rsidRDefault="004B04F8" w:rsidP="00C03DE5">
      <w:pPr>
        <w:pStyle w:val="a3"/>
        <w:spacing w:before="0" w:beforeAutospacing="0" w:after="0" w:afterAutospacing="0" w:line="276" w:lineRule="auto"/>
        <w:jc w:val="both"/>
      </w:pPr>
    </w:p>
    <w:p w:rsidR="004B04F8" w:rsidRDefault="004B04F8" w:rsidP="00C03DE5">
      <w:pPr>
        <w:pStyle w:val="a3"/>
        <w:spacing w:before="0" w:beforeAutospacing="0" w:after="0" w:afterAutospacing="0" w:line="276" w:lineRule="auto"/>
        <w:jc w:val="both"/>
      </w:pPr>
    </w:p>
    <w:p w:rsidR="004B04F8" w:rsidRDefault="004B04F8" w:rsidP="00C03DE5">
      <w:pPr>
        <w:pStyle w:val="a3"/>
        <w:spacing w:before="0" w:beforeAutospacing="0" w:after="0" w:afterAutospacing="0" w:line="276" w:lineRule="auto"/>
        <w:jc w:val="both"/>
      </w:pPr>
    </w:p>
    <w:p w:rsidR="004B04F8" w:rsidRDefault="004B04F8" w:rsidP="00C03DE5">
      <w:pPr>
        <w:pStyle w:val="a3"/>
        <w:spacing w:before="0" w:beforeAutospacing="0" w:after="0" w:afterAutospacing="0" w:line="276" w:lineRule="auto"/>
        <w:jc w:val="both"/>
      </w:pPr>
    </w:p>
    <w:p w:rsidR="004B04F8" w:rsidRDefault="004B04F8" w:rsidP="00C03DE5">
      <w:pPr>
        <w:pStyle w:val="a3"/>
        <w:spacing w:before="0" w:beforeAutospacing="0" w:after="0" w:afterAutospacing="0" w:line="276" w:lineRule="auto"/>
        <w:jc w:val="both"/>
      </w:pPr>
    </w:p>
    <w:p w:rsidR="004B04F8" w:rsidRDefault="004B04F8" w:rsidP="00C03DE5">
      <w:pPr>
        <w:pStyle w:val="a3"/>
        <w:spacing w:before="0" w:beforeAutospacing="0" w:after="0" w:afterAutospacing="0" w:line="276" w:lineRule="auto"/>
        <w:jc w:val="both"/>
      </w:pPr>
    </w:p>
    <w:p w:rsidR="004B04F8" w:rsidRDefault="004B04F8" w:rsidP="00C03DE5">
      <w:pPr>
        <w:pStyle w:val="a3"/>
        <w:spacing w:before="0" w:beforeAutospacing="0" w:after="0" w:afterAutospacing="0" w:line="276" w:lineRule="auto"/>
        <w:jc w:val="both"/>
      </w:pPr>
    </w:p>
    <w:p w:rsidR="004B04F8" w:rsidRDefault="004B04F8" w:rsidP="00C03DE5">
      <w:pPr>
        <w:pStyle w:val="a3"/>
        <w:spacing w:before="0" w:beforeAutospacing="0" w:after="0" w:afterAutospacing="0" w:line="276" w:lineRule="auto"/>
        <w:jc w:val="both"/>
      </w:pPr>
    </w:p>
    <w:p w:rsidR="004B04F8" w:rsidRDefault="004B04F8" w:rsidP="00C03DE5">
      <w:pPr>
        <w:pStyle w:val="a3"/>
        <w:spacing w:before="0" w:beforeAutospacing="0" w:after="0" w:afterAutospacing="0" w:line="276" w:lineRule="auto"/>
        <w:jc w:val="both"/>
      </w:pPr>
    </w:p>
    <w:p w:rsidR="004B04F8" w:rsidRDefault="004B04F8" w:rsidP="00C03DE5">
      <w:pPr>
        <w:pStyle w:val="a3"/>
        <w:spacing w:before="0" w:beforeAutospacing="0" w:after="0" w:afterAutospacing="0" w:line="276" w:lineRule="auto"/>
        <w:jc w:val="both"/>
      </w:pPr>
    </w:p>
    <w:p w:rsidR="004B04F8" w:rsidRDefault="004B04F8" w:rsidP="00C03DE5">
      <w:pPr>
        <w:pStyle w:val="a3"/>
        <w:spacing w:before="0" w:beforeAutospacing="0" w:after="0" w:afterAutospacing="0" w:line="276" w:lineRule="auto"/>
        <w:jc w:val="both"/>
      </w:pPr>
    </w:p>
    <w:p w:rsidR="004B04F8" w:rsidRDefault="004B04F8" w:rsidP="00C03DE5">
      <w:pPr>
        <w:pStyle w:val="a3"/>
        <w:spacing w:before="0" w:beforeAutospacing="0" w:after="0" w:afterAutospacing="0" w:line="276" w:lineRule="auto"/>
        <w:jc w:val="both"/>
      </w:pPr>
    </w:p>
    <w:p w:rsidR="004B04F8" w:rsidRDefault="004B04F8" w:rsidP="00C03DE5">
      <w:pPr>
        <w:pStyle w:val="a3"/>
        <w:spacing w:before="0" w:beforeAutospacing="0" w:after="0" w:afterAutospacing="0" w:line="276" w:lineRule="auto"/>
        <w:jc w:val="both"/>
      </w:pPr>
    </w:p>
    <w:p w:rsidR="00E260DD" w:rsidRDefault="00E260DD" w:rsidP="00C03DE5">
      <w:pPr>
        <w:pStyle w:val="a3"/>
        <w:spacing w:before="0" w:beforeAutospacing="0" w:after="0" w:afterAutospacing="0" w:line="276" w:lineRule="auto"/>
        <w:jc w:val="both"/>
      </w:pPr>
    </w:p>
    <w:p w:rsidR="00CC5F4F" w:rsidRDefault="00CC5F4F" w:rsidP="00CC5F4F">
      <w:pPr>
        <w:spacing w:line="276" w:lineRule="auto"/>
        <w:jc w:val="center"/>
        <w:rPr>
          <w:b/>
          <w:bCs/>
        </w:rPr>
      </w:pPr>
      <w:r>
        <w:rPr>
          <w:b/>
          <w:bCs/>
        </w:rPr>
        <w:lastRenderedPageBreak/>
        <w:t>ПРАКТИЧЕСКОЕ ЗАНЯТИЕ № 5</w:t>
      </w:r>
    </w:p>
    <w:p w:rsidR="00CC5F4F" w:rsidRDefault="00CC5F4F" w:rsidP="00CC5F4F">
      <w:pPr>
        <w:spacing w:line="276" w:lineRule="auto"/>
        <w:jc w:val="center"/>
        <w:rPr>
          <w:bCs/>
        </w:rPr>
      </w:pPr>
    </w:p>
    <w:p w:rsidR="00CC5F4F" w:rsidRPr="00567E02" w:rsidRDefault="00CC5F4F" w:rsidP="00CC5F4F">
      <w:pPr>
        <w:spacing w:line="276" w:lineRule="auto"/>
        <w:jc w:val="both"/>
        <w:rPr>
          <w:bCs/>
        </w:rPr>
      </w:pPr>
      <w:r w:rsidRPr="00D17C0F">
        <w:rPr>
          <w:b/>
          <w:bCs/>
        </w:rPr>
        <w:t>Тема:</w:t>
      </w:r>
      <w:r w:rsidRPr="00D17C0F">
        <w:rPr>
          <w:bCs/>
        </w:rPr>
        <w:t xml:space="preserve"> </w:t>
      </w:r>
      <w:r w:rsidR="00841D07">
        <w:rPr>
          <w:bCs/>
        </w:rPr>
        <w:t xml:space="preserve">Налоговый учёт и отчётность по налогу на прибыль; Налоговая отчётность по налогу на добавленную стоимость; Налоговая отчётность при специальных налоговых режимах; </w:t>
      </w:r>
    </w:p>
    <w:p w:rsidR="00CC5F4F" w:rsidRPr="00D17C0F" w:rsidRDefault="00CC5F4F" w:rsidP="00CC5F4F">
      <w:pPr>
        <w:spacing w:line="276" w:lineRule="auto"/>
        <w:jc w:val="both"/>
        <w:rPr>
          <w:bCs/>
        </w:rPr>
      </w:pPr>
    </w:p>
    <w:p w:rsidR="00CC5F4F" w:rsidRPr="00D17C0F" w:rsidRDefault="00CC5F4F" w:rsidP="00CC5F4F">
      <w:pPr>
        <w:pStyle w:val="a3"/>
        <w:spacing w:before="0" w:beforeAutospacing="0" w:after="0" w:afterAutospacing="0" w:line="276" w:lineRule="auto"/>
        <w:jc w:val="both"/>
      </w:pPr>
      <w:r w:rsidRPr="00D17C0F">
        <w:rPr>
          <w:b/>
          <w:bCs/>
          <w:iCs/>
        </w:rPr>
        <w:t>Цели</w:t>
      </w:r>
      <w:r w:rsidRPr="00D17C0F">
        <w:rPr>
          <w:b/>
          <w:bCs/>
        </w:rPr>
        <w:t>:</w:t>
      </w:r>
      <w:r w:rsidRPr="00D17C0F">
        <w:t xml:space="preserve"> </w:t>
      </w:r>
      <w:r w:rsidR="00841D07" w:rsidRPr="000358E6">
        <w:t>Получить навыки и умения по составлению налоговых деклараций по налогам и сборам в бюджет, расчетов в ПФР, Фонд соцстраха, ФФОМС и форм статистической отчетности в установленные законодательством сроки</w:t>
      </w:r>
      <w:r w:rsidRPr="00A001F5">
        <w:t>.</w:t>
      </w:r>
    </w:p>
    <w:p w:rsidR="00CC5F4F" w:rsidRPr="00D17C0F" w:rsidRDefault="00CC5F4F" w:rsidP="00CC5F4F">
      <w:pPr>
        <w:pStyle w:val="a3"/>
        <w:spacing w:before="0" w:beforeAutospacing="0" w:after="0" w:afterAutospacing="0" w:line="276" w:lineRule="auto"/>
        <w:jc w:val="both"/>
      </w:pPr>
    </w:p>
    <w:p w:rsidR="00CC5F4F" w:rsidRPr="00D17C0F" w:rsidRDefault="00CC5F4F" w:rsidP="00CC5F4F">
      <w:pPr>
        <w:pStyle w:val="a3"/>
        <w:spacing w:before="0" w:beforeAutospacing="0" w:after="0" w:afterAutospacing="0" w:line="276" w:lineRule="auto"/>
        <w:jc w:val="both"/>
      </w:pPr>
      <w:r w:rsidRPr="00D17C0F">
        <w:rPr>
          <w:b/>
          <w:bCs/>
          <w:iCs/>
        </w:rPr>
        <w:t>Информационные источники:</w:t>
      </w:r>
    </w:p>
    <w:p w:rsidR="00CC5F4F" w:rsidRPr="00D17C0F" w:rsidRDefault="00CC5F4F" w:rsidP="00CC5F4F">
      <w:pPr>
        <w:pStyle w:val="a3"/>
        <w:spacing w:before="0" w:beforeAutospacing="0" w:after="0" w:afterAutospacing="0" w:line="276" w:lineRule="auto"/>
        <w:jc w:val="both"/>
        <w:rPr>
          <w:bCs/>
        </w:rPr>
      </w:pPr>
      <w:r w:rsidRPr="00D17C0F">
        <w:rPr>
          <w:bCs/>
        </w:rPr>
        <w:t>НК РФ 1 и 2 часть (в редакции от 04.05.2016)</w:t>
      </w:r>
    </w:p>
    <w:p w:rsidR="00CC5F4F" w:rsidRPr="00567E02" w:rsidRDefault="00CC5F4F" w:rsidP="00CC5F4F">
      <w:pPr>
        <w:pStyle w:val="a3"/>
        <w:spacing w:before="0" w:beforeAutospacing="0" w:after="0" w:afterAutospacing="0" w:line="276" w:lineRule="auto"/>
        <w:jc w:val="both"/>
        <w:rPr>
          <w:bCs/>
        </w:rPr>
      </w:pPr>
      <w:r w:rsidRPr="00567E02">
        <w:rPr>
          <w:bCs/>
        </w:rPr>
        <w:t>План счетов 200 года</w:t>
      </w:r>
    </w:p>
    <w:p w:rsidR="00CC5F4F" w:rsidRDefault="00CC5F4F" w:rsidP="00CC5F4F">
      <w:pPr>
        <w:pStyle w:val="a3"/>
        <w:spacing w:before="0" w:beforeAutospacing="0" w:after="0" w:afterAutospacing="0" w:line="276" w:lineRule="auto"/>
        <w:jc w:val="both"/>
        <w:rPr>
          <w:b/>
          <w:bCs/>
        </w:rPr>
      </w:pPr>
    </w:p>
    <w:p w:rsidR="00CC5F4F" w:rsidRPr="00D17C0F" w:rsidRDefault="00CC5F4F" w:rsidP="00CC5F4F">
      <w:pPr>
        <w:pStyle w:val="a3"/>
        <w:spacing w:before="0" w:beforeAutospacing="0" w:after="0" w:afterAutospacing="0" w:line="276" w:lineRule="auto"/>
        <w:jc w:val="both"/>
        <w:rPr>
          <w:b/>
          <w:bCs/>
        </w:rPr>
      </w:pPr>
      <w:r w:rsidRPr="00D17C0F">
        <w:rPr>
          <w:b/>
          <w:bCs/>
        </w:rPr>
        <w:t>Задания:</w:t>
      </w:r>
    </w:p>
    <w:p w:rsidR="00841D07" w:rsidRPr="000358E6" w:rsidRDefault="00841D07" w:rsidP="00FB5A01">
      <w:pPr>
        <w:pStyle w:val="a8"/>
        <w:numPr>
          <w:ilvl w:val="0"/>
          <w:numId w:val="23"/>
        </w:numPr>
        <w:spacing w:after="0" w:line="240" w:lineRule="auto"/>
        <w:jc w:val="both"/>
        <w:rPr>
          <w:rFonts w:ascii="Times New Roman" w:hAnsi="Times New Roman"/>
          <w:sz w:val="24"/>
          <w:szCs w:val="24"/>
        </w:rPr>
      </w:pPr>
      <w:r w:rsidRPr="000358E6">
        <w:rPr>
          <w:rFonts w:ascii="Times New Roman" w:hAnsi="Times New Roman"/>
          <w:sz w:val="24"/>
          <w:szCs w:val="24"/>
        </w:rPr>
        <w:t>На основании исходных данных заполнить налоговые декларации по налогам и сборам в бюджет.</w:t>
      </w:r>
    </w:p>
    <w:p w:rsidR="00841D07" w:rsidRPr="000358E6" w:rsidRDefault="00841D07" w:rsidP="00FB5A01">
      <w:pPr>
        <w:pStyle w:val="a8"/>
        <w:numPr>
          <w:ilvl w:val="0"/>
          <w:numId w:val="23"/>
        </w:numPr>
        <w:spacing w:after="0" w:line="240" w:lineRule="auto"/>
        <w:jc w:val="both"/>
        <w:rPr>
          <w:rFonts w:ascii="Times New Roman" w:hAnsi="Times New Roman"/>
          <w:sz w:val="24"/>
          <w:szCs w:val="24"/>
        </w:rPr>
      </w:pPr>
      <w:r w:rsidRPr="000358E6">
        <w:rPr>
          <w:rFonts w:ascii="Times New Roman" w:hAnsi="Times New Roman"/>
          <w:sz w:val="24"/>
          <w:szCs w:val="24"/>
        </w:rPr>
        <w:t>На основании исходных данных заполнить Расчетные ведомости по страховым взносам в государственные внебюджетные фонды за отчетный период времени.</w:t>
      </w:r>
    </w:p>
    <w:p w:rsidR="00841D07" w:rsidRPr="000358E6" w:rsidRDefault="00841D07" w:rsidP="00FB5A01">
      <w:pPr>
        <w:pStyle w:val="a8"/>
        <w:numPr>
          <w:ilvl w:val="0"/>
          <w:numId w:val="23"/>
        </w:numPr>
        <w:spacing w:after="0" w:line="240" w:lineRule="auto"/>
        <w:jc w:val="both"/>
        <w:rPr>
          <w:rFonts w:ascii="Times New Roman" w:hAnsi="Times New Roman"/>
          <w:sz w:val="24"/>
          <w:szCs w:val="24"/>
        </w:rPr>
      </w:pPr>
      <w:r w:rsidRPr="000358E6">
        <w:rPr>
          <w:rFonts w:ascii="Times New Roman" w:hAnsi="Times New Roman"/>
          <w:sz w:val="24"/>
          <w:szCs w:val="24"/>
        </w:rPr>
        <w:t>На основании исходных данных заполнить формы статистической отчетности за отчетный период времени.</w:t>
      </w:r>
    </w:p>
    <w:p w:rsidR="00841D07" w:rsidRPr="000358E6" w:rsidRDefault="00841D07" w:rsidP="00841D07">
      <w:pPr>
        <w:ind w:left="708" w:hanging="705"/>
        <w:jc w:val="center"/>
        <w:rPr>
          <w:b/>
          <w:i/>
        </w:rPr>
      </w:pPr>
      <w:r w:rsidRPr="000358E6">
        <w:rPr>
          <w:b/>
          <w:i/>
        </w:rPr>
        <w:t>Исходные данные для выполнения практической работы № 9</w:t>
      </w:r>
    </w:p>
    <w:p w:rsidR="00841D07" w:rsidRPr="000358E6" w:rsidRDefault="00841D07" w:rsidP="00841D07">
      <w:pPr>
        <w:ind w:left="708" w:hanging="705"/>
        <w:jc w:val="center"/>
        <w:rPr>
          <w:b/>
          <w:i/>
        </w:rPr>
      </w:pPr>
      <w:r w:rsidRPr="000358E6">
        <w:rPr>
          <w:b/>
          <w:i/>
        </w:rPr>
        <w:t>«Заполнение форм налоговых деклараций по налогам и сборам в бюджет»</w:t>
      </w:r>
    </w:p>
    <w:p w:rsidR="00841D07" w:rsidRPr="000358E6" w:rsidRDefault="00841D07" w:rsidP="00841D07">
      <w:pPr>
        <w:ind w:left="708" w:hanging="705"/>
        <w:rPr>
          <w:b/>
        </w:rPr>
      </w:pPr>
      <w:r w:rsidRPr="000358E6">
        <w:rPr>
          <w:b/>
        </w:rPr>
        <w:t>Задача 1.</w:t>
      </w:r>
    </w:p>
    <w:p w:rsidR="00841D07" w:rsidRPr="000358E6" w:rsidRDefault="00841D07" w:rsidP="00841D07">
      <w:pPr>
        <w:pStyle w:val="af9"/>
        <w:spacing w:after="0" w:line="240" w:lineRule="auto"/>
        <w:ind w:left="0" w:firstLine="709"/>
        <w:rPr>
          <w:rFonts w:ascii="Times New Roman" w:hAnsi="Times New Roman" w:cs="Times New Roman"/>
          <w:sz w:val="24"/>
          <w:szCs w:val="24"/>
        </w:rPr>
      </w:pPr>
      <w:r w:rsidRPr="000358E6">
        <w:rPr>
          <w:rFonts w:ascii="Times New Roman" w:hAnsi="Times New Roman" w:cs="Times New Roman"/>
          <w:sz w:val="24"/>
          <w:szCs w:val="24"/>
        </w:rPr>
        <w:t>ЗАО «Диалог» занимается производством пластмассовых изделий для пищевых целей. Учётная политика для целей налогообложения – «по отгрузке».</w:t>
      </w:r>
    </w:p>
    <w:p w:rsidR="00841D07" w:rsidRPr="000358E6" w:rsidRDefault="00841D07" w:rsidP="00841D07">
      <w:pPr>
        <w:ind w:firstLine="709"/>
        <w:jc w:val="both"/>
      </w:pPr>
      <w:r w:rsidRPr="000358E6">
        <w:t>Исходя из следующих данных бухгалтерского учёта, определите сумму НДС, подлежащую уплате в бюджет за налоговый период.</w:t>
      </w:r>
    </w:p>
    <w:p w:rsidR="00841D07" w:rsidRPr="000358E6" w:rsidRDefault="00841D07" w:rsidP="00FB5A01">
      <w:pPr>
        <w:pStyle w:val="a8"/>
        <w:numPr>
          <w:ilvl w:val="0"/>
          <w:numId w:val="21"/>
        </w:numPr>
        <w:spacing w:after="0" w:line="240" w:lineRule="auto"/>
        <w:jc w:val="both"/>
        <w:rPr>
          <w:rFonts w:ascii="Times New Roman" w:hAnsi="Times New Roman"/>
          <w:sz w:val="24"/>
          <w:szCs w:val="24"/>
        </w:rPr>
      </w:pPr>
      <w:r w:rsidRPr="000358E6">
        <w:rPr>
          <w:rFonts w:ascii="Times New Roman" w:hAnsi="Times New Roman"/>
          <w:sz w:val="24"/>
          <w:szCs w:val="24"/>
        </w:rPr>
        <w:t>За налоговый период организация реализовала продукции на сумму 2 336 400 руб. (в том числе НДС 18 %);</w:t>
      </w:r>
    </w:p>
    <w:p w:rsidR="00841D07" w:rsidRPr="000358E6" w:rsidRDefault="00841D07" w:rsidP="00FB5A01">
      <w:pPr>
        <w:pStyle w:val="a8"/>
        <w:numPr>
          <w:ilvl w:val="0"/>
          <w:numId w:val="21"/>
        </w:numPr>
        <w:spacing w:after="0" w:line="240" w:lineRule="auto"/>
        <w:jc w:val="both"/>
        <w:rPr>
          <w:rFonts w:ascii="Times New Roman" w:hAnsi="Times New Roman"/>
          <w:sz w:val="24"/>
          <w:szCs w:val="24"/>
        </w:rPr>
      </w:pPr>
      <w:r w:rsidRPr="000358E6">
        <w:rPr>
          <w:rFonts w:ascii="Times New Roman" w:hAnsi="Times New Roman"/>
          <w:sz w:val="24"/>
          <w:szCs w:val="24"/>
        </w:rPr>
        <w:t>Приобретены товарно – материальные ценности (ТМЦ) на сумму 1.819 914 руб. (в том числе НДС 18 %), из них 15 % использованы для производства продукции, не облагаемой НДС;</w:t>
      </w:r>
    </w:p>
    <w:p w:rsidR="00841D07" w:rsidRPr="000358E6" w:rsidRDefault="00841D07" w:rsidP="00FB5A01">
      <w:pPr>
        <w:pStyle w:val="a8"/>
        <w:numPr>
          <w:ilvl w:val="0"/>
          <w:numId w:val="21"/>
        </w:numPr>
        <w:spacing w:after="0" w:line="240" w:lineRule="auto"/>
        <w:jc w:val="both"/>
        <w:rPr>
          <w:rFonts w:ascii="Times New Roman" w:hAnsi="Times New Roman"/>
          <w:sz w:val="24"/>
          <w:szCs w:val="24"/>
        </w:rPr>
      </w:pPr>
      <w:r w:rsidRPr="000358E6">
        <w:rPr>
          <w:rFonts w:ascii="Times New Roman" w:hAnsi="Times New Roman"/>
          <w:sz w:val="24"/>
          <w:szCs w:val="24"/>
        </w:rPr>
        <w:t>От сдачи в аренду помещений получена арендная плата в сумме 82 600 руб., в том числе НДС 18 %;</w:t>
      </w:r>
    </w:p>
    <w:p w:rsidR="00841D07" w:rsidRPr="000358E6" w:rsidRDefault="00841D07" w:rsidP="00FB5A01">
      <w:pPr>
        <w:pStyle w:val="a8"/>
        <w:numPr>
          <w:ilvl w:val="0"/>
          <w:numId w:val="21"/>
        </w:numPr>
        <w:spacing w:after="0" w:line="240" w:lineRule="auto"/>
        <w:jc w:val="both"/>
        <w:rPr>
          <w:rFonts w:ascii="Times New Roman" w:hAnsi="Times New Roman"/>
          <w:sz w:val="24"/>
          <w:szCs w:val="24"/>
        </w:rPr>
      </w:pPr>
      <w:r w:rsidRPr="000358E6">
        <w:rPr>
          <w:rFonts w:ascii="Times New Roman" w:hAnsi="Times New Roman"/>
          <w:sz w:val="24"/>
          <w:szCs w:val="24"/>
        </w:rPr>
        <w:t>Оплачены коммунальные услуги – 46 020 руб., в том числе НДС 18 %. Все услуги использованы для производства продукции, облагаемой НДС;</w:t>
      </w:r>
    </w:p>
    <w:p w:rsidR="00841D07" w:rsidRPr="000358E6" w:rsidRDefault="00841D07" w:rsidP="00FB5A01">
      <w:pPr>
        <w:pStyle w:val="a8"/>
        <w:numPr>
          <w:ilvl w:val="0"/>
          <w:numId w:val="21"/>
        </w:numPr>
        <w:spacing w:after="0" w:line="240" w:lineRule="auto"/>
        <w:jc w:val="both"/>
        <w:rPr>
          <w:rFonts w:ascii="Times New Roman" w:hAnsi="Times New Roman"/>
          <w:sz w:val="24"/>
          <w:szCs w:val="24"/>
        </w:rPr>
      </w:pPr>
      <w:r w:rsidRPr="000358E6">
        <w:rPr>
          <w:rFonts w:ascii="Times New Roman" w:hAnsi="Times New Roman"/>
          <w:sz w:val="24"/>
          <w:szCs w:val="24"/>
        </w:rPr>
        <w:t>Приобретены основные средства на сумму 330 400 руб. (в том числе НДС 18 %). В эксплуатацию эти ОС введены в течение следующего налогового периода.</w:t>
      </w:r>
    </w:p>
    <w:p w:rsidR="00841D07" w:rsidRPr="000358E6" w:rsidRDefault="00841D07" w:rsidP="00FB5A01">
      <w:pPr>
        <w:pStyle w:val="a8"/>
        <w:numPr>
          <w:ilvl w:val="0"/>
          <w:numId w:val="21"/>
        </w:numPr>
        <w:spacing w:after="0" w:line="240" w:lineRule="auto"/>
        <w:jc w:val="both"/>
        <w:rPr>
          <w:rFonts w:ascii="Times New Roman" w:hAnsi="Times New Roman"/>
          <w:sz w:val="24"/>
          <w:szCs w:val="24"/>
        </w:rPr>
      </w:pPr>
      <w:r w:rsidRPr="000358E6">
        <w:rPr>
          <w:rFonts w:ascii="Times New Roman" w:hAnsi="Times New Roman"/>
          <w:sz w:val="24"/>
          <w:szCs w:val="24"/>
        </w:rPr>
        <w:t>Безвозмездно передан другой организации станок остаточной стоимостью 35 400 руб.;</w:t>
      </w:r>
    </w:p>
    <w:p w:rsidR="00841D07" w:rsidRPr="000358E6" w:rsidRDefault="00841D07" w:rsidP="00FB5A01">
      <w:pPr>
        <w:pStyle w:val="a8"/>
        <w:numPr>
          <w:ilvl w:val="0"/>
          <w:numId w:val="21"/>
        </w:numPr>
        <w:spacing w:after="0" w:line="240" w:lineRule="auto"/>
        <w:jc w:val="both"/>
        <w:rPr>
          <w:rFonts w:ascii="Times New Roman" w:hAnsi="Times New Roman"/>
          <w:sz w:val="24"/>
          <w:szCs w:val="24"/>
        </w:rPr>
      </w:pPr>
      <w:r w:rsidRPr="000358E6">
        <w:rPr>
          <w:rFonts w:ascii="Times New Roman" w:hAnsi="Times New Roman"/>
          <w:sz w:val="24"/>
          <w:szCs w:val="24"/>
        </w:rPr>
        <w:t>Получены авансовые платежи в счёт предстоящих поставок товаров в сумме 236 000 тыс. руб.;</w:t>
      </w:r>
    </w:p>
    <w:p w:rsidR="00841D07" w:rsidRPr="000358E6" w:rsidRDefault="00841D07" w:rsidP="00FB5A01">
      <w:pPr>
        <w:pStyle w:val="a8"/>
        <w:numPr>
          <w:ilvl w:val="0"/>
          <w:numId w:val="21"/>
        </w:numPr>
        <w:spacing w:after="0" w:line="240" w:lineRule="auto"/>
        <w:jc w:val="both"/>
        <w:rPr>
          <w:rFonts w:ascii="Times New Roman" w:hAnsi="Times New Roman"/>
          <w:sz w:val="24"/>
          <w:szCs w:val="24"/>
        </w:rPr>
      </w:pPr>
      <w:r w:rsidRPr="000358E6">
        <w:rPr>
          <w:rFonts w:ascii="Times New Roman" w:hAnsi="Times New Roman"/>
          <w:sz w:val="24"/>
          <w:szCs w:val="24"/>
        </w:rPr>
        <w:t>Получена сумма штрафа от поставщиков сырья за нарушение договорных обязательств размере 25 016 руб.;</w:t>
      </w:r>
    </w:p>
    <w:p w:rsidR="00841D07" w:rsidRPr="000358E6" w:rsidRDefault="00841D07" w:rsidP="00FB5A01">
      <w:pPr>
        <w:pStyle w:val="a8"/>
        <w:numPr>
          <w:ilvl w:val="0"/>
          <w:numId w:val="21"/>
        </w:numPr>
        <w:spacing w:after="0" w:line="240" w:lineRule="auto"/>
        <w:jc w:val="both"/>
        <w:rPr>
          <w:rFonts w:ascii="Times New Roman" w:hAnsi="Times New Roman"/>
          <w:sz w:val="24"/>
          <w:szCs w:val="24"/>
        </w:rPr>
      </w:pPr>
      <w:r w:rsidRPr="000358E6">
        <w:rPr>
          <w:rFonts w:ascii="Times New Roman" w:hAnsi="Times New Roman"/>
          <w:sz w:val="24"/>
          <w:szCs w:val="24"/>
        </w:rPr>
        <w:t>Списана просроченная кредиторская задолженность в сумме 84 960 руб.</w:t>
      </w:r>
    </w:p>
    <w:p w:rsidR="00841D07" w:rsidRPr="000358E6" w:rsidRDefault="00841D07" w:rsidP="00841D07">
      <w:pPr>
        <w:ind w:firstLine="709"/>
        <w:jc w:val="both"/>
        <w:rPr>
          <w:i/>
        </w:rPr>
      </w:pPr>
      <w:r w:rsidRPr="000358E6">
        <w:rPr>
          <w:i/>
        </w:rPr>
        <w:t>Задание:</w:t>
      </w:r>
    </w:p>
    <w:p w:rsidR="00841D07" w:rsidRPr="000358E6" w:rsidRDefault="00841D07" w:rsidP="00FB5A01">
      <w:pPr>
        <w:numPr>
          <w:ilvl w:val="0"/>
          <w:numId w:val="24"/>
        </w:numPr>
        <w:ind w:left="0" w:firstLine="709"/>
        <w:jc w:val="both"/>
      </w:pPr>
      <w:r w:rsidRPr="000358E6">
        <w:rPr>
          <w:i/>
        </w:rPr>
        <w:t>Отразить указанные операции на счетах бухгалтерского учёта.</w:t>
      </w:r>
    </w:p>
    <w:p w:rsidR="00841D07" w:rsidRPr="000358E6" w:rsidRDefault="00841D07" w:rsidP="00FB5A01">
      <w:pPr>
        <w:numPr>
          <w:ilvl w:val="0"/>
          <w:numId w:val="24"/>
        </w:numPr>
        <w:ind w:left="0" w:firstLine="709"/>
        <w:jc w:val="both"/>
      </w:pPr>
      <w:r w:rsidRPr="000358E6">
        <w:rPr>
          <w:i/>
        </w:rPr>
        <w:t>Определите сумму НДС, подлежащую уплате в бюджет.</w:t>
      </w:r>
    </w:p>
    <w:p w:rsidR="00841D07" w:rsidRPr="000358E6" w:rsidRDefault="00841D07" w:rsidP="00FB5A01">
      <w:pPr>
        <w:numPr>
          <w:ilvl w:val="0"/>
          <w:numId w:val="24"/>
        </w:numPr>
        <w:ind w:left="0" w:firstLine="709"/>
        <w:jc w:val="both"/>
      </w:pPr>
      <w:r w:rsidRPr="000358E6">
        <w:rPr>
          <w:i/>
        </w:rPr>
        <w:t>Заполните Налоговую декларацию по НДС за налоговый период (квартал)</w:t>
      </w:r>
      <w:r>
        <w:rPr>
          <w:i/>
        </w:rPr>
        <w:t>.</w:t>
      </w:r>
    </w:p>
    <w:p w:rsidR="00841D07" w:rsidRPr="000358E6" w:rsidRDefault="00841D07" w:rsidP="00841D07">
      <w:pPr>
        <w:rPr>
          <w:b/>
        </w:rPr>
      </w:pPr>
    </w:p>
    <w:p w:rsidR="00841D07" w:rsidRPr="000358E6" w:rsidRDefault="00841D07" w:rsidP="00841D07">
      <w:pPr>
        <w:rPr>
          <w:b/>
        </w:rPr>
      </w:pPr>
      <w:r w:rsidRPr="000358E6">
        <w:rPr>
          <w:b/>
        </w:rPr>
        <w:t>Задача 2</w:t>
      </w:r>
    </w:p>
    <w:p w:rsidR="00841D07" w:rsidRPr="000358E6" w:rsidRDefault="00841D07" w:rsidP="00841D07">
      <w:pPr>
        <w:pStyle w:val="a9"/>
        <w:ind w:left="340"/>
      </w:pPr>
      <w:r w:rsidRPr="000358E6">
        <w:lastRenderedPageBreak/>
        <w:t>Остатки на счетах бухгалтерского учёта ЗАО «Винни – Пятачок» составляет, тыс. руб.: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63"/>
        <w:gridCol w:w="1206"/>
        <w:gridCol w:w="1206"/>
        <w:gridCol w:w="1206"/>
        <w:gridCol w:w="1173"/>
      </w:tblGrid>
      <w:tr w:rsidR="00841D07" w:rsidRPr="00CC5814" w:rsidTr="002301E2">
        <w:tc>
          <w:tcPr>
            <w:tcW w:w="2569" w:type="pct"/>
          </w:tcPr>
          <w:p w:rsidR="00841D07" w:rsidRPr="000358E6" w:rsidRDefault="00841D07" w:rsidP="002301E2">
            <w:pPr>
              <w:pStyle w:val="a9"/>
              <w:jc w:val="center"/>
            </w:pPr>
            <w:r w:rsidRPr="000358E6">
              <w:t>Наименование счетов</w:t>
            </w:r>
          </w:p>
        </w:tc>
        <w:tc>
          <w:tcPr>
            <w:tcW w:w="612" w:type="pct"/>
          </w:tcPr>
          <w:p w:rsidR="00841D07" w:rsidRPr="000358E6" w:rsidRDefault="00841D07" w:rsidP="002301E2">
            <w:pPr>
              <w:pStyle w:val="a9"/>
              <w:jc w:val="center"/>
            </w:pPr>
            <w:r w:rsidRPr="000358E6">
              <w:t>На 01.01</w:t>
            </w:r>
          </w:p>
        </w:tc>
        <w:tc>
          <w:tcPr>
            <w:tcW w:w="612" w:type="pct"/>
          </w:tcPr>
          <w:p w:rsidR="00841D07" w:rsidRPr="000358E6" w:rsidRDefault="00841D07" w:rsidP="002301E2">
            <w:pPr>
              <w:pStyle w:val="a9"/>
              <w:jc w:val="center"/>
            </w:pPr>
            <w:r w:rsidRPr="000358E6">
              <w:t>На 01.02</w:t>
            </w:r>
          </w:p>
        </w:tc>
        <w:tc>
          <w:tcPr>
            <w:tcW w:w="612" w:type="pct"/>
          </w:tcPr>
          <w:p w:rsidR="00841D07" w:rsidRPr="000358E6" w:rsidRDefault="00841D07" w:rsidP="002301E2">
            <w:pPr>
              <w:pStyle w:val="a9"/>
              <w:jc w:val="center"/>
            </w:pPr>
            <w:r w:rsidRPr="000358E6">
              <w:t>На 01.03</w:t>
            </w:r>
          </w:p>
        </w:tc>
        <w:tc>
          <w:tcPr>
            <w:tcW w:w="595" w:type="pct"/>
          </w:tcPr>
          <w:p w:rsidR="00841D07" w:rsidRPr="000358E6" w:rsidRDefault="00841D07" w:rsidP="002301E2">
            <w:pPr>
              <w:pStyle w:val="a9"/>
              <w:jc w:val="center"/>
            </w:pPr>
            <w:r w:rsidRPr="000358E6">
              <w:t>На 01.04</w:t>
            </w:r>
          </w:p>
        </w:tc>
      </w:tr>
      <w:tr w:rsidR="00841D07" w:rsidRPr="00CC5814" w:rsidTr="002301E2">
        <w:tc>
          <w:tcPr>
            <w:tcW w:w="2569" w:type="pct"/>
          </w:tcPr>
          <w:p w:rsidR="00841D07" w:rsidRPr="000358E6" w:rsidRDefault="00841D07" w:rsidP="002301E2">
            <w:pPr>
              <w:pStyle w:val="a9"/>
            </w:pPr>
            <w:r w:rsidRPr="000358E6">
              <w:t>Основные средства (счёт 01)</w:t>
            </w:r>
          </w:p>
        </w:tc>
        <w:tc>
          <w:tcPr>
            <w:tcW w:w="612" w:type="pct"/>
          </w:tcPr>
          <w:p w:rsidR="00841D07" w:rsidRPr="000358E6" w:rsidRDefault="00841D07" w:rsidP="002301E2">
            <w:pPr>
              <w:pStyle w:val="a9"/>
              <w:jc w:val="center"/>
            </w:pPr>
            <w:r w:rsidRPr="000358E6">
              <w:t>1 700</w:t>
            </w:r>
          </w:p>
        </w:tc>
        <w:tc>
          <w:tcPr>
            <w:tcW w:w="612" w:type="pct"/>
          </w:tcPr>
          <w:p w:rsidR="00841D07" w:rsidRPr="000358E6" w:rsidRDefault="00841D07" w:rsidP="002301E2">
            <w:pPr>
              <w:pStyle w:val="a9"/>
              <w:jc w:val="center"/>
            </w:pPr>
            <w:r w:rsidRPr="000358E6">
              <w:t>1 800</w:t>
            </w:r>
          </w:p>
        </w:tc>
        <w:tc>
          <w:tcPr>
            <w:tcW w:w="612" w:type="pct"/>
          </w:tcPr>
          <w:p w:rsidR="00841D07" w:rsidRPr="000358E6" w:rsidRDefault="00841D07" w:rsidP="002301E2">
            <w:pPr>
              <w:pStyle w:val="a9"/>
              <w:jc w:val="center"/>
            </w:pPr>
            <w:r w:rsidRPr="000358E6">
              <w:t>2 400</w:t>
            </w:r>
          </w:p>
        </w:tc>
        <w:tc>
          <w:tcPr>
            <w:tcW w:w="595" w:type="pct"/>
          </w:tcPr>
          <w:p w:rsidR="00841D07" w:rsidRPr="000358E6" w:rsidRDefault="00841D07" w:rsidP="002301E2">
            <w:pPr>
              <w:pStyle w:val="a9"/>
              <w:jc w:val="center"/>
            </w:pPr>
            <w:r w:rsidRPr="000358E6">
              <w:t>3 000</w:t>
            </w:r>
          </w:p>
        </w:tc>
      </w:tr>
      <w:tr w:rsidR="00841D07" w:rsidRPr="00CC5814" w:rsidTr="002301E2">
        <w:tc>
          <w:tcPr>
            <w:tcW w:w="2569" w:type="pct"/>
          </w:tcPr>
          <w:p w:rsidR="00841D07" w:rsidRPr="000358E6" w:rsidRDefault="00841D07" w:rsidP="002301E2">
            <w:pPr>
              <w:pStyle w:val="a9"/>
            </w:pPr>
            <w:r w:rsidRPr="000358E6">
              <w:t>Нематериальные активы (счёт 04)</w:t>
            </w:r>
          </w:p>
        </w:tc>
        <w:tc>
          <w:tcPr>
            <w:tcW w:w="612" w:type="pct"/>
          </w:tcPr>
          <w:p w:rsidR="00841D07" w:rsidRPr="000358E6" w:rsidRDefault="00841D07" w:rsidP="002301E2">
            <w:pPr>
              <w:pStyle w:val="a9"/>
              <w:jc w:val="center"/>
            </w:pPr>
            <w:r w:rsidRPr="000358E6">
              <w:t>657</w:t>
            </w:r>
          </w:p>
        </w:tc>
        <w:tc>
          <w:tcPr>
            <w:tcW w:w="612" w:type="pct"/>
          </w:tcPr>
          <w:p w:rsidR="00841D07" w:rsidRPr="000358E6" w:rsidRDefault="00841D07" w:rsidP="002301E2">
            <w:pPr>
              <w:pStyle w:val="a9"/>
              <w:jc w:val="center"/>
            </w:pPr>
            <w:r w:rsidRPr="000358E6">
              <w:t>795</w:t>
            </w:r>
          </w:p>
        </w:tc>
        <w:tc>
          <w:tcPr>
            <w:tcW w:w="612" w:type="pct"/>
          </w:tcPr>
          <w:p w:rsidR="00841D07" w:rsidRPr="000358E6" w:rsidRDefault="00841D07" w:rsidP="002301E2">
            <w:pPr>
              <w:pStyle w:val="a9"/>
              <w:jc w:val="center"/>
            </w:pPr>
            <w:r w:rsidRPr="000358E6">
              <w:t>795</w:t>
            </w:r>
          </w:p>
        </w:tc>
        <w:tc>
          <w:tcPr>
            <w:tcW w:w="595" w:type="pct"/>
          </w:tcPr>
          <w:p w:rsidR="00841D07" w:rsidRPr="000358E6" w:rsidRDefault="00841D07" w:rsidP="002301E2">
            <w:pPr>
              <w:pStyle w:val="a9"/>
              <w:jc w:val="center"/>
            </w:pPr>
            <w:r w:rsidRPr="000358E6">
              <w:t>920</w:t>
            </w:r>
          </w:p>
        </w:tc>
      </w:tr>
      <w:tr w:rsidR="00841D07" w:rsidRPr="00CC5814" w:rsidTr="002301E2">
        <w:tc>
          <w:tcPr>
            <w:tcW w:w="2569" w:type="pct"/>
          </w:tcPr>
          <w:p w:rsidR="00841D07" w:rsidRPr="000358E6" w:rsidRDefault="00841D07" w:rsidP="002301E2">
            <w:pPr>
              <w:pStyle w:val="a9"/>
            </w:pPr>
            <w:r w:rsidRPr="000358E6">
              <w:t>Вложения во внеоборотные активы (счёт 08)</w:t>
            </w:r>
          </w:p>
        </w:tc>
        <w:tc>
          <w:tcPr>
            <w:tcW w:w="612" w:type="pct"/>
          </w:tcPr>
          <w:p w:rsidR="00841D07" w:rsidRPr="000358E6" w:rsidRDefault="00841D07" w:rsidP="002301E2">
            <w:pPr>
              <w:pStyle w:val="a9"/>
              <w:jc w:val="center"/>
            </w:pPr>
            <w:r w:rsidRPr="000358E6">
              <w:t>645</w:t>
            </w:r>
          </w:p>
        </w:tc>
        <w:tc>
          <w:tcPr>
            <w:tcW w:w="612" w:type="pct"/>
          </w:tcPr>
          <w:p w:rsidR="00841D07" w:rsidRPr="000358E6" w:rsidRDefault="00841D07" w:rsidP="002301E2">
            <w:pPr>
              <w:pStyle w:val="a9"/>
              <w:jc w:val="center"/>
            </w:pPr>
            <w:r w:rsidRPr="000358E6">
              <w:t>1 200</w:t>
            </w:r>
          </w:p>
        </w:tc>
        <w:tc>
          <w:tcPr>
            <w:tcW w:w="612" w:type="pct"/>
          </w:tcPr>
          <w:p w:rsidR="00841D07" w:rsidRPr="000358E6" w:rsidRDefault="00841D07" w:rsidP="002301E2">
            <w:pPr>
              <w:pStyle w:val="a9"/>
              <w:jc w:val="center"/>
            </w:pPr>
            <w:r w:rsidRPr="000358E6">
              <w:t>1 400</w:t>
            </w:r>
          </w:p>
        </w:tc>
        <w:tc>
          <w:tcPr>
            <w:tcW w:w="595" w:type="pct"/>
          </w:tcPr>
          <w:p w:rsidR="00841D07" w:rsidRPr="000358E6" w:rsidRDefault="00841D07" w:rsidP="002301E2">
            <w:pPr>
              <w:pStyle w:val="a9"/>
              <w:jc w:val="center"/>
            </w:pPr>
            <w:r w:rsidRPr="000358E6">
              <w:t>1 456</w:t>
            </w:r>
          </w:p>
        </w:tc>
      </w:tr>
      <w:tr w:rsidR="00841D07" w:rsidRPr="00CC5814" w:rsidTr="002301E2">
        <w:tc>
          <w:tcPr>
            <w:tcW w:w="2569" w:type="pct"/>
          </w:tcPr>
          <w:p w:rsidR="00841D07" w:rsidRPr="000358E6" w:rsidRDefault="00841D07" w:rsidP="002301E2">
            <w:pPr>
              <w:pStyle w:val="a9"/>
            </w:pPr>
            <w:r w:rsidRPr="000358E6">
              <w:t>Материалы (счёт 10)</w:t>
            </w:r>
          </w:p>
        </w:tc>
        <w:tc>
          <w:tcPr>
            <w:tcW w:w="612" w:type="pct"/>
          </w:tcPr>
          <w:p w:rsidR="00841D07" w:rsidRPr="000358E6" w:rsidRDefault="00841D07" w:rsidP="002301E2">
            <w:pPr>
              <w:pStyle w:val="a9"/>
              <w:jc w:val="center"/>
            </w:pPr>
            <w:r w:rsidRPr="000358E6">
              <w:t>202</w:t>
            </w:r>
          </w:p>
        </w:tc>
        <w:tc>
          <w:tcPr>
            <w:tcW w:w="612" w:type="pct"/>
          </w:tcPr>
          <w:p w:rsidR="00841D07" w:rsidRPr="000358E6" w:rsidRDefault="00841D07" w:rsidP="002301E2">
            <w:pPr>
              <w:pStyle w:val="a9"/>
              <w:jc w:val="center"/>
            </w:pPr>
            <w:r w:rsidRPr="000358E6">
              <w:t>305</w:t>
            </w:r>
          </w:p>
        </w:tc>
        <w:tc>
          <w:tcPr>
            <w:tcW w:w="612" w:type="pct"/>
          </w:tcPr>
          <w:p w:rsidR="00841D07" w:rsidRPr="000358E6" w:rsidRDefault="00841D07" w:rsidP="002301E2">
            <w:pPr>
              <w:pStyle w:val="a9"/>
              <w:jc w:val="center"/>
            </w:pPr>
            <w:r w:rsidRPr="000358E6">
              <w:t>123</w:t>
            </w:r>
          </w:p>
        </w:tc>
        <w:tc>
          <w:tcPr>
            <w:tcW w:w="595" w:type="pct"/>
          </w:tcPr>
          <w:p w:rsidR="00841D07" w:rsidRPr="000358E6" w:rsidRDefault="00841D07" w:rsidP="002301E2">
            <w:pPr>
              <w:pStyle w:val="a9"/>
              <w:jc w:val="center"/>
            </w:pPr>
            <w:r w:rsidRPr="000358E6">
              <w:t>344</w:t>
            </w:r>
          </w:p>
        </w:tc>
      </w:tr>
      <w:tr w:rsidR="00841D07" w:rsidRPr="00CC5814" w:rsidTr="002301E2">
        <w:tc>
          <w:tcPr>
            <w:tcW w:w="2569" w:type="pct"/>
          </w:tcPr>
          <w:p w:rsidR="00841D07" w:rsidRPr="000358E6" w:rsidRDefault="00841D07" w:rsidP="002301E2">
            <w:pPr>
              <w:pStyle w:val="a9"/>
            </w:pPr>
            <w:r w:rsidRPr="000358E6">
              <w:t>Амортизация основных средств (счёт 02)</w:t>
            </w:r>
          </w:p>
        </w:tc>
        <w:tc>
          <w:tcPr>
            <w:tcW w:w="612" w:type="pct"/>
          </w:tcPr>
          <w:p w:rsidR="00841D07" w:rsidRPr="000358E6" w:rsidRDefault="00841D07" w:rsidP="002301E2">
            <w:pPr>
              <w:pStyle w:val="a9"/>
              <w:jc w:val="center"/>
            </w:pPr>
            <w:r w:rsidRPr="000358E6">
              <w:t>700</w:t>
            </w:r>
          </w:p>
        </w:tc>
        <w:tc>
          <w:tcPr>
            <w:tcW w:w="612" w:type="pct"/>
          </w:tcPr>
          <w:p w:rsidR="00841D07" w:rsidRPr="000358E6" w:rsidRDefault="00841D07" w:rsidP="002301E2">
            <w:pPr>
              <w:pStyle w:val="a9"/>
              <w:jc w:val="center"/>
            </w:pPr>
            <w:r w:rsidRPr="000358E6">
              <w:t>800</w:t>
            </w:r>
          </w:p>
        </w:tc>
        <w:tc>
          <w:tcPr>
            <w:tcW w:w="612" w:type="pct"/>
          </w:tcPr>
          <w:p w:rsidR="00841D07" w:rsidRPr="000358E6" w:rsidRDefault="00841D07" w:rsidP="002301E2">
            <w:pPr>
              <w:pStyle w:val="a9"/>
              <w:jc w:val="center"/>
            </w:pPr>
            <w:r w:rsidRPr="000358E6">
              <w:t>1 000</w:t>
            </w:r>
          </w:p>
        </w:tc>
        <w:tc>
          <w:tcPr>
            <w:tcW w:w="595" w:type="pct"/>
          </w:tcPr>
          <w:p w:rsidR="00841D07" w:rsidRPr="000358E6" w:rsidRDefault="00841D07" w:rsidP="002301E2">
            <w:pPr>
              <w:pStyle w:val="a9"/>
              <w:jc w:val="center"/>
            </w:pPr>
            <w:r w:rsidRPr="000358E6">
              <w:t>1 500</w:t>
            </w:r>
          </w:p>
        </w:tc>
      </w:tr>
      <w:tr w:rsidR="00841D07" w:rsidRPr="00CC5814" w:rsidTr="002301E2">
        <w:tc>
          <w:tcPr>
            <w:tcW w:w="2569" w:type="pct"/>
          </w:tcPr>
          <w:p w:rsidR="00841D07" w:rsidRPr="000358E6" w:rsidRDefault="00841D07" w:rsidP="002301E2">
            <w:pPr>
              <w:pStyle w:val="a9"/>
            </w:pPr>
            <w:r w:rsidRPr="000358E6">
              <w:t>Амортизация НМА (счёт 05)</w:t>
            </w:r>
          </w:p>
        </w:tc>
        <w:tc>
          <w:tcPr>
            <w:tcW w:w="612" w:type="pct"/>
          </w:tcPr>
          <w:p w:rsidR="00841D07" w:rsidRPr="000358E6" w:rsidRDefault="00841D07" w:rsidP="002301E2">
            <w:pPr>
              <w:pStyle w:val="a9"/>
              <w:jc w:val="center"/>
            </w:pPr>
            <w:r w:rsidRPr="000358E6">
              <w:t>200</w:t>
            </w:r>
          </w:p>
        </w:tc>
        <w:tc>
          <w:tcPr>
            <w:tcW w:w="612" w:type="pct"/>
          </w:tcPr>
          <w:p w:rsidR="00841D07" w:rsidRPr="000358E6" w:rsidRDefault="00841D07" w:rsidP="002301E2">
            <w:pPr>
              <w:pStyle w:val="a9"/>
              <w:jc w:val="center"/>
            </w:pPr>
            <w:r w:rsidRPr="000358E6">
              <w:t>245</w:t>
            </w:r>
          </w:p>
        </w:tc>
        <w:tc>
          <w:tcPr>
            <w:tcW w:w="612" w:type="pct"/>
          </w:tcPr>
          <w:p w:rsidR="00841D07" w:rsidRPr="000358E6" w:rsidRDefault="00841D07" w:rsidP="002301E2">
            <w:pPr>
              <w:pStyle w:val="a9"/>
              <w:jc w:val="center"/>
            </w:pPr>
            <w:r w:rsidRPr="000358E6">
              <w:t>290</w:t>
            </w:r>
          </w:p>
        </w:tc>
        <w:tc>
          <w:tcPr>
            <w:tcW w:w="595" w:type="pct"/>
          </w:tcPr>
          <w:p w:rsidR="00841D07" w:rsidRPr="000358E6" w:rsidRDefault="00841D07" w:rsidP="002301E2">
            <w:pPr>
              <w:pStyle w:val="a9"/>
              <w:jc w:val="center"/>
            </w:pPr>
            <w:r w:rsidRPr="000358E6">
              <w:t>315</w:t>
            </w:r>
          </w:p>
        </w:tc>
      </w:tr>
    </w:tbl>
    <w:p w:rsidR="00841D07" w:rsidRPr="000358E6" w:rsidRDefault="00841D07" w:rsidP="00841D07">
      <w:pPr>
        <w:pStyle w:val="a9"/>
        <w:ind w:left="340"/>
      </w:pPr>
    </w:p>
    <w:p w:rsidR="00841D07" w:rsidRPr="000358E6" w:rsidRDefault="00841D07" w:rsidP="00841D07">
      <w:pPr>
        <w:pStyle w:val="a9"/>
        <w:ind w:left="340"/>
      </w:pPr>
      <w:r w:rsidRPr="000358E6">
        <w:t>В налоговом учёте отражены следующие данные по амортизации ОС и НМА, тыс. руб.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63"/>
        <w:gridCol w:w="1206"/>
        <w:gridCol w:w="1206"/>
        <w:gridCol w:w="1206"/>
        <w:gridCol w:w="1173"/>
      </w:tblGrid>
      <w:tr w:rsidR="00841D07" w:rsidRPr="00CC5814" w:rsidTr="002301E2">
        <w:tc>
          <w:tcPr>
            <w:tcW w:w="2569" w:type="pct"/>
          </w:tcPr>
          <w:p w:rsidR="00841D07" w:rsidRPr="000358E6" w:rsidRDefault="00841D07" w:rsidP="002301E2">
            <w:pPr>
              <w:pStyle w:val="a9"/>
              <w:jc w:val="center"/>
            </w:pPr>
            <w:r w:rsidRPr="000358E6">
              <w:t>Наименование счетов</w:t>
            </w:r>
          </w:p>
        </w:tc>
        <w:tc>
          <w:tcPr>
            <w:tcW w:w="612" w:type="pct"/>
          </w:tcPr>
          <w:p w:rsidR="00841D07" w:rsidRPr="000358E6" w:rsidRDefault="00841D07" w:rsidP="002301E2">
            <w:pPr>
              <w:pStyle w:val="a9"/>
              <w:jc w:val="center"/>
            </w:pPr>
            <w:r w:rsidRPr="000358E6">
              <w:t>На 01.01</w:t>
            </w:r>
          </w:p>
        </w:tc>
        <w:tc>
          <w:tcPr>
            <w:tcW w:w="612" w:type="pct"/>
          </w:tcPr>
          <w:p w:rsidR="00841D07" w:rsidRPr="000358E6" w:rsidRDefault="00841D07" w:rsidP="002301E2">
            <w:pPr>
              <w:pStyle w:val="a9"/>
              <w:jc w:val="center"/>
            </w:pPr>
            <w:r w:rsidRPr="000358E6">
              <w:t>На 01.02</w:t>
            </w:r>
          </w:p>
        </w:tc>
        <w:tc>
          <w:tcPr>
            <w:tcW w:w="612" w:type="pct"/>
          </w:tcPr>
          <w:p w:rsidR="00841D07" w:rsidRPr="000358E6" w:rsidRDefault="00841D07" w:rsidP="002301E2">
            <w:pPr>
              <w:pStyle w:val="a9"/>
              <w:jc w:val="center"/>
            </w:pPr>
            <w:r w:rsidRPr="000358E6">
              <w:t>На 01.03</w:t>
            </w:r>
          </w:p>
        </w:tc>
        <w:tc>
          <w:tcPr>
            <w:tcW w:w="595" w:type="pct"/>
          </w:tcPr>
          <w:p w:rsidR="00841D07" w:rsidRPr="000358E6" w:rsidRDefault="00841D07" w:rsidP="002301E2">
            <w:pPr>
              <w:pStyle w:val="a9"/>
              <w:jc w:val="center"/>
            </w:pPr>
            <w:r w:rsidRPr="000358E6">
              <w:t>На 01.04</w:t>
            </w:r>
          </w:p>
        </w:tc>
      </w:tr>
      <w:tr w:rsidR="00841D07" w:rsidRPr="00CC5814" w:rsidTr="002301E2">
        <w:tc>
          <w:tcPr>
            <w:tcW w:w="2569" w:type="pct"/>
          </w:tcPr>
          <w:p w:rsidR="00841D07" w:rsidRPr="000358E6" w:rsidRDefault="00841D07" w:rsidP="002301E2">
            <w:pPr>
              <w:pStyle w:val="a9"/>
            </w:pPr>
            <w:r w:rsidRPr="000358E6">
              <w:t>Амортизация основных средств (счёт 02)</w:t>
            </w:r>
          </w:p>
        </w:tc>
        <w:tc>
          <w:tcPr>
            <w:tcW w:w="612" w:type="pct"/>
          </w:tcPr>
          <w:p w:rsidR="00841D07" w:rsidRPr="000358E6" w:rsidRDefault="00841D07" w:rsidP="002301E2">
            <w:pPr>
              <w:pStyle w:val="a9"/>
              <w:jc w:val="center"/>
            </w:pPr>
            <w:r w:rsidRPr="000358E6">
              <w:t>850</w:t>
            </w:r>
          </w:p>
        </w:tc>
        <w:tc>
          <w:tcPr>
            <w:tcW w:w="612" w:type="pct"/>
          </w:tcPr>
          <w:p w:rsidR="00841D07" w:rsidRPr="000358E6" w:rsidRDefault="00841D07" w:rsidP="002301E2">
            <w:pPr>
              <w:pStyle w:val="a9"/>
              <w:jc w:val="center"/>
            </w:pPr>
            <w:r w:rsidRPr="000358E6">
              <w:t>900</w:t>
            </w:r>
          </w:p>
        </w:tc>
        <w:tc>
          <w:tcPr>
            <w:tcW w:w="612" w:type="pct"/>
          </w:tcPr>
          <w:p w:rsidR="00841D07" w:rsidRPr="000358E6" w:rsidRDefault="00841D07" w:rsidP="002301E2">
            <w:pPr>
              <w:pStyle w:val="a9"/>
              <w:jc w:val="center"/>
            </w:pPr>
            <w:r w:rsidRPr="000358E6">
              <w:t>1200</w:t>
            </w:r>
          </w:p>
        </w:tc>
        <w:tc>
          <w:tcPr>
            <w:tcW w:w="595" w:type="pct"/>
          </w:tcPr>
          <w:p w:rsidR="00841D07" w:rsidRPr="000358E6" w:rsidRDefault="00841D07" w:rsidP="002301E2">
            <w:pPr>
              <w:pStyle w:val="a9"/>
              <w:jc w:val="center"/>
            </w:pPr>
            <w:r w:rsidRPr="000358E6">
              <w:t>1500</w:t>
            </w:r>
          </w:p>
        </w:tc>
      </w:tr>
      <w:tr w:rsidR="00841D07" w:rsidRPr="00CC5814" w:rsidTr="002301E2">
        <w:tc>
          <w:tcPr>
            <w:tcW w:w="2569" w:type="pct"/>
          </w:tcPr>
          <w:p w:rsidR="00841D07" w:rsidRPr="000358E6" w:rsidRDefault="00841D07" w:rsidP="002301E2">
            <w:pPr>
              <w:pStyle w:val="a9"/>
            </w:pPr>
            <w:r w:rsidRPr="000358E6">
              <w:t>Амортизация НМА (счёт 05)</w:t>
            </w:r>
          </w:p>
        </w:tc>
        <w:tc>
          <w:tcPr>
            <w:tcW w:w="612" w:type="pct"/>
          </w:tcPr>
          <w:p w:rsidR="00841D07" w:rsidRPr="000358E6" w:rsidRDefault="00841D07" w:rsidP="002301E2">
            <w:pPr>
              <w:pStyle w:val="a9"/>
              <w:jc w:val="center"/>
            </w:pPr>
            <w:r w:rsidRPr="000358E6">
              <w:t>300</w:t>
            </w:r>
          </w:p>
        </w:tc>
        <w:tc>
          <w:tcPr>
            <w:tcW w:w="612" w:type="pct"/>
          </w:tcPr>
          <w:p w:rsidR="00841D07" w:rsidRPr="000358E6" w:rsidRDefault="00841D07" w:rsidP="002301E2">
            <w:pPr>
              <w:pStyle w:val="a9"/>
              <w:jc w:val="center"/>
            </w:pPr>
            <w:r w:rsidRPr="000358E6">
              <w:t>445</w:t>
            </w:r>
          </w:p>
        </w:tc>
        <w:tc>
          <w:tcPr>
            <w:tcW w:w="612" w:type="pct"/>
          </w:tcPr>
          <w:p w:rsidR="00841D07" w:rsidRPr="000358E6" w:rsidRDefault="00841D07" w:rsidP="002301E2">
            <w:pPr>
              <w:pStyle w:val="a9"/>
              <w:jc w:val="center"/>
            </w:pPr>
            <w:r w:rsidRPr="000358E6">
              <w:t>490</w:t>
            </w:r>
          </w:p>
        </w:tc>
        <w:tc>
          <w:tcPr>
            <w:tcW w:w="595" w:type="pct"/>
          </w:tcPr>
          <w:p w:rsidR="00841D07" w:rsidRPr="000358E6" w:rsidRDefault="00841D07" w:rsidP="002301E2">
            <w:pPr>
              <w:pStyle w:val="a9"/>
              <w:jc w:val="center"/>
            </w:pPr>
            <w:r w:rsidRPr="000358E6">
              <w:t>515</w:t>
            </w:r>
          </w:p>
        </w:tc>
      </w:tr>
    </w:tbl>
    <w:p w:rsidR="00841D07" w:rsidRPr="000358E6" w:rsidRDefault="00841D07" w:rsidP="00841D07">
      <w:pPr>
        <w:pStyle w:val="a9"/>
        <w:ind w:left="340"/>
      </w:pPr>
      <w:r w:rsidRPr="000358E6">
        <w:t>Ставка налога на имущество 2,2 %.</w:t>
      </w:r>
    </w:p>
    <w:p w:rsidR="00841D07" w:rsidRPr="000358E6" w:rsidRDefault="00841D07" w:rsidP="00841D07">
      <w:pPr>
        <w:pStyle w:val="a9"/>
        <w:ind w:left="340"/>
        <w:rPr>
          <w:i/>
        </w:rPr>
      </w:pPr>
      <w:r w:rsidRPr="000358E6">
        <w:rPr>
          <w:i/>
        </w:rPr>
        <w:t>Задание.</w:t>
      </w:r>
    </w:p>
    <w:p w:rsidR="00841D07" w:rsidRPr="000358E6" w:rsidRDefault="00841D07" w:rsidP="00FB5A01">
      <w:pPr>
        <w:pStyle w:val="a9"/>
        <w:numPr>
          <w:ilvl w:val="0"/>
          <w:numId w:val="25"/>
        </w:numPr>
        <w:spacing w:after="0"/>
        <w:jc w:val="both"/>
        <w:rPr>
          <w:i/>
        </w:rPr>
      </w:pPr>
      <w:r w:rsidRPr="000358E6">
        <w:rPr>
          <w:i/>
        </w:rPr>
        <w:t>Рассчитать сумму авансового платежа по налогу на имущество за 1 квартал.</w:t>
      </w:r>
    </w:p>
    <w:p w:rsidR="00841D07" w:rsidRPr="000358E6" w:rsidRDefault="00841D07" w:rsidP="00FB5A01">
      <w:pPr>
        <w:pStyle w:val="a9"/>
        <w:numPr>
          <w:ilvl w:val="0"/>
          <w:numId w:val="25"/>
        </w:numPr>
        <w:spacing w:after="0"/>
        <w:jc w:val="both"/>
        <w:rPr>
          <w:b/>
          <w:i/>
        </w:rPr>
      </w:pPr>
      <w:r w:rsidRPr="000358E6">
        <w:rPr>
          <w:i/>
        </w:rPr>
        <w:t>Составьте «Налоговый расчет по авансовому платежу налога на имущество организаций»</w:t>
      </w:r>
      <w:r>
        <w:rPr>
          <w:i/>
        </w:rPr>
        <w:t>.</w:t>
      </w:r>
    </w:p>
    <w:p w:rsidR="00841D07" w:rsidRPr="000358E6" w:rsidRDefault="00841D07" w:rsidP="00841D07">
      <w:pPr>
        <w:rPr>
          <w:b/>
        </w:rPr>
      </w:pPr>
    </w:p>
    <w:p w:rsidR="00841D07" w:rsidRPr="000358E6" w:rsidRDefault="00841D07" w:rsidP="00841D07">
      <w:pPr>
        <w:rPr>
          <w:b/>
        </w:rPr>
      </w:pPr>
      <w:r w:rsidRPr="000358E6">
        <w:rPr>
          <w:b/>
        </w:rPr>
        <w:t>Задача 3.</w:t>
      </w:r>
    </w:p>
    <w:p w:rsidR="00841D07" w:rsidRPr="000358E6" w:rsidRDefault="00841D07" w:rsidP="00841D07">
      <w:pPr>
        <w:pStyle w:val="21"/>
        <w:spacing w:after="0" w:line="240" w:lineRule="auto"/>
        <w:ind w:left="0" w:firstLine="709"/>
        <w:rPr>
          <w:rFonts w:ascii="Times New Roman" w:hAnsi="Times New Roman" w:cs="Times New Roman"/>
          <w:sz w:val="24"/>
          <w:szCs w:val="24"/>
        </w:rPr>
      </w:pPr>
      <w:r w:rsidRPr="000358E6">
        <w:rPr>
          <w:rFonts w:ascii="Times New Roman" w:hAnsi="Times New Roman" w:cs="Times New Roman"/>
          <w:sz w:val="24"/>
          <w:szCs w:val="24"/>
        </w:rPr>
        <w:t>ЗАО «Карабас – Барабас» занимается изготовлением и продажей игрушек. Данные о финансовых результатах ЗАО за текущий год приведены ниже. Все суммы указаны без НДС.</w:t>
      </w:r>
    </w:p>
    <w:p w:rsidR="00841D07" w:rsidRPr="000358E6" w:rsidRDefault="00841D07" w:rsidP="00841D07">
      <w:pPr>
        <w:ind w:firstLine="709"/>
        <w:jc w:val="both"/>
      </w:pPr>
      <w:r w:rsidRPr="000358E6">
        <w:t>Продано игрушек на сумму 20 000 000 руб.</w:t>
      </w:r>
    </w:p>
    <w:p w:rsidR="00841D07" w:rsidRPr="000358E6" w:rsidRDefault="00841D07" w:rsidP="00841D07">
      <w:pPr>
        <w:ind w:firstLine="709"/>
        <w:jc w:val="both"/>
      </w:pPr>
      <w:r w:rsidRPr="000358E6">
        <w:t>На производство этих игрушек было израсходовано материалов на сумму 4 000 000 руб. Работникам предприятия была начислена зарплата – 6 000 000 руб. На зарплату был начислены страховые взносы в государственные внебюджетные фонды – 1 560 000 руб.</w:t>
      </w:r>
    </w:p>
    <w:p w:rsidR="00841D07" w:rsidRPr="000358E6" w:rsidRDefault="00841D07" w:rsidP="00841D07">
      <w:pPr>
        <w:ind w:firstLine="709"/>
        <w:jc w:val="both"/>
      </w:pPr>
      <w:r w:rsidRPr="000358E6">
        <w:t>Амортизация производственного оборудования составила 2 440 000 руб. Расходы по аренде производственного помещения составили 4 200 000 руб.</w:t>
      </w:r>
    </w:p>
    <w:p w:rsidR="00841D07" w:rsidRPr="000358E6" w:rsidRDefault="00841D07" w:rsidP="00841D07">
      <w:pPr>
        <w:ind w:firstLine="709"/>
        <w:jc w:val="both"/>
      </w:pPr>
      <w:r w:rsidRPr="000358E6">
        <w:t>Получено 100 000 руб. в виде банковских процентов от размещения своих свободных средств на банковском депозите.</w:t>
      </w:r>
    </w:p>
    <w:p w:rsidR="00841D07" w:rsidRPr="000358E6" w:rsidRDefault="00841D07" w:rsidP="00841D07">
      <w:pPr>
        <w:ind w:firstLine="709"/>
        <w:jc w:val="both"/>
      </w:pPr>
      <w:r w:rsidRPr="000358E6">
        <w:t>Отрицательная курсовая разница от переоценки валютных обязательств ЗАО составила 50 000 руб.</w:t>
      </w:r>
    </w:p>
    <w:p w:rsidR="00841D07" w:rsidRPr="000358E6" w:rsidRDefault="00841D07" w:rsidP="00841D07">
      <w:pPr>
        <w:ind w:firstLine="709"/>
        <w:jc w:val="both"/>
      </w:pPr>
      <w:r w:rsidRPr="000358E6">
        <w:t>В прошлом году ЗАО получило 350 000 руб. убытка, по данным налоговой декларации.</w:t>
      </w:r>
    </w:p>
    <w:p w:rsidR="00841D07" w:rsidRPr="000358E6" w:rsidRDefault="00841D07" w:rsidP="00841D07">
      <w:pPr>
        <w:ind w:firstLine="709"/>
        <w:jc w:val="both"/>
        <w:rPr>
          <w:i/>
        </w:rPr>
      </w:pPr>
      <w:r w:rsidRPr="000358E6">
        <w:rPr>
          <w:i/>
        </w:rPr>
        <w:t>Задание:</w:t>
      </w:r>
    </w:p>
    <w:p w:rsidR="00841D07" w:rsidRPr="000358E6" w:rsidRDefault="00841D07" w:rsidP="00FB5A01">
      <w:pPr>
        <w:pStyle w:val="a8"/>
        <w:numPr>
          <w:ilvl w:val="0"/>
          <w:numId w:val="26"/>
        </w:numPr>
        <w:spacing w:after="0" w:line="240" w:lineRule="auto"/>
        <w:contextualSpacing w:val="0"/>
        <w:jc w:val="both"/>
        <w:rPr>
          <w:rFonts w:ascii="Times New Roman" w:hAnsi="Times New Roman"/>
          <w:i/>
          <w:sz w:val="24"/>
          <w:szCs w:val="24"/>
        </w:rPr>
      </w:pPr>
      <w:r w:rsidRPr="000358E6">
        <w:rPr>
          <w:rFonts w:ascii="Times New Roman" w:hAnsi="Times New Roman"/>
          <w:i/>
          <w:sz w:val="24"/>
          <w:szCs w:val="24"/>
        </w:rPr>
        <w:t>Составьте расчёт по налогу на прибыль ЗАО «Карабас – Барабас»,</w:t>
      </w:r>
    </w:p>
    <w:p w:rsidR="00841D07" w:rsidRPr="000358E6" w:rsidRDefault="00841D07" w:rsidP="00FB5A01">
      <w:pPr>
        <w:pStyle w:val="a8"/>
        <w:numPr>
          <w:ilvl w:val="0"/>
          <w:numId w:val="26"/>
        </w:numPr>
        <w:spacing w:after="0" w:line="240" w:lineRule="auto"/>
        <w:contextualSpacing w:val="0"/>
        <w:jc w:val="both"/>
        <w:rPr>
          <w:rFonts w:ascii="Times New Roman" w:hAnsi="Times New Roman"/>
          <w:i/>
          <w:sz w:val="24"/>
          <w:szCs w:val="24"/>
        </w:rPr>
      </w:pPr>
      <w:r w:rsidRPr="000358E6">
        <w:rPr>
          <w:rFonts w:ascii="Times New Roman" w:hAnsi="Times New Roman"/>
          <w:i/>
          <w:sz w:val="24"/>
          <w:szCs w:val="24"/>
        </w:rPr>
        <w:t>Рассчитайте суммы налога на прибыль, зачисляемые в федеральный и региональный бюджеты.</w:t>
      </w:r>
    </w:p>
    <w:p w:rsidR="00841D07" w:rsidRPr="000358E6" w:rsidRDefault="00841D07" w:rsidP="00FB5A01">
      <w:pPr>
        <w:pStyle w:val="a8"/>
        <w:numPr>
          <w:ilvl w:val="0"/>
          <w:numId w:val="26"/>
        </w:numPr>
        <w:spacing w:after="0" w:line="240" w:lineRule="auto"/>
        <w:contextualSpacing w:val="0"/>
        <w:jc w:val="both"/>
        <w:rPr>
          <w:rFonts w:ascii="Times New Roman" w:hAnsi="Times New Roman"/>
          <w:b/>
          <w:i/>
          <w:sz w:val="24"/>
          <w:szCs w:val="24"/>
        </w:rPr>
      </w:pPr>
      <w:r w:rsidRPr="000358E6">
        <w:rPr>
          <w:rFonts w:ascii="Times New Roman" w:hAnsi="Times New Roman"/>
          <w:i/>
          <w:sz w:val="24"/>
          <w:szCs w:val="24"/>
        </w:rPr>
        <w:t xml:space="preserve">Заполните налоговую декларацию за налоговый период </w:t>
      </w:r>
      <w:r w:rsidRPr="000358E6">
        <w:rPr>
          <w:rFonts w:ascii="Times New Roman" w:hAnsi="Times New Roman"/>
          <w:b/>
          <w:i/>
          <w:sz w:val="24"/>
          <w:szCs w:val="24"/>
        </w:rPr>
        <w:t>(приложение 3).</w:t>
      </w:r>
    </w:p>
    <w:p w:rsidR="00841D07" w:rsidRPr="000358E6" w:rsidRDefault="00841D07" w:rsidP="00841D07">
      <w:pPr>
        <w:rPr>
          <w:b/>
        </w:rPr>
      </w:pPr>
    </w:p>
    <w:p w:rsidR="00841D07" w:rsidRPr="000358E6" w:rsidRDefault="00841D07" w:rsidP="00841D07">
      <w:pPr>
        <w:ind w:left="708" w:hanging="705"/>
        <w:jc w:val="center"/>
        <w:rPr>
          <w:b/>
          <w:i/>
        </w:rPr>
      </w:pPr>
      <w:r w:rsidRPr="000358E6">
        <w:rPr>
          <w:b/>
          <w:i/>
        </w:rPr>
        <w:t>Исходные данные для выполнения практической работы № 10</w:t>
      </w:r>
    </w:p>
    <w:p w:rsidR="00841D07" w:rsidRPr="000358E6" w:rsidRDefault="00841D07" w:rsidP="00841D07">
      <w:pPr>
        <w:jc w:val="center"/>
        <w:rPr>
          <w:b/>
          <w:i/>
        </w:rPr>
      </w:pPr>
      <w:r w:rsidRPr="000358E6">
        <w:rPr>
          <w:b/>
          <w:i/>
        </w:rPr>
        <w:t>«Заполнение Расчетных ведомостей по страховым взносам в государственные внебюджетные фонды за отчетный период времени»</w:t>
      </w:r>
    </w:p>
    <w:p w:rsidR="00841D07" w:rsidRPr="000358E6" w:rsidRDefault="00841D07" w:rsidP="00841D07">
      <w:pPr>
        <w:rPr>
          <w:b/>
        </w:rPr>
      </w:pPr>
      <w:r w:rsidRPr="000358E6">
        <w:rPr>
          <w:b/>
        </w:rPr>
        <w:t>Задача 1</w:t>
      </w:r>
    </w:p>
    <w:p w:rsidR="00841D07" w:rsidRPr="000358E6" w:rsidRDefault="00841D07" w:rsidP="00841D07">
      <w:pPr>
        <w:pStyle w:val="af9"/>
        <w:spacing w:after="0" w:line="240" w:lineRule="auto"/>
        <w:ind w:left="0" w:firstLine="709"/>
        <w:rPr>
          <w:rFonts w:ascii="Times New Roman" w:hAnsi="Times New Roman" w:cs="Times New Roman"/>
          <w:sz w:val="24"/>
          <w:szCs w:val="24"/>
        </w:rPr>
      </w:pPr>
      <w:r w:rsidRPr="000358E6">
        <w:rPr>
          <w:rFonts w:ascii="Times New Roman" w:hAnsi="Times New Roman" w:cs="Times New Roman"/>
          <w:sz w:val="24"/>
          <w:szCs w:val="24"/>
        </w:rPr>
        <w:lastRenderedPageBreak/>
        <w:t>Организация в течение года произвела работникам (всего 20 человек, из них 7 женщин) следующие суммы выплат, подлежащие обложению страховыми взносами в соответствии с ФЗ № 212-ФЗ от 24.07.2009 года: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6"/>
        <w:gridCol w:w="7239"/>
        <w:gridCol w:w="1709"/>
      </w:tblGrid>
      <w:tr w:rsidR="00841D07" w:rsidRPr="00CC5814" w:rsidTr="002301E2">
        <w:tc>
          <w:tcPr>
            <w:tcW w:w="460" w:type="pct"/>
          </w:tcPr>
          <w:p w:rsidR="00841D07" w:rsidRPr="00CC5814" w:rsidRDefault="00841D07" w:rsidP="002301E2">
            <w:pPr>
              <w:jc w:val="center"/>
            </w:pPr>
            <w:r w:rsidRPr="00CC5814">
              <w:t>№</w:t>
            </w:r>
          </w:p>
          <w:p w:rsidR="00841D07" w:rsidRPr="00CC5814" w:rsidRDefault="00841D07" w:rsidP="002301E2">
            <w:pPr>
              <w:jc w:val="center"/>
            </w:pPr>
            <w:r w:rsidRPr="00CC5814">
              <w:t>п / п</w:t>
            </w:r>
          </w:p>
        </w:tc>
        <w:tc>
          <w:tcPr>
            <w:tcW w:w="3673" w:type="pct"/>
          </w:tcPr>
          <w:p w:rsidR="00841D07" w:rsidRPr="00CC5814" w:rsidRDefault="00841D07" w:rsidP="002301E2">
            <w:pPr>
              <w:jc w:val="center"/>
            </w:pPr>
            <w:r w:rsidRPr="00CC5814">
              <w:t>Наименование выплат</w:t>
            </w:r>
          </w:p>
        </w:tc>
        <w:tc>
          <w:tcPr>
            <w:tcW w:w="867" w:type="pct"/>
          </w:tcPr>
          <w:p w:rsidR="00841D07" w:rsidRPr="00CC5814" w:rsidRDefault="00841D07" w:rsidP="002301E2">
            <w:pPr>
              <w:jc w:val="center"/>
            </w:pPr>
            <w:r w:rsidRPr="00CC5814">
              <w:t>Сумма в руб.</w:t>
            </w:r>
          </w:p>
        </w:tc>
      </w:tr>
      <w:tr w:rsidR="00841D07" w:rsidRPr="00CC5814" w:rsidTr="002301E2">
        <w:tc>
          <w:tcPr>
            <w:tcW w:w="460" w:type="pct"/>
          </w:tcPr>
          <w:p w:rsidR="00841D07" w:rsidRPr="00CC5814" w:rsidRDefault="00841D07" w:rsidP="002301E2">
            <w:pPr>
              <w:jc w:val="center"/>
            </w:pPr>
            <w:r w:rsidRPr="00CC5814">
              <w:t>1</w:t>
            </w:r>
          </w:p>
        </w:tc>
        <w:tc>
          <w:tcPr>
            <w:tcW w:w="3673" w:type="pct"/>
          </w:tcPr>
          <w:p w:rsidR="00841D07" w:rsidRPr="00CC5814" w:rsidRDefault="00841D07" w:rsidP="002301E2">
            <w:r w:rsidRPr="00CC5814">
              <w:t>Январь</w:t>
            </w:r>
          </w:p>
        </w:tc>
        <w:tc>
          <w:tcPr>
            <w:tcW w:w="867" w:type="pct"/>
          </w:tcPr>
          <w:p w:rsidR="00841D07" w:rsidRPr="00CC5814" w:rsidRDefault="00841D07" w:rsidP="002301E2">
            <w:pPr>
              <w:jc w:val="center"/>
            </w:pPr>
            <w:r w:rsidRPr="00CC5814">
              <w:t>210 000</w:t>
            </w:r>
          </w:p>
        </w:tc>
      </w:tr>
      <w:tr w:rsidR="00841D07" w:rsidRPr="00CC5814" w:rsidTr="002301E2">
        <w:tc>
          <w:tcPr>
            <w:tcW w:w="460" w:type="pct"/>
          </w:tcPr>
          <w:p w:rsidR="00841D07" w:rsidRPr="00CC5814" w:rsidRDefault="00841D07" w:rsidP="002301E2">
            <w:pPr>
              <w:jc w:val="center"/>
            </w:pPr>
            <w:r w:rsidRPr="00CC5814">
              <w:t>2</w:t>
            </w:r>
          </w:p>
        </w:tc>
        <w:tc>
          <w:tcPr>
            <w:tcW w:w="3673" w:type="pct"/>
          </w:tcPr>
          <w:p w:rsidR="00841D07" w:rsidRPr="00CC5814" w:rsidRDefault="00841D07" w:rsidP="002301E2">
            <w:r w:rsidRPr="00CC5814">
              <w:t>Февраль</w:t>
            </w:r>
          </w:p>
        </w:tc>
        <w:tc>
          <w:tcPr>
            <w:tcW w:w="867" w:type="pct"/>
          </w:tcPr>
          <w:p w:rsidR="00841D07" w:rsidRPr="00CC5814" w:rsidRDefault="00841D07" w:rsidP="002301E2">
            <w:pPr>
              <w:jc w:val="center"/>
            </w:pPr>
            <w:r w:rsidRPr="00CC5814">
              <w:t>195 000</w:t>
            </w:r>
          </w:p>
        </w:tc>
      </w:tr>
      <w:tr w:rsidR="00841D07" w:rsidRPr="00CC5814" w:rsidTr="002301E2">
        <w:tc>
          <w:tcPr>
            <w:tcW w:w="460" w:type="pct"/>
          </w:tcPr>
          <w:p w:rsidR="00841D07" w:rsidRPr="00CC5814" w:rsidRDefault="00841D07" w:rsidP="002301E2">
            <w:pPr>
              <w:jc w:val="center"/>
            </w:pPr>
            <w:r w:rsidRPr="00CC5814">
              <w:t>3</w:t>
            </w:r>
          </w:p>
        </w:tc>
        <w:tc>
          <w:tcPr>
            <w:tcW w:w="3673" w:type="pct"/>
          </w:tcPr>
          <w:p w:rsidR="00841D07" w:rsidRPr="00CC5814" w:rsidRDefault="00841D07" w:rsidP="002301E2">
            <w:r w:rsidRPr="00CC5814">
              <w:t>Март</w:t>
            </w:r>
          </w:p>
        </w:tc>
        <w:tc>
          <w:tcPr>
            <w:tcW w:w="867" w:type="pct"/>
          </w:tcPr>
          <w:p w:rsidR="00841D07" w:rsidRPr="00CC5814" w:rsidRDefault="00841D07" w:rsidP="002301E2">
            <w:pPr>
              <w:jc w:val="center"/>
            </w:pPr>
            <w:r w:rsidRPr="00CC5814">
              <w:t>213 000</w:t>
            </w:r>
          </w:p>
        </w:tc>
      </w:tr>
      <w:tr w:rsidR="00841D07" w:rsidRPr="00CC5814" w:rsidTr="002301E2">
        <w:tc>
          <w:tcPr>
            <w:tcW w:w="460" w:type="pct"/>
          </w:tcPr>
          <w:p w:rsidR="00841D07" w:rsidRPr="00CC5814" w:rsidRDefault="00841D07" w:rsidP="002301E2">
            <w:pPr>
              <w:jc w:val="center"/>
            </w:pPr>
            <w:r w:rsidRPr="00CC5814">
              <w:t>4</w:t>
            </w:r>
          </w:p>
        </w:tc>
        <w:tc>
          <w:tcPr>
            <w:tcW w:w="3673" w:type="pct"/>
          </w:tcPr>
          <w:p w:rsidR="00841D07" w:rsidRPr="00CC5814" w:rsidRDefault="00841D07" w:rsidP="002301E2">
            <w:r w:rsidRPr="00CC5814">
              <w:t>Апрель</w:t>
            </w:r>
          </w:p>
        </w:tc>
        <w:tc>
          <w:tcPr>
            <w:tcW w:w="867" w:type="pct"/>
          </w:tcPr>
          <w:p w:rsidR="00841D07" w:rsidRPr="00CC5814" w:rsidRDefault="00841D07" w:rsidP="002301E2">
            <w:pPr>
              <w:jc w:val="center"/>
            </w:pPr>
            <w:r w:rsidRPr="00CC5814">
              <w:t>198 500</w:t>
            </w:r>
          </w:p>
        </w:tc>
      </w:tr>
      <w:tr w:rsidR="00841D07" w:rsidRPr="00CC5814" w:rsidTr="002301E2">
        <w:tc>
          <w:tcPr>
            <w:tcW w:w="460" w:type="pct"/>
          </w:tcPr>
          <w:p w:rsidR="00841D07" w:rsidRPr="00CC5814" w:rsidRDefault="00841D07" w:rsidP="002301E2">
            <w:pPr>
              <w:jc w:val="center"/>
            </w:pPr>
            <w:r w:rsidRPr="00CC5814">
              <w:t>5</w:t>
            </w:r>
          </w:p>
        </w:tc>
        <w:tc>
          <w:tcPr>
            <w:tcW w:w="3673" w:type="pct"/>
          </w:tcPr>
          <w:p w:rsidR="00841D07" w:rsidRPr="00CC5814" w:rsidRDefault="00841D07" w:rsidP="002301E2">
            <w:r w:rsidRPr="00CC5814">
              <w:t>Май</w:t>
            </w:r>
          </w:p>
        </w:tc>
        <w:tc>
          <w:tcPr>
            <w:tcW w:w="867" w:type="pct"/>
          </w:tcPr>
          <w:p w:rsidR="00841D07" w:rsidRPr="00CC5814" w:rsidRDefault="00841D07" w:rsidP="002301E2">
            <w:pPr>
              <w:jc w:val="center"/>
            </w:pPr>
            <w:r w:rsidRPr="00CC5814">
              <w:t>200 000</w:t>
            </w:r>
          </w:p>
        </w:tc>
      </w:tr>
      <w:tr w:rsidR="00841D07" w:rsidRPr="00CC5814" w:rsidTr="002301E2">
        <w:tc>
          <w:tcPr>
            <w:tcW w:w="460" w:type="pct"/>
          </w:tcPr>
          <w:p w:rsidR="00841D07" w:rsidRPr="00CC5814" w:rsidRDefault="00841D07" w:rsidP="002301E2">
            <w:pPr>
              <w:jc w:val="center"/>
            </w:pPr>
            <w:r w:rsidRPr="00CC5814">
              <w:t>6</w:t>
            </w:r>
          </w:p>
        </w:tc>
        <w:tc>
          <w:tcPr>
            <w:tcW w:w="3673" w:type="pct"/>
          </w:tcPr>
          <w:p w:rsidR="00841D07" w:rsidRPr="00CC5814" w:rsidRDefault="00841D07" w:rsidP="002301E2">
            <w:r w:rsidRPr="00CC5814">
              <w:t>Июнь</w:t>
            </w:r>
          </w:p>
        </w:tc>
        <w:tc>
          <w:tcPr>
            <w:tcW w:w="867" w:type="pct"/>
          </w:tcPr>
          <w:p w:rsidR="00841D07" w:rsidRPr="00CC5814" w:rsidRDefault="00841D07" w:rsidP="002301E2">
            <w:pPr>
              <w:jc w:val="center"/>
            </w:pPr>
            <w:r w:rsidRPr="00CC5814">
              <w:t>197 000</w:t>
            </w:r>
          </w:p>
        </w:tc>
      </w:tr>
      <w:tr w:rsidR="00841D07" w:rsidRPr="00CC5814" w:rsidTr="002301E2">
        <w:tc>
          <w:tcPr>
            <w:tcW w:w="460" w:type="pct"/>
          </w:tcPr>
          <w:p w:rsidR="00841D07" w:rsidRPr="00CC5814" w:rsidRDefault="00841D07" w:rsidP="002301E2">
            <w:pPr>
              <w:jc w:val="center"/>
            </w:pPr>
            <w:r w:rsidRPr="00CC5814">
              <w:t>7</w:t>
            </w:r>
          </w:p>
        </w:tc>
        <w:tc>
          <w:tcPr>
            <w:tcW w:w="3673" w:type="pct"/>
          </w:tcPr>
          <w:p w:rsidR="00841D07" w:rsidRPr="00CC5814" w:rsidRDefault="00841D07" w:rsidP="002301E2">
            <w:r w:rsidRPr="00CC5814">
              <w:t>Июль</w:t>
            </w:r>
          </w:p>
        </w:tc>
        <w:tc>
          <w:tcPr>
            <w:tcW w:w="867" w:type="pct"/>
          </w:tcPr>
          <w:p w:rsidR="00841D07" w:rsidRPr="00CC5814" w:rsidRDefault="00841D07" w:rsidP="002301E2">
            <w:pPr>
              <w:jc w:val="center"/>
            </w:pPr>
            <w:r w:rsidRPr="00CC5814">
              <w:t>180 000</w:t>
            </w:r>
          </w:p>
        </w:tc>
      </w:tr>
      <w:tr w:rsidR="00841D07" w:rsidRPr="00CC5814" w:rsidTr="002301E2">
        <w:tc>
          <w:tcPr>
            <w:tcW w:w="460" w:type="pct"/>
          </w:tcPr>
          <w:p w:rsidR="00841D07" w:rsidRPr="00CC5814" w:rsidRDefault="00841D07" w:rsidP="002301E2">
            <w:pPr>
              <w:jc w:val="center"/>
            </w:pPr>
            <w:r w:rsidRPr="00CC5814">
              <w:t>8</w:t>
            </w:r>
          </w:p>
        </w:tc>
        <w:tc>
          <w:tcPr>
            <w:tcW w:w="3673" w:type="pct"/>
          </w:tcPr>
          <w:p w:rsidR="00841D07" w:rsidRPr="00CC5814" w:rsidRDefault="00841D07" w:rsidP="002301E2">
            <w:r w:rsidRPr="00CC5814">
              <w:t>Август</w:t>
            </w:r>
          </w:p>
        </w:tc>
        <w:tc>
          <w:tcPr>
            <w:tcW w:w="867" w:type="pct"/>
          </w:tcPr>
          <w:p w:rsidR="00841D07" w:rsidRPr="00CC5814" w:rsidRDefault="00841D07" w:rsidP="002301E2">
            <w:pPr>
              <w:jc w:val="center"/>
            </w:pPr>
            <w:r w:rsidRPr="00CC5814">
              <w:t>195 600</w:t>
            </w:r>
          </w:p>
        </w:tc>
      </w:tr>
      <w:tr w:rsidR="00841D07" w:rsidRPr="00CC5814" w:rsidTr="002301E2">
        <w:tc>
          <w:tcPr>
            <w:tcW w:w="460" w:type="pct"/>
          </w:tcPr>
          <w:p w:rsidR="00841D07" w:rsidRPr="00CC5814" w:rsidRDefault="00841D07" w:rsidP="002301E2">
            <w:pPr>
              <w:jc w:val="center"/>
            </w:pPr>
            <w:r w:rsidRPr="00CC5814">
              <w:t>9</w:t>
            </w:r>
          </w:p>
        </w:tc>
        <w:tc>
          <w:tcPr>
            <w:tcW w:w="3673" w:type="pct"/>
          </w:tcPr>
          <w:p w:rsidR="00841D07" w:rsidRPr="00CC5814" w:rsidRDefault="00841D07" w:rsidP="002301E2">
            <w:r w:rsidRPr="00CC5814">
              <w:t>Сентябрь</w:t>
            </w:r>
          </w:p>
        </w:tc>
        <w:tc>
          <w:tcPr>
            <w:tcW w:w="867" w:type="pct"/>
          </w:tcPr>
          <w:p w:rsidR="00841D07" w:rsidRPr="00CC5814" w:rsidRDefault="00841D07" w:rsidP="002301E2">
            <w:pPr>
              <w:jc w:val="center"/>
            </w:pPr>
            <w:r w:rsidRPr="00CC5814">
              <w:t>194 400</w:t>
            </w:r>
          </w:p>
        </w:tc>
      </w:tr>
      <w:tr w:rsidR="00841D07" w:rsidRPr="00CC5814" w:rsidTr="002301E2">
        <w:tc>
          <w:tcPr>
            <w:tcW w:w="460" w:type="pct"/>
          </w:tcPr>
          <w:p w:rsidR="00841D07" w:rsidRPr="00CC5814" w:rsidRDefault="00841D07" w:rsidP="002301E2">
            <w:pPr>
              <w:jc w:val="center"/>
            </w:pPr>
            <w:r w:rsidRPr="00CC5814">
              <w:t>10</w:t>
            </w:r>
          </w:p>
        </w:tc>
        <w:tc>
          <w:tcPr>
            <w:tcW w:w="3673" w:type="pct"/>
          </w:tcPr>
          <w:p w:rsidR="00841D07" w:rsidRPr="00CC5814" w:rsidRDefault="00841D07" w:rsidP="002301E2">
            <w:r w:rsidRPr="00CC5814">
              <w:t>Октябрь</w:t>
            </w:r>
          </w:p>
        </w:tc>
        <w:tc>
          <w:tcPr>
            <w:tcW w:w="867" w:type="pct"/>
          </w:tcPr>
          <w:p w:rsidR="00841D07" w:rsidRPr="00CC5814" w:rsidRDefault="00841D07" w:rsidP="002301E2">
            <w:pPr>
              <w:jc w:val="center"/>
            </w:pPr>
            <w:r w:rsidRPr="00CC5814">
              <w:t>196 800</w:t>
            </w:r>
          </w:p>
        </w:tc>
      </w:tr>
      <w:tr w:rsidR="00841D07" w:rsidRPr="00CC5814" w:rsidTr="002301E2">
        <w:tc>
          <w:tcPr>
            <w:tcW w:w="460" w:type="pct"/>
          </w:tcPr>
          <w:p w:rsidR="00841D07" w:rsidRPr="00CC5814" w:rsidRDefault="00841D07" w:rsidP="002301E2">
            <w:pPr>
              <w:jc w:val="center"/>
            </w:pPr>
            <w:r w:rsidRPr="00CC5814">
              <w:t>11</w:t>
            </w:r>
          </w:p>
        </w:tc>
        <w:tc>
          <w:tcPr>
            <w:tcW w:w="3673" w:type="pct"/>
          </w:tcPr>
          <w:p w:rsidR="00841D07" w:rsidRPr="00CC5814" w:rsidRDefault="00841D07" w:rsidP="002301E2">
            <w:r w:rsidRPr="00CC5814">
              <w:t>Ноябрь</w:t>
            </w:r>
          </w:p>
        </w:tc>
        <w:tc>
          <w:tcPr>
            <w:tcW w:w="867" w:type="pct"/>
          </w:tcPr>
          <w:p w:rsidR="00841D07" w:rsidRPr="00CC5814" w:rsidRDefault="00841D07" w:rsidP="002301E2">
            <w:pPr>
              <w:jc w:val="center"/>
            </w:pPr>
            <w:r w:rsidRPr="00CC5814">
              <w:t>195 000</w:t>
            </w:r>
          </w:p>
        </w:tc>
      </w:tr>
      <w:tr w:rsidR="00841D07" w:rsidRPr="00CC5814" w:rsidTr="002301E2">
        <w:tc>
          <w:tcPr>
            <w:tcW w:w="460" w:type="pct"/>
          </w:tcPr>
          <w:p w:rsidR="00841D07" w:rsidRPr="00CC5814" w:rsidRDefault="00841D07" w:rsidP="002301E2">
            <w:pPr>
              <w:jc w:val="center"/>
            </w:pPr>
            <w:r w:rsidRPr="00CC5814">
              <w:t>12</w:t>
            </w:r>
          </w:p>
        </w:tc>
        <w:tc>
          <w:tcPr>
            <w:tcW w:w="3673" w:type="pct"/>
          </w:tcPr>
          <w:p w:rsidR="00841D07" w:rsidRPr="00CC5814" w:rsidRDefault="00841D07" w:rsidP="002301E2">
            <w:r w:rsidRPr="00CC5814">
              <w:t>Декабрь</w:t>
            </w:r>
          </w:p>
        </w:tc>
        <w:tc>
          <w:tcPr>
            <w:tcW w:w="867" w:type="pct"/>
          </w:tcPr>
          <w:p w:rsidR="00841D07" w:rsidRPr="00CC5814" w:rsidRDefault="00841D07" w:rsidP="002301E2">
            <w:pPr>
              <w:jc w:val="center"/>
            </w:pPr>
            <w:r w:rsidRPr="00CC5814">
              <w:t>218 000</w:t>
            </w:r>
          </w:p>
        </w:tc>
      </w:tr>
    </w:tbl>
    <w:p w:rsidR="00841D07" w:rsidRPr="000358E6" w:rsidRDefault="00841D07" w:rsidP="00841D07">
      <w:pPr>
        <w:ind w:left="340"/>
        <w:jc w:val="both"/>
        <w:rPr>
          <w:i/>
        </w:rPr>
      </w:pPr>
      <w:r w:rsidRPr="000358E6">
        <w:rPr>
          <w:i/>
        </w:rPr>
        <w:t>Задание:</w:t>
      </w:r>
    </w:p>
    <w:p w:rsidR="00841D07" w:rsidRPr="000358E6" w:rsidRDefault="00841D07" w:rsidP="00FB5A01">
      <w:pPr>
        <w:pStyle w:val="a9"/>
        <w:numPr>
          <w:ilvl w:val="0"/>
          <w:numId w:val="27"/>
        </w:numPr>
        <w:spacing w:after="0"/>
        <w:jc w:val="both"/>
        <w:rPr>
          <w:i/>
        </w:rPr>
      </w:pPr>
      <w:r w:rsidRPr="000358E6">
        <w:rPr>
          <w:i/>
        </w:rPr>
        <w:t>Исчислите страховые взносы, который организация должна уплатить за отчётные и расчетный периоды в каждый фонд.</w:t>
      </w:r>
    </w:p>
    <w:p w:rsidR="00841D07" w:rsidRPr="000358E6" w:rsidRDefault="00841D07" w:rsidP="00FB5A01">
      <w:pPr>
        <w:numPr>
          <w:ilvl w:val="0"/>
          <w:numId w:val="27"/>
        </w:numPr>
        <w:jc w:val="both"/>
        <w:rPr>
          <w:i/>
        </w:rPr>
      </w:pPr>
      <w:r w:rsidRPr="000358E6">
        <w:rPr>
          <w:i/>
        </w:rPr>
        <w:t>Отразите эти начисления на счетах бухучета.</w:t>
      </w:r>
    </w:p>
    <w:p w:rsidR="00841D07" w:rsidRPr="000358E6" w:rsidRDefault="00841D07" w:rsidP="00FB5A01">
      <w:pPr>
        <w:pStyle w:val="a9"/>
        <w:numPr>
          <w:ilvl w:val="0"/>
          <w:numId w:val="27"/>
        </w:numPr>
        <w:spacing w:after="0"/>
        <w:jc w:val="both"/>
        <w:rPr>
          <w:b/>
          <w:i/>
        </w:rPr>
      </w:pPr>
      <w:r w:rsidRPr="000358E6">
        <w:rPr>
          <w:i/>
        </w:rPr>
        <w:t xml:space="preserve">Составьте расчетные ведомости по страховым взносам в каждый фонд за год </w:t>
      </w:r>
      <w:r w:rsidRPr="000358E6">
        <w:rPr>
          <w:b/>
          <w:i/>
        </w:rPr>
        <w:t>(приложение 4 форма РСВ-1 и 5 форма 4-ФСС).</w:t>
      </w:r>
    </w:p>
    <w:p w:rsidR="00841D07" w:rsidRPr="000358E6" w:rsidRDefault="00841D07" w:rsidP="00841D07">
      <w:pPr>
        <w:pStyle w:val="a9"/>
        <w:ind w:left="20" w:firstLine="340"/>
        <w:rPr>
          <w:i/>
        </w:rPr>
      </w:pPr>
      <w:r w:rsidRPr="000358E6">
        <w:rPr>
          <w:i/>
        </w:rPr>
        <w:t>Примечание. Все работники рождены после в 1967 году и моложе.</w:t>
      </w:r>
    </w:p>
    <w:p w:rsidR="00841D07" w:rsidRPr="000358E6" w:rsidRDefault="00841D07" w:rsidP="00841D07">
      <w:pPr>
        <w:ind w:left="708" w:hanging="705"/>
        <w:jc w:val="center"/>
        <w:rPr>
          <w:b/>
          <w:i/>
        </w:rPr>
      </w:pPr>
    </w:p>
    <w:p w:rsidR="00841D07" w:rsidRPr="000358E6" w:rsidRDefault="00841D07" w:rsidP="00841D07">
      <w:pPr>
        <w:ind w:left="708" w:hanging="705"/>
        <w:jc w:val="center"/>
        <w:rPr>
          <w:b/>
          <w:i/>
        </w:rPr>
      </w:pPr>
      <w:r w:rsidRPr="000358E6">
        <w:rPr>
          <w:b/>
          <w:i/>
        </w:rPr>
        <w:t>Исходные данные для выполнения практической работы № 11</w:t>
      </w:r>
    </w:p>
    <w:p w:rsidR="00841D07" w:rsidRPr="000358E6" w:rsidRDefault="00841D07" w:rsidP="00841D07">
      <w:pPr>
        <w:pStyle w:val="a8"/>
        <w:spacing w:after="0" w:line="240" w:lineRule="auto"/>
        <w:ind w:left="1074"/>
        <w:contextualSpacing w:val="0"/>
        <w:rPr>
          <w:rFonts w:ascii="Times New Roman" w:hAnsi="Times New Roman"/>
          <w:b/>
          <w:i/>
          <w:sz w:val="24"/>
          <w:szCs w:val="24"/>
        </w:rPr>
      </w:pPr>
      <w:r w:rsidRPr="000358E6">
        <w:rPr>
          <w:rFonts w:ascii="Times New Roman" w:hAnsi="Times New Roman"/>
          <w:b/>
          <w:i/>
          <w:sz w:val="24"/>
          <w:szCs w:val="24"/>
        </w:rPr>
        <w:t>«Заполнение форм статистической отчетности за отчетный период времени»</w:t>
      </w:r>
    </w:p>
    <w:p w:rsidR="00841D07" w:rsidRPr="000358E6" w:rsidRDefault="00841D07" w:rsidP="00841D07">
      <w:pPr>
        <w:rPr>
          <w:b/>
        </w:rPr>
      </w:pPr>
      <w:r w:rsidRPr="000358E6">
        <w:rPr>
          <w:b/>
        </w:rPr>
        <w:t>Задача 1.</w:t>
      </w:r>
    </w:p>
    <w:p w:rsidR="00841D07" w:rsidRPr="000358E6" w:rsidRDefault="00841D07" w:rsidP="00841D07">
      <w:pPr>
        <w:pStyle w:val="21"/>
        <w:spacing w:after="0" w:line="240" w:lineRule="auto"/>
        <w:ind w:left="0" w:firstLine="709"/>
        <w:rPr>
          <w:rFonts w:ascii="Times New Roman" w:hAnsi="Times New Roman" w:cs="Times New Roman"/>
          <w:sz w:val="24"/>
          <w:szCs w:val="24"/>
        </w:rPr>
      </w:pPr>
      <w:r w:rsidRPr="000358E6">
        <w:rPr>
          <w:rFonts w:ascii="Times New Roman" w:hAnsi="Times New Roman" w:cs="Times New Roman"/>
          <w:sz w:val="24"/>
          <w:szCs w:val="24"/>
        </w:rPr>
        <w:t>ЗАО «Пончик» занимается производством пончиков «Толстяк». Данные о финансовых результатах фирмы за отчётный период по реализации произведённых пончиков этого года (без НДС) следующие.</w:t>
      </w:r>
    </w:p>
    <w:p w:rsidR="00841D07" w:rsidRPr="000358E6" w:rsidRDefault="00841D07" w:rsidP="00FB5A01">
      <w:pPr>
        <w:pStyle w:val="a8"/>
        <w:numPr>
          <w:ilvl w:val="0"/>
          <w:numId w:val="29"/>
        </w:numPr>
        <w:spacing w:after="0" w:line="240" w:lineRule="auto"/>
        <w:contextualSpacing w:val="0"/>
        <w:jc w:val="both"/>
        <w:rPr>
          <w:rFonts w:ascii="Times New Roman" w:hAnsi="Times New Roman"/>
          <w:sz w:val="24"/>
          <w:szCs w:val="24"/>
        </w:rPr>
      </w:pPr>
      <w:r w:rsidRPr="000358E6">
        <w:rPr>
          <w:rFonts w:ascii="Times New Roman" w:hAnsi="Times New Roman"/>
          <w:sz w:val="24"/>
          <w:szCs w:val="24"/>
        </w:rPr>
        <w:t>Всего было продано 90 % произведённых пончиков «Толстяк» на сумму 1 000 000 руб.</w:t>
      </w:r>
    </w:p>
    <w:p w:rsidR="00841D07" w:rsidRPr="000358E6" w:rsidRDefault="00841D07" w:rsidP="00FB5A01">
      <w:pPr>
        <w:pStyle w:val="a8"/>
        <w:numPr>
          <w:ilvl w:val="0"/>
          <w:numId w:val="29"/>
        </w:numPr>
        <w:spacing w:after="0" w:line="240" w:lineRule="auto"/>
        <w:contextualSpacing w:val="0"/>
        <w:jc w:val="both"/>
        <w:rPr>
          <w:rFonts w:ascii="Times New Roman" w:hAnsi="Times New Roman"/>
          <w:sz w:val="24"/>
          <w:szCs w:val="24"/>
        </w:rPr>
      </w:pPr>
      <w:r w:rsidRPr="000358E6">
        <w:rPr>
          <w:rFonts w:ascii="Times New Roman" w:hAnsi="Times New Roman"/>
          <w:sz w:val="24"/>
          <w:szCs w:val="24"/>
        </w:rPr>
        <w:t>Всего на производство пончиков «Толстяк» было израсходовано муки, масла и прочих материалов на сумму 240 000 руб. ЗАО. Дополнительно пришлось уплатить своим поставщикам штраф в размере 20 000 руб. за несвоевременную оплату приобретённых материалов.</w:t>
      </w:r>
    </w:p>
    <w:p w:rsidR="00841D07" w:rsidRPr="000358E6" w:rsidRDefault="00841D07" w:rsidP="00FB5A01">
      <w:pPr>
        <w:pStyle w:val="a8"/>
        <w:numPr>
          <w:ilvl w:val="0"/>
          <w:numId w:val="29"/>
        </w:numPr>
        <w:spacing w:after="0" w:line="240" w:lineRule="auto"/>
        <w:contextualSpacing w:val="0"/>
        <w:jc w:val="both"/>
        <w:rPr>
          <w:rFonts w:ascii="Times New Roman" w:hAnsi="Times New Roman"/>
          <w:sz w:val="24"/>
          <w:szCs w:val="24"/>
        </w:rPr>
      </w:pPr>
      <w:r w:rsidRPr="000358E6">
        <w:rPr>
          <w:rFonts w:ascii="Times New Roman" w:hAnsi="Times New Roman"/>
          <w:sz w:val="24"/>
          <w:szCs w:val="24"/>
        </w:rPr>
        <w:t>Работникам, занятым в производстве этих пончиков, была начислена зарплата – 200 000 руб. Сумма страховых взносов в государственные внебюджетные фонды, начисленные на зарплату – 52 000 руб.</w:t>
      </w:r>
    </w:p>
    <w:p w:rsidR="00841D07" w:rsidRPr="000358E6" w:rsidRDefault="00841D07" w:rsidP="00FB5A01">
      <w:pPr>
        <w:pStyle w:val="a8"/>
        <w:numPr>
          <w:ilvl w:val="0"/>
          <w:numId w:val="29"/>
        </w:numPr>
        <w:spacing w:after="0" w:line="240" w:lineRule="auto"/>
        <w:contextualSpacing w:val="0"/>
        <w:jc w:val="both"/>
        <w:rPr>
          <w:rFonts w:ascii="Times New Roman" w:hAnsi="Times New Roman"/>
          <w:sz w:val="24"/>
          <w:szCs w:val="24"/>
        </w:rPr>
      </w:pPr>
      <w:r w:rsidRPr="000358E6">
        <w:rPr>
          <w:rFonts w:ascii="Times New Roman" w:hAnsi="Times New Roman"/>
          <w:sz w:val="24"/>
          <w:szCs w:val="24"/>
        </w:rPr>
        <w:t>Административному персоналу была начислена зарплата – 60 000 руб. Сумма страховых взносов в государственные внебюджетные фонды, начисленные на зарплату – 15 600 руб.</w:t>
      </w:r>
    </w:p>
    <w:p w:rsidR="00841D07" w:rsidRPr="000358E6" w:rsidRDefault="00841D07" w:rsidP="00FB5A01">
      <w:pPr>
        <w:pStyle w:val="a8"/>
        <w:numPr>
          <w:ilvl w:val="0"/>
          <w:numId w:val="29"/>
        </w:numPr>
        <w:spacing w:after="0" w:line="240" w:lineRule="auto"/>
        <w:contextualSpacing w:val="0"/>
        <w:jc w:val="both"/>
        <w:rPr>
          <w:rFonts w:ascii="Times New Roman" w:hAnsi="Times New Roman"/>
          <w:sz w:val="24"/>
          <w:szCs w:val="24"/>
        </w:rPr>
      </w:pPr>
      <w:r w:rsidRPr="000358E6">
        <w:rPr>
          <w:rFonts w:ascii="Times New Roman" w:hAnsi="Times New Roman"/>
          <w:sz w:val="24"/>
          <w:szCs w:val="24"/>
        </w:rPr>
        <w:t>Амортизация оборудования по производству пончиков составила 120 000 руб.</w:t>
      </w:r>
    </w:p>
    <w:p w:rsidR="00841D07" w:rsidRPr="000358E6" w:rsidRDefault="00841D07" w:rsidP="00FB5A01">
      <w:pPr>
        <w:pStyle w:val="a8"/>
        <w:numPr>
          <w:ilvl w:val="0"/>
          <w:numId w:val="29"/>
        </w:numPr>
        <w:spacing w:after="0" w:line="240" w:lineRule="auto"/>
        <w:contextualSpacing w:val="0"/>
        <w:jc w:val="both"/>
        <w:rPr>
          <w:rFonts w:ascii="Times New Roman" w:hAnsi="Times New Roman"/>
          <w:sz w:val="24"/>
          <w:szCs w:val="24"/>
        </w:rPr>
      </w:pPr>
      <w:r w:rsidRPr="000358E6">
        <w:rPr>
          <w:rFonts w:ascii="Times New Roman" w:hAnsi="Times New Roman"/>
          <w:sz w:val="24"/>
          <w:szCs w:val="24"/>
        </w:rPr>
        <w:t>Амортизация прочих основных средств общехозяйственного назначения – 32 000 руб.</w:t>
      </w:r>
    </w:p>
    <w:p w:rsidR="00841D07" w:rsidRPr="000358E6" w:rsidRDefault="00841D07" w:rsidP="00FB5A01">
      <w:pPr>
        <w:pStyle w:val="a8"/>
        <w:numPr>
          <w:ilvl w:val="0"/>
          <w:numId w:val="29"/>
        </w:numPr>
        <w:spacing w:after="0" w:line="240" w:lineRule="auto"/>
        <w:contextualSpacing w:val="0"/>
        <w:jc w:val="both"/>
        <w:rPr>
          <w:rFonts w:ascii="Times New Roman" w:hAnsi="Times New Roman"/>
          <w:sz w:val="24"/>
          <w:szCs w:val="24"/>
        </w:rPr>
      </w:pPr>
      <w:r w:rsidRPr="000358E6">
        <w:rPr>
          <w:rFonts w:ascii="Times New Roman" w:hAnsi="Times New Roman"/>
          <w:sz w:val="24"/>
          <w:szCs w:val="24"/>
        </w:rPr>
        <w:t>Амортизация эксклюзивного патента на изготовление пончиков – 48 000 руб.</w:t>
      </w:r>
    </w:p>
    <w:p w:rsidR="00841D07" w:rsidRPr="000358E6" w:rsidRDefault="00841D07" w:rsidP="00FB5A01">
      <w:pPr>
        <w:pStyle w:val="a8"/>
        <w:numPr>
          <w:ilvl w:val="0"/>
          <w:numId w:val="29"/>
        </w:numPr>
        <w:spacing w:after="0" w:line="240" w:lineRule="auto"/>
        <w:contextualSpacing w:val="0"/>
        <w:jc w:val="both"/>
        <w:rPr>
          <w:rFonts w:ascii="Times New Roman" w:hAnsi="Times New Roman"/>
          <w:sz w:val="24"/>
          <w:szCs w:val="24"/>
        </w:rPr>
      </w:pPr>
      <w:r w:rsidRPr="000358E6">
        <w:rPr>
          <w:rFonts w:ascii="Times New Roman" w:hAnsi="Times New Roman"/>
          <w:sz w:val="24"/>
          <w:szCs w:val="24"/>
        </w:rPr>
        <w:t>Остатков незавершённого производства и готовой продукции на начало периода у ЗАО «Пончик» не было.</w:t>
      </w:r>
    </w:p>
    <w:p w:rsidR="00841D07" w:rsidRPr="000358E6" w:rsidRDefault="00841D07" w:rsidP="00FB5A01">
      <w:pPr>
        <w:pStyle w:val="a8"/>
        <w:numPr>
          <w:ilvl w:val="0"/>
          <w:numId w:val="29"/>
        </w:numPr>
        <w:spacing w:after="0" w:line="240" w:lineRule="auto"/>
        <w:contextualSpacing w:val="0"/>
        <w:jc w:val="both"/>
        <w:rPr>
          <w:rFonts w:ascii="Times New Roman" w:hAnsi="Times New Roman"/>
          <w:sz w:val="24"/>
          <w:szCs w:val="24"/>
        </w:rPr>
      </w:pPr>
      <w:r w:rsidRPr="000358E6">
        <w:rPr>
          <w:rFonts w:ascii="Times New Roman" w:hAnsi="Times New Roman"/>
          <w:sz w:val="24"/>
          <w:szCs w:val="24"/>
        </w:rPr>
        <w:t xml:space="preserve">31 марта текущего года был взят рублёвый кредит в сумме 200 000 руб. на год под 15 % годовых. Проценты уплачиваются ежеквартально начиная с 1 июля. Ставки рефинансирования ЦБ: 1 января – 30 июня – 12 %, 1 июля – 31 декабря – 14 %. Договор </w:t>
      </w:r>
      <w:r w:rsidRPr="000358E6">
        <w:rPr>
          <w:rFonts w:ascii="Times New Roman" w:hAnsi="Times New Roman"/>
          <w:sz w:val="24"/>
          <w:szCs w:val="24"/>
        </w:rPr>
        <w:lastRenderedPageBreak/>
        <w:t>не предусматривает изменения процентной ставки, поэтому сумма учитываемых при налогообложении процентов за кредит должна рассчитываться исходя из ставки рефинансирования 12 %.</w:t>
      </w:r>
    </w:p>
    <w:p w:rsidR="00841D07" w:rsidRPr="000358E6" w:rsidRDefault="00841D07" w:rsidP="00FB5A01">
      <w:pPr>
        <w:pStyle w:val="a8"/>
        <w:numPr>
          <w:ilvl w:val="0"/>
          <w:numId w:val="29"/>
        </w:numPr>
        <w:spacing w:after="0" w:line="240" w:lineRule="auto"/>
        <w:contextualSpacing w:val="0"/>
        <w:jc w:val="both"/>
        <w:rPr>
          <w:rFonts w:ascii="Times New Roman" w:hAnsi="Times New Roman"/>
          <w:sz w:val="24"/>
          <w:szCs w:val="24"/>
        </w:rPr>
      </w:pPr>
      <w:r w:rsidRPr="000358E6">
        <w:rPr>
          <w:rFonts w:ascii="Times New Roman" w:hAnsi="Times New Roman"/>
          <w:sz w:val="24"/>
          <w:szCs w:val="24"/>
        </w:rPr>
        <w:t>Представительские расходы – 25 000 руб.</w:t>
      </w:r>
    </w:p>
    <w:p w:rsidR="00841D07" w:rsidRPr="000358E6" w:rsidRDefault="00841D07" w:rsidP="00FB5A01">
      <w:pPr>
        <w:pStyle w:val="a8"/>
        <w:numPr>
          <w:ilvl w:val="0"/>
          <w:numId w:val="29"/>
        </w:numPr>
        <w:spacing w:after="0" w:line="240" w:lineRule="auto"/>
        <w:contextualSpacing w:val="0"/>
        <w:jc w:val="both"/>
        <w:rPr>
          <w:rFonts w:ascii="Times New Roman" w:hAnsi="Times New Roman"/>
          <w:sz w:val="24"/>
          <w:szCs w:val="24"/>
        </w:rPr>
      </w:pPr>
      <w:r w:rsidRPr="000358E6">
        <w:rPr>
          <w:rFonts w:ascii="Times New Roman" w:hAnsi="Times New Roman"/>
          <w:sz w:val="24"/>
          <w:szCs w:val="24"/>
        </w:rPr>
        <w:t>Расходы на рекламу пончиков составили 40 000 руб. (из них 60 % относились к стоимости призов, вручаемых победителям массовых рекламных компаний).</w:t>
      </w:r>
    </w:p>
    <w:p w:rsidR="00841D07" w:rsidRPr="000358E6" w:rsidRDefault="00841D07" w:rsidP="00FB5A01">
      <w:pPr>
        <w:pStyle w:val="a8"/>
        <w:numPr>
          <w:ilvl w:val="0"/>
          <w:numId w:val="29"/>
        </w:numPr>
        <w:spacing w:after="0" w:line="240" w:lineRule="auto"/>
        <w:contextualSpacing w:val="0"/>
        <w:jc w:val="both"/>
        <w:rPr>
          <w:rFonts w:ascii="Times New Roman" w:hAnsi="Times New Roman"/>
          <w:sz w:val="24"/>
          <w:szCs w:val="24"/>
        </w:rPr>
      </w:pPr>
      <w:r w:rsidRPr="000358E6">
        <w:rPr>
          <w:rFonts w:ascii="Times New Roman" w:hAnsi="Times New Roman"/>
          <w:sz w:val="24"/>
          <w:szCs w:val="24"/>
        </w:rPr>
        <w:t>За год был начислен налог на имущество в сумме 5 000 руб.</w:t>
      </w:r>
    </w:p>
    <w:p w:rsidR="00841D07" w:rsidRPr="000358E6" w:rsidRDefault="00841D07" w:rsidP="00FB5A01">
      <w:pPr>
        <w:pStyle w:val="a8"/>
        <w:numPr>
          <w:ilvl w:val="0"/>
          <w:numId w:val="29"/>
        </w:numPr>
        <w:spacing w:after="0" w:line="240" w:lineRule="auto"/>
        <w:contextualSpacing w:val="0"/>
        <w:jc w:val="both"/>
        <w:rPr>
          <w:rFonts w:ascii="Times New Roman" w:hAnsi="Times New Roman"/>
          <w:sz w:val="24"/>
          <w:szCs w:val="24"/>
        </w:rPr>
      </w:pPr>
      <w:r w:rsidRPr="000358E6">
        <w:rPr>
          <w:rFonts w:ascii="Times New Roman" w:hAnsi="Times New Roman"/>
          <w:sz w:val="24"/>
          <w:szCs w:val="24"/>
        </w:rPr>
        <w:t>Резерв по сомнительным долгам на начало года был равен 50 000 руб. По результата инвентаризации дебиторской задолженности на конец года он должен быль равен 100 000 руб. в течение года списана дебиторская задолженность на сумму 30 000 руб. (в том числе НДС).</w:t>
      </w:r>
    </w:p>
    <w:p w:rsidR="00841D07" w:rsidRPr="000358E6" w:rsidRDefault="00841D07" w:rsidP="00FB5A01">
      <w:pPr>
        <w:pStyle w:val="a8"/>
        <w:numPr>
          <w:ilvl w:val="0"/>
          <w:numId w:val="29"/>
        </w:numPr>
        <w:spacing w:after="0" w:line="240" w:lineRule="auto"/>
        <w:contextualSpacing w:val="0"/>
        <w:jc w:val="both"/>
        <w:rPr>
          <w:rFonts w:ascii="Times New Roman" w:hAnsi="Times New Roman"/>
          <w:sz w:val="24"/>
          <w:szCs w:val="24"/>
        </w:rPr>
      </w:pPr>
      <w:r w:rsidRPr="000358E6">
        <w:rPr>
          <w:rFonts w:ascii="Times New Roman" w:hAnsi="Times New Roman"/>
          <w:sz w:val="24"/>
          <w:szCs w:val="24"/>
        </w:rPr>
        <w:t>В июле ЗАО прибрело исключительные права на бухгалтерскую программу сроком службы 4 года стоимостью 48 000 руб.</w:t>
      </w:r>
    </w:p>
    <w:p w:rsidR="00841D07" w:rsidRPr="000358E6" w:rsidRDefault="00841D07" w:rsidP="00FB5A01">
      <w:pPr>
        <w:pStyle w:val="a8"/>
        <w:numPr>
          <w:ilvl w:val="0"/>
          <w:numId w:val="29"/>
        </w:numPr>
        <w:spacing w:after="0" w:line="240" w:lineRule="auto"/>
        <w:contextualSpacing w:val="0"/>
        <w:jc w:val="both"/>
        <w:rPr>
          <w:rFonts w:ascii="Times New Roman" w:hAnsi="Times New Roman"/>
          <w:sz w:val="24"/>
          <w:szCs w:val="24"/>
        </w:rPr>
      </w:pPr>
      <w:r w:rsidRPr="000358E6">
        <w:rPr>
          <w:rFonts w:ascii="Times New Roman" w:hAnsi="Times New Roman"/>
          <w:sz w:val="24"/>
          <w:szCs w:val="24"/>
        </w:rPr>
        <w:t>В прошлом году ЗАО получил убыток в размере 50 000 руб.</w:t>
      </w:r>
    </w:p>
    <w:p w:rsidR="00841D07" w:rsidRPr="000358E6" w:rsidRDefault="00841D07" w:rsidP="00841D07">
      <w:pPr>
        <w:ind w:firstLine="709"/>
        <w:jc w:val="both"/>
        <w:rPr>
          <w:i/>
        </w:rPr>
      </w:pPr>
      <w:r w:rsidRPr="000358E6">
        <w:rPr>
          <w:i/>
        </w:rPr>
        <w:t>Задание.</w:t>
      </w:r>
    </w:p>
    <w:p w:rsidR="00841D07" w:rsidRPr="000358E6" w:rsidRDefault="00841D07" w:rsidP="00FB5A01">
      <w:pPr>
        <w:numPr>
          <w:ilvl w:val="0"/>
          <w:numId w:val="28"/>
        </w:numPr>
        <w:ind w:left="0" w:firstLine="709"/>
        <w:jc w:val="both"/>
        <w:rPr>
          <w:i/>
        </w:rPr>
      </w:pPr>
      <w:r w:rsidRPr="000358E6">
        <w:rPr>
          <w:i/>
        </w:rPr>
        <w:t>Составьте расчёт по налогу на прибыль ЗАО «Пончик» по ставке 20 %.</w:t>
      </w:r>
    </w:p>
    <w:p w:rsidR="00841D07" w:rsidRPr="000358E6" w:rsidRDefault="00841D07" w:rsidP="00FB5A01">
      <w:pPr>
        <w:numPr>
          <w:ilvl w:val="0"/>
          <w:numId w:val="28"/>
        </w:numPr>
        <w:ind w:left="0" w:firstLine="709"/>
        <w:jc w:val="both"/>
        <w:rPr>
          <w:i/>
        </w:rPr>
      </w:pPr>
      <w:r w:rsidRPr="000358E6">
        <w:rPr>
          <w:i/>
        </w:rPr>
        <w:t>Заполните следующие формы статистической отчетности:</w:t>
      </w:r>
    </w:p>
    <w:p w:rsidR="00841D07" w:rsidRPr="000358E6" w:rsidRDefault="00841D07" w:rsidP="00FB5A01">
      <w:pPr>
        <w:pStyle w:val="a8"/>
        <w:numPr>
          <w:ilvl w:val="0"/>
          <w:numId w:val="30"/>
        </w:numPr>
        <w:spacing w:after="0" w:line="240" w:lineRule="auto"/>
        <w:contextualSpacing w:val="0"/>
        <w:jc w:val="both"/>
        <w:rPr>
          <w:rFonts w:ascii="Times New Roman" w:hAnsi="Times New Roman"/>
          <w:b/>
          <w:i/>
          <w:sz w:val="24"/>
          <w:szCs w:val="24"/>
        </w:rPr>
      </w:pPr>
      <w:r w:rsidRPr="000358E6">
        <w:rPr>
          <w:rFonts w:ascii="Times New Roman" w:hAnsi="Times New Roman"/>
          <w:i/>
          <w:sz w:val="24"/>
          <w:szCs w:val="24"/>
        </w:rPr>
        <w:t>Форма 1-предприятие «Основные сведения о деятельности организации»</w:t>
      </w:r>
      <w:r>
        <w:rPr>
          <w:rFonts w:ascii="Times New Roman" w:hAnsi="Times New Roman"/>
          <w:i/>
          <w:sz w:val="24"/>
          <w:szCs w:val="24"/>
        </w:rPr>
        <w:t>.</w:t>
      </w:r>
    </w:p>
    <w:p w:rsidR="00841D07" w:rsidRPr="000358E6" w:rsidRDefault="00841D07" w:rsidP="00FB5A01">
      <w:pPr>
        <w:pStyle w:val="a8"/>
        <w:numPr>
          <w:ilvl w:val="0"/>
          <w:numId w:val="30"/>
        </w:numPr>
        <w:spacing w:after="0" w:line="240" w:lineRule="auto"/>
        <w:contextualSpacing w:val="0"/>
        <w:jc w:val="both"/>
        <w:rPr>
          <w:rFonts w:ascii="Times New Roman" w:hAnsi="Times New Roman"/>
          <w:b/>
          <w:i/>
          <w:sz w:val="24"/>
          <w:szCs w:val="24"/>
        </w:rPr>
      </w:pPr>
      <w:r w:rsidRPr="000358E6">
        <w:rPr>
          <w:rFonts w:ascii="Times New Roman" w:hAnsi="Times New Roman"/>
          <w:i/>
          <w:sz w:val="24"/>
          <w:szCs w:val="24"/>
        </w:rPr>
        <w:t>Форма П-5 (м) «Основные сведения о деятельности организации»</w:t>
      </w:r>
      <w:r>
        <w:rPr>
          <w:rFonts w:ascii="Times New Roman" w:hAnsi="Times New Roman"/>
          <w:i/>
          <w:sz w:val="24"/>
          <w:szCs w:val="24"/>
        </w:rPr>
        <w:t>.</w:t>
      </w:r>
    </w:p>
    <w:p w:rsidR="00841D07" w:rsidRPr="000358E6" w:rsidRDefault="00841D07" w:rsidP="00841D07">
      <w:pPr>
        <w:rPr>
          <w:b/>
        </w:rPr>
      </w:pPr>
      <w:r w:rsidRPr="000358E6">
        <w:rPr>
          <w:b/>
        </w:rPr>
        <w:t>Задача 2</w:t>
      </w:r>
    </w:p>
    <w:p w:rsidR="00841D07" w:rsidRPr="000358E6" w:rsidRDefault="00841D07" w:rsidP="00841D07">
      <w:pPr>
        <w:pStyle w:val="31"/>
        <w:spacing w:after="0" w:line="240" w:lineRule="auto"/>
        <w:ind w:left="0" w:firstLine="709"/>
        <w:rPr>
          <w:rFonts w:ascii="Times New Roman" w:hAnsi="Times New Roman" w:cs="Times New Roman"/>
          <w:sz w:val="24"/>
          <w:szCs w:val="24"/>
        </w:rPr>
      </w:pPr>
      <w:r w:rsidRPr="000358E6">
        <w:rPr>
          <w:rFonts w:ascii="Times New Roman" w:hAnsi="Times New Roman" w:cs="Times New Roman"/>
          <w:sz w:val="24"/>
          <w:szCs w:val="24"/>
        </w:rPr>
        <w:t>Организация переведена на УСНО, Объектом налогообложения признаны доходы, уменьшенные на сумму расходов.</w:t>
      </w:r>
    </w:p>
    <w:p w:rsidR="00841D07" w:rsidRPr="000358E6" w:rsidRDefault="00841D07" w:rsidP="00841D07">
      <w:pPr>
        <w:pStyle w:val="31"/>
        <w:spacing w:after="0" w:line="240" w:lineRule="auto"/>
        <w:ind w:left="0" w:firstLine="709"/>
        <w:rPr>
          <w:rFonts w:ascii="Times New Roman" w:hAnsi="Times New Roman" w:cs="Times New Roman"/>
          <w:sz w:val="24"/>
          <w:szCs w:val="24"/>
        </w:rPr>
      </w:pPr>
      <w:r w:rsidRPr="000358E6">
        <w:rPr>
          <w:rFonts w:ascii="Times New Roman" w:hAnsi="Times New Roman" w:cs="Times New Roman"/>
          <w:sz w:val="24"/>
          <w:szCs w:val="24"/>
        </w:rPr>
        <w:t>По итогам налогового периода отгружено продукции на 4 550 000 руб., расходы составили 4 220 000 руб., оплачены полностью.</w:t>
      </w:r>
    </w:p>
    <w:p w:rsidR="00841D07" w:rsidRPr="000358E6" w:rsidRDefault="00841D07" w:rsidP="00841D07">
      <w:pPr>
        <w:pStyle w:val="31"/>
        <w:spacing w:after="0" w:line="240" w:lineRule="auto"/>
        <w:ind w:left="0" w:firstLine="709"/>
        <w:rPr>
          <w:rFonts w:ascii="Times New Roman" w:hAnsi="Times New Roman" w:cs="Times New Roman"/>
          <w:sz w:val="24"/>
          <w:szCs w:val="24"/>
        </w:rPr>
      </w:pPr>
      <w:r w:rsidRPr="000358E6">
        <w:rPr>
          <w:rFonts w:ascii="Times New Roman" w:hAnsi="Times New Roman" w:cs="Times New Roman"/>
          <w:sz w:val="24"/>
          <w:szCs w:val="24"/>
        </w:rPr>
        <w:t>На расчётный счёт организации поступили денежные средства за реализованную продукцию в размере 4 520 000 руб.</w:t>
      </w:r>
    </w:p>
    <w:p w:rsidR="00841D07" w:rsidRPr="000358E6" w:rsidRDefault="00841D07" w:rsidP="00841D07">
      <w:pPr>
        <w:pStyle w:val="31"/>
        <w:spacing w:after="0" w:line="240" w:lineRule="auto"/>
        <w:ind w:left="0" w:firstLine="709"/>
        <w:rPr>
          <w:rFonts w:ascii="Times New Roman" w:hAnsi="Times New Roman" w:cs="Times New Roman"/>
          <w:i/>
          <w:sz w:val="24"/>
          <w:szCs w:val="24"/>
        </w:rPr>
      </w:pPr>
      <w:r w:rsidRPr="000358E6">
        <w:rPr>
          <w:rFonts w:ascii="Times New Roman" w:hAnsi="Times New Roman" w:cs="Times New Roman"/>
          <w:i/>
          <w:sz w:val="24"/>
          <w:szCs w:val="24"/>
        </w:rPr>
        <w:t>Задание.</w:t>
      </w:r>
    </w:p>
    <w:p w:rsidR="00841D07" w:rsidRPr="000358E6" w:rsidRDefault="00841D07" w:rsidP="00FB5A01">
      <w:pPr>
        <w:pStyle w:val="31"/>
        <w:numPr>
          <w:ilvl w:val="0"/>
          <w:numId w:val="31"/>
        </w:numPr>
        <w:spacing w:after="0" w:line="240" w:lineRule="auto"/>
        <w:jc w:val="left"/>
        <w:rPr>
          <w:rFonts w:ascii="Times New Roman" w:hAnsi="Times New Roman" w:cs="Times New Roman"/>
          <w:i/>
          <w:sz w:val="24"/>
          <w:szCs w:val="24"/>
        </w:rPr>
      </w:pPr>
      <w:r w:rsidRPr="000358E6">
        <w:rPr>
          <w:rFonts w:ascii="Times New Roman" w:hAnsi="Times New Roman" w:cs="Times New Roman"/>
          <w:i/>
          <w:sz w:val="24"/>
          <w:szCs w:val="24"/>
        </w:rPr>
        <w:t>Исчислите сумму налога, подлежащую уплате в бюджет по УСНО.</w:t>
      </w:r>
    </w:p>
    <w:p w:rsidR="00841D07" w:rsidRPr="000358E6" w:rsidRDefault="00841D07" w:rsidP="00FB5A01">
      <w:pPr>
        <w:pStyle w:val="31"/>
        <w:numPr>
          <w:ilvl w:val="0"/>
          <w:numId w:val="31"/>
        </w:numPr>
        <w:spacing w:after="0" w:line="240" w:lineRule="auto"/>
        <w:jc w:val="left"/>
        <w:rPr>
          <w:rFonts w:ascii="Times New Roman" w:hAnsi="Times New Roman" w:cs="Times New Roman"/>
          <w:i/>
          <w:sz w:val="24"/>
          <w:szCs w:val="24"/>
        </w:rPr>
      </w:pPr>
      <w:r w:rsidRPr="000358E6">
        <w:rPr>
          <w:rFonts w:ascii="Times New Roman" w:hAnsi="Times New Roman" w:cs="Times New Roman"/>
          <w:i/>
          <w:sz w:val="24"/>
          <w:szCs w:val="24"/>
        </w:rPr>
        <w:t>Заполните форму статистической отчетности  Форма МП (микро) «Сведения об основных показателях деятельности микропредприятия»</w:t>
      </w:r>
      <w:r>
        <w:rPr>
          <w:rFonts w:ascii="Times New Roman" w:hAnsi="Times New Roman" w:cs="Times New Roman"/>
          <w:i/>
          <w:sz w:val="24"/>
          <w:szCs w:val="24"/>
        </w:rPr>
        <w:t>.</w:t>
      </w:r>
    </w:p>
    <w:p w:rsidR="00841D07" w:rsidRPr="000358E6" w:rsidRDefault="00841D07" w:rsidP="00841D07">
      <w:pPr>
        <w:rPr>
          <w:b/>
        </w:rPr>
      </w:pPr>
    </w:p>
    <w:p w:rsidR="00841D07" w:rsidRPr="000358E6" w:rsidRDefault="00841D07" w:rsidP="00841D07">
      <w:pPr>
        <w:rPr>
          <w:b/>
        </w:rPr>
      </w:pPr>
      <w:r w:rsidRPr="000358E6">
        <w:rPr>
          <w:b/>
        </w:rPr>
        <w:t>Задача 3</w:t>
      </w:r>
    </w:p>
    <w:p w:rsidR="00841D07" w:rsidRPr="000358E6" w:rsidRDefault="00841D07" w:rsidP="00841D07">
      <w:pPr>
        <w:pStyle w:val="31"/>
        <w:spacing w:after="0" w:line="240" w:lineRule="auto"/>
        <w:ind w:left="0" w:firstLine="709"/>
        <w:rPr>
          <w:rFonts w:ascii="Times New Roman" w:hAnsi="Times New Roman" w:cs="Times New Roman"/>
          <w:sz w:val="24"/>
          <w:szCs w:val="24"/>
        </w:rPr>
      </w:pPr>
      <w:r w:rsidRPr="000358E6">
        <w:rPr>
          <w:rFonts w:ascii="Times New Roman" w:hAnsi="Times New Roman" w:cs="Times New Roman"/>
          <w:sz w:val="24"/>
          <w:szCs w:val="24"/>
        </w:rPr>
        <w:t xml:space="preserve">Организация занимается розничной торговлей книгами, имеет торговый зал площадью </w:t>
      </w:r>
      <w:smartTag w:uri="urn:schemas-microsoft-com:office:smarttags" w:element="metricconverter">
        <w:smartTagPr>
          <w:attr w:name="ProductID" w:val="50 м2"/>
        </w:smartTagPr>
        <w:r w:rsidRPr="000358E6">
          <w:rPr>
            <w:rFonts w:ascii="Times New Roman" w:hAnsi="Times New Roman" w:cs="Times New Roman"/>
            <w:sz w:val="24"/>
            <w:szCs w:val="24"/>
          </w:rPr>
          <w:t>50 м</w:t>
        </w:r>
        <w:r w:rsidRPr="000358E6">
          <w:rPr>
            <w:rFonts w:ascii="Times New Roman" w:hAnsi="Times New Roman" w:cs="Times New Roman"/>
            <w:sz w:val="24"/>
            <w:szCs w:val="24"/>
            <w:vertAlign w:val="superscript"/>
          </w:rPr>
          <w:t>2</w:t>
        </w:r>
      </w:smartTag>
      <w:r w:rsidRPr="000358E6">
        <w:rPr>
          <w:rFonts w:ascii="Times New Roman" w:hAnsi="Times New Roman" w:cs="Times New Roman"/>
          <w:sz w:val="24"/>
          <w:szCs w:val="24"/>
        </w:rPr>
        <w:t xml:space="preserve"> и арендует для торговли открытую площадку – </w:t>
      </w:r>
      <w:smartTag w:uri="urn:schemas-microsoft-com:office:smarttags" w:element="metricconverter">
        <w:smartTagPr>
          <w:attr w:name="ProductID" w:val="15 м2"/>
        </w:smartTagPr>
        <w:r w:rsidRPr="000358E6">
          <w:rPr>
            <w:rFonts w:ascii="Times New Roman" w:hAnsi="Times New Roman" w:cs="Times New Roman"/>
            <w:sz w:val="24"/>
            <w:szCs w:val="24"/>
          </w:rPr>
          <w:t>15 м</w:t>
        </w:r>
        <w:r w:rsidRPr="000358E6">
          <w:rPr>
            <w:rFonts w:ascii="Times New Roman" w:hAnsi="Times New Roman" w:cs="Times New Roman"/>
            <w:sz w:val="24"/>
            <w:szCs w:val="24"/>
            <w:vertAlign w:val="superscript"/>
          </w:rPr>
          <w:t>2</w:t>
        </w:r>
      </w:smartTag>
      <w:r w:rsidRPr="000358E6">
        <w:rPr>
          <w:rFonts w:ascii="Times New Roman" w:hAnsi="Times New Roman" w:cs="Times New Roman"/>
          <w:sz w:val="24"/>
          <w:szCs w:val="24"/>
        </w:rPr>
        <w:t>.</w:t>
      </w:r>
    </w:p>
    <w:p w:rsidR="00841D07" w:rsidRPr="000358E6" w:rsidRDefault="00841D07" w:rsidP="00841D07">
      <w:pPr>
        <w:pStyle w:val="31"/>
        <w:spacing w:after="0" w:line="240" w:lineRule="auto"/>
        <w:ind w:left="0" w:firstLine="709"/>
        <w:rPr>
          <w:rFonts w:ascii="Times New Roman" w:hAnsi="Times New Roman" w:cs="Times New Roman"/>
          <w:sz w:val="24"/>
          <w:szCs w:val="24"/>
        </w:rPr>
      </w:pPr>
      <w:r w:rsidRPr="000358E6">
        <w:rPr>
          <w:rFonts w:ascii="Times New Roman" w:hAnsi="Times New Roman" w:cs="Times New Roman"/>
          <w:sz w:val="24"/>
          <w:szCs w:val="24"/>
        </w:rPr>
        <w:t>За отчётный период налогоплательщик начислил страховые взносы на обязательное пенсионное страхование работников в сумме 12 000 тыс. руб., а уплатил в бюджет 10 000 руб.</w:t>
      </w:r>
    </w:p>
    <w:p w:rsidR="00841D07" w:rsidRPr="000358E6" w:rsidRDefault="00841D07" w:rsidP="00841D07">
      <w:pPr>
        <w:ind w:firstLine="709"/>
        <w:jc w:val="both"/>
      </w:pPr>
      <w:r w:rsidRPr="000358E6">
        <w:t>Значение коэффициентов (условные): К1 = 1,132; К2 = 0,6.</w:t>
      </w:r>
    </w:p>
    <w:p w:rsidR="00841D07" w:rsidRPr="000358E6" w:rsidRDefault="00841D07" w:rsidP="00841D07">
      <w:pPr>
        <w:pStyle w:val="31"/>
        <w:spacing w:after="0" w:line="240" w:lineRule="auto"/>
        <w:ind w:left="0" w:firstLine="709"/>
        <w:rPr>
          <w:rFonts w:ascii="Times New Roman" w:hAnsi="Times New Roman" w:cs="Times New Roman"/>
          <w:i/>
          <w:sz w:val="24"/>
          <w:szCs w:val="24"/>
        </w:rPr>
      </w:pPr>
      <w:r w:rsidRPr="000358E6">
        <w:rPr>
          <w:rFonts w:ascii="Times New Roman" w:hAnsi="Times New Roman" w:cs="Times New Roman"/>
          <w:i/>
          <w:sz w:val="24"/>
          <w:szCs w:val="24"/>
        </w:rPr>
        <w:t>Задание:</w:t>
      </w:r>
    </w:p>
    <w:p w:rsidR="00841D07" w:rsidRPr="000358E6" w:rsidRDefault="00841D07" w:rsidP="00FB5A01">
      <w:pPr>
        <w:pStyle w:val="31"/>
        <w:numPr>
          <w:ilvl w:val="0"/>
          <w:numId w:val="32"/>
        </w:numPr>
        <w:spacing w:after="0" w:line="240" w:lineRule="auto"/>
        <w:rPr>
          <w:rFonts w:ascii="Times New Roman" w:hAnsi="Times New Roman" w:cs="Times New Roman"/>
          <w:i/>
          <w:sz w:val="24"/>
          <w:szCs w:val="24"/>
        </w:rPr>
      </w:pPr>
      <w:r w:rsidRPr="000358E6">
        <w:rPr>
          <w:rFonts w:ascii="Times New Roman" w:hAnsi="Times New Roman" w:cs="Times New Roman"/>
          <w:i/>
          <w:sz w:val="24"/>
          <w:szCs w:val="24"/>
        </w:rPr>
        <w:t>Рассчитайте сумму ЕНВД, подлежащего уплате в бюджет за отчётный (налоговый) период. Используйте для расчёта действующие в вашем регионе корректирующие коэффициенты.</w:t>
      </w:r>
    </w:p>
    <w:p w:rsidR="00841D07" w:rsidRPr="000358E6" w:rsidRDefault="00841D07" w:rsidP="00FB5A01">
      <w:pPr>
        <w:pStyle w:val="31"/>
        <w:numPr>
          <w:ilvl w:val="0"/>
          <w:numId w:val="32"/>
        </w:numPr>
        <w:spacing w:after="0" w:line="240" w:lineRule="auto"/>
        <w:jc w:val="left"/>
        <w:rPr>
          <w:rFonts w:ascii="Times New Roman" w:hAnsi="Times New Roman" w:cs="Times New Roman"/>
          <w:i/>
          <w:sz w:val="24"/>
          <w:szCs w:val="24"/>
        </w:rPr>
      </w:pPr>
      <w:r w:rsidRPr="000358E6">
        <w:rPr>
          <w:rFonts w:ascii="Times New Roman" w:hAnsi="Times New Roman" w:cs="Times New Roman"/>
          <w:i/>
          <w:sz w:val="24"/>
          <w:szCs w:val="24"/>
        </w:rPr>
        <w:t>Заполните форму статистической отчетности  Форма МП (микро) «Сведения об основных показателях деятельности микропредприятия»</w:t>
      </w:r>
      <w:r>
        <w:rPr>
          <w:rFonts w:ascii="Times New Roman" w:hAnsi="Times New Roman" w:cs="Times New Roman"/>
          <w:i/>
          <w:sz w:val="24"/>
          <w:szCs w:val="24"/>
        </w:rPr>
        <w:t>.</w:t>
      </w:r>
    </w:p>
    <w:p w:rsidR="00CC5F4F" w:rsidRDefault="00CC5F4F" w:rsidP="00CC5F4F">
      <w:pPr>
        <w:pStyle w:val="a3"/>
        <w:spacing w:before="0" w:beforeAutospacing="0" w:after="0" w:afterAutospacing="0" w:line="276" w:lineRule="auto"/>
        <w:jc w:val="both"/>
      </w:pPr>
    </w:p>
    <w:p w:rsidR="00CC5F4F" w:rsidRDefault="00CC5F4F" w:rsidP="00CC5F4F">
      <w:pPr>
        <w:pStyle w:val="a3"/>
        <w:spacing w:before="0" w:beforeAutospacing="0" w:after="0" w:afterAutospacing="0" w:line="276" w:lineRule="auto"/>
        <w:jc w:val="both"/>
      </w:pPr>
    </w:p>
    <w:p w:rsidR="00CC5F4F" w:rsidRDefault="00CC5F4F" w:rsidP="00CC5F4F">
      <w:pPr>
        <w:pStyle w:val="a3"/>
        <w:spacing w:before="0" w:beforeAutospacing="0" w:after="0" w:afterAutospacing="0" w:line="276" w:lineRule="auto"/>
        <w:jc w:val="both"/>
      </w:pPr>
    </w:p>
    <w:p w:rsidR="00841D07" w:rsidRDefault="00841D07" w:rsidP="00CC5F4F">
      <w:pPr>
        <w:pStyle w:val="a3"/>
        <w:spacing w:before="0" w:beforeAutospacing="0" w:after="0" w:afterAutospacing="0" w:line="276" w:lineRule="auto"/>
        <w:jc w:val="both"/>
      </w:pPr>
    </w:p>
    <w:p w:rsidR="00841D07" w:rsidRDefault="00841D07" w:rsidP="00CC5F4F">
      <w:pPr>
        <w:pStyle w:val="a3"/>
        <w:spacing w:before="0" w:beforeAutospacing="0" w:after="0" w:afterAutospacing="0" w:line="276" w:lineRule="auto"/>
        <w:jc w:val="both"/>
      </w:pPr>
    </w:p>
    <w:p w:rsidR="00841D07" w:rsidRDefault="00841D07" w:rsidP="00CC5F4F">
      <w:pPr>
        <w:pStyle w:val="a3"/>
        <w:spacing w:before="0" w:beforeAutospacing="0" w:after="0" w:afterAutospacing="0" w:line="276" w:lineRule="auto"/>
        <w:jc w:val="both"/>
      </w:pPr>
    </w:p>
    <w:p w:rsidR="00CC5F4F" w:rsidRDefault="00CC5F4F" w:rsidP="00CC5F4F">
      <w:pPr>
        <w:pStyle w:val="a3"/>
        <w:spacing w:before="0" w:beforeAutospacing="0" w:after="0" w:afterAutospacing="0" w:line="276" w:lineRule="auto"/>
        <w:jc w:val="both"/>
      </w:pPr>
    </w:p>
    <w:p w:rsidR="00CC5F4F" w:rsidRPr="00A86B4D" w:rsidRDefault="00CC5F4F" w:rsidP="00CC5F4F">
      <w:pPr>
        <w:spacing w:line="276" w:lineRule="auto"/>
        <w:jc w:val="center"/>
        <w:rPr>
          <w:b/>
          <w:bCs/>
          <w:sz w:val="20"/>
          <w:szCs w:val="20"/>
        </w:rPr>
      </w:pPr>
      <w:r w:rsidRPr="00A86B4D">
        <w:rPr>
          <w:b/>
          <w:bCs/>
          <w:sz w:val="20"/>
          <w:szCs w:val="20"/>
        </w:rPr>
        <w:lastRenderedPageBreak/>
        <w:t>ПРАКТИЧЕСКОЕ ЗАНЯТИЕ № 6</w:t>
      </w:r>
    </w:p>
    <w:p w:rsidR="00CC5F4F" w:rsidRPr="00A86B4D" w:rsidRDefault="00CC5F4F" w:rsidP="00CC5F4F">
      <w:pPr>
        <w:spacing w:line="276" w:lineRule="auto"/>
        <w:jc w:val="center"/>
        <w:rPr>
          <w:bCs/>
          <w:sz w:val="20"/>
          <w:szCs w:val="20"/>
        </w:rPr>
      </w:pPr>
    </w:p>
    <w:p w:rsidR="00CC5F4F" w:rsidRPr="00A86B4D" w:rsidRDefault="00CC5F4F" w:rsidP="00CC5F4F">
      <w:pPr>
        <w:spacing w:line="276" w:lineRule="auto"/>
        <w:jc w:val="both"/>
        <w:rPr>
          <w:bCs/>
          <w:sz w:val="20"/>
          <w:szCs w:val="20"/>
        </w:rPr>
      </w:pPr>
      <w:r w:rsidRPr="00A86B4D">
        <w:rPr>
          <w:b/>
          <w:bCs/>
          <w:sz w:val="20"/>
          <w:szCs w:val="20"/>
        </w:rPr>
        <w:t>Тема:</w:t>
      </w:r>
      <w:r w:rsidRPr="00A86B4D">
        <w:rPr>
          <w:bCs/>
          <w:sz w:val="20"/>
          <w:szCs w:val="20"/>
        </w:rPr>
        <w:t xml:space="preserve"> </w:t>
      </w:r>
      <w:r w:rsidR="00090D6B" w:rsidRPr="00A86B4D">
        <w:rPr>
          <w:bCs/>
          <w:sz w:val="20"/>
          <w:szCs w:val="20"/>
        </w:rPr>
        <w:t>Основы анализа бухгалтерского баланса</w:t>
      </w:r>
    </w:p>
    <w:p w:rsidR="00CC5F4F" w:rsidRPr="00A86B4D" w:rsidRDefault="00CC5F4F" w:rsidP="00CC5F4F">
      <w:pPr>
        <w:spacing w:line="276" w:lineRule="auto"/>
        <w:jc w:val="both"/>
        <w:rPr>
          <w:bCs/>
          <w:sz w:val="20"/>
          <w:szCs w:val="20"/>
        </w:rPr>
      </w:pPr>
    </w:p>
    <w:p w:rsidR="00CC5F4F" w:rsidRPr="00A86B4D" w:rsidRDefault="00CC5F4F" w:rsidP="00CC5F4F">
      <w:pPr>
        <w:pStyle w:val="a3"/>
        <w:spacing w:before="0" w:beforeAutospacing="0" w:after="0" w:afterAutospacing="0" w:line="276" w:lineRule="auto"/>
        <w:jc w:val="both"/>
        <w:rPr>
          <w:sz w:val="20"/>
          <w:szCs w:val="20"/>
        </w:rPr>
      </w:pPr>
      <w:r w:rsidRPr="00A86B4D">
        <w:rPr>
          <w:b/>
          <w:bCs/>
          <w:iCs/>
          <w:sz w:val="20"/>
          <w:szCs w:val="20"/>
        </w:rPr>
        <w:t>Цели</w:t>
      </w:r>
      <w:r w:rsidRPr="00A86B4D">
        <w:rPr>
          <w:b/>
          <w:bCs/>
          <w:sz w:val="20"/>
          <w:szCs w:val="20"/>
        </w:rPr>
        <w:t>:</w:t>
      </w:r>
      <w:r w:rsidRPr="00A86B4D">
        <w:rPr>
          <w:sz w:val="20"/>
          <w:szCs w:val="20"/>
        </w:rPr>
        <w:t xml:space="preserve"> Получить навыки и умения </w:t>
      </w:r>
      <w:r w:rsidR="00090D6B" w:rsidRPr="00A86B4D">
        <w:rPr>
          <w:sz w:val="20"/>
          <w:szCs w:val="20"/>
        </w:rPr>
        <w:t>оценки структуры имущества и источников формирования имущества организации</w:t>
      </w:r>
      <w:r w:rsidRPr="00A86B4D">
        <w:rPr>
          <w:sz w:val="20"/>
          <w:szCs w:val="20"/>
        </w:rPr>
        <w:t>.</w:t>
      </w:r>
    </w:p>
    <w:p w:rsidR="00CC5F4F" w:rsidRPr="00A86B4D" w:rsidRDefault="00CC5F4F" w:rsidP="00CC5F4F">
      <w:pPr>
        <w:pStyle w:val="a3"/>
        <w:spacing w:before="0" w:beforeAutospacing="0" w:after="0" w:afterAutospacing="0" w:line="276" w:lineRule="auto"/>
        <w:jc w:val="both"/>
        <w:rPr>
          <w:sz w:val="20"/>
          <w:szCs w:val="20"/>
        </w:rPr>
      </w:pPr>
    </w:p>
    <w:p w:rsidR="00CC5F4F" w:rsidRPr="00A86B4D" w:rsidRDefault="00CC5F4F" w:rsidP="00CC5F4F">
      <w:pPr>
        <w:pStyle w:val="a3"/>
        <w:spacing w:before="0" w:beforeAutospacing="0" w:after="0" w:afterAutospacing="0" w:line="276" w:lineRule="auto"/>
        <w:jc w:val="both"/>
        <w:rPr>
          <w:sz w:val="20"/>
          <w:szCs w:val="20"/>
        </w:rPr>
      </w:pPr>
      <w:r w:rsidRPr="00A86B4D">
        <w:rPr>
          <w:b/>
          <w:bCs/>
          <w:iCs/>
          <w:sz w:val="20"/>
          <w:szCs w:val="20"/>
        </w:rPr>
        <w:t>Информационные источники:</w:t>
      </w:r>
    </w:p>
    <w:p w:rsidR="00CC5F4F" w:rsidRPr="002301E2" w:rsidRDefault="002301E2" w:rsidP="00CC5F4F">
      <w:pPr>
        <w:pStyle w:val="a3"/>
        <w:spacing w:before="0" w:beforeAutospacing="0" w:after="0" w:afterAutospacing="0" w:line="276" w:lineRule="auto"/>
        <w:jc w:val="both"/>
        <w:rPr>
          <w:bCs/>
          <w:sz w:val="20"/>
          <w:szCs w:val="20"/>
        </w:rPr>
      </w:pPr>
      <w:r w:rsidRPr="002301E2">
        <w:rPr>
          <w:bCs/>
          <w:sz w:val="20"/>
          <w:szCs w:val="20"/>
        </w:rPr>
        <w:t>Бухгалтерский баланс</w:t>
      </w:r>
    </w:p>
    <w:p w:rsidR="002301E2" w:rsidRDefault="002301E2" w:rsidP="00CC5F4F">
      <w:pPr>
        <w:pStyle w:val="a3"/>
        <w:spacing w:before="0" w:beforeAutospacing="0" w:after="0" w:afterAutospacing="0" w:line="276" w:lineRule="auto"/>
        <w:jc w:val="both"/>
        <w:rPr>
          <w:b/>
          <w:bCs/>
          <w:sz w:val="20"/>
          <w:szCs w:val="20"/>
        </w:rPr>
      </w:pPr>
    </w:p>
    <w:p w:rsidR="00CC5F4F" w:rsidRPr="00A86B4D" w:rsidRDefault="00CC5F4F" w:rsidP="00CC5F4F">
      <w:pPr>
        <w:pStyle w:val="a3"/>
        <w:spacing w:before="0" w:beforeAutospacing="0" w:after="0" w:afterAutospacing="0" w:line="276" w:lineRule="auto"/>
        <w:jc w:val="both"/>
        <w:rPr>
          <w:b/>
          <w:bCs/>
          <w:sz w:val="20"/>
          <w:szCs w:val="20"/>
        </w:rPr>
      </w:pPr>
      <w:r w:rsidRPr="00A86B4D">
        <w:rPr>
          <w:b/>
          <w:bCs/>
          <w:sz w:val="20"/>
          <w:szCs w:val="20"/>
        </w:rPr>
        <w:t>Задания:</w:t>
      </w:r>
    </w:p>
    <w:p w:rsidR="002301E2" w:rsidRPr="002301E2" w:rsidRDefault="002301E2" w:rsidP="002301E2">
      <w:pPr>
        <w:ind w:firstLine="720"/>
        <w:contextualSpacing/>
        <w:jc w:val="both"/>
        <w:rPr>
          <w:rFonts w:eastAsia="TimesNewRoman,Italic"/>
          <w:iCs/>
          <w:sz w:val="20"/>
          <w:szCs w:val="20"/>
        </w:rPr>
      </w:pPr>
      <w:r w:rsidRPr="002301E2">
        <w:rPr>
          <w:b/>
          <w:bCs/>
          <w:sz w:val="20"/>
          <w:szCs w:val="20"/>
        </w:rPr>
        <w:t xml:space="preserve">Задание 1. </w:t>
      </w:r>
      <w:r w:rsidRPr="002301E2">
        <w:rPr>
          <w:rFonts w:eastAsia="TimesNewRoman,Italic"/>
          <w:iCs/>
          <w:sz w:val="20"/>
          <w:szCs w:val="20"/>
        </w:rPr>
        <w:t>Используя известные методы анализа бухгалтерской отчетности, проведите анализ динамики активов и пассивов предприятия, структуры баланса, вертикальный, горизонтальный анализ, оформив полученные результаты в виде таблиц.</w:t>
      </w:r>
    </w:p>
    <w:p w:rsidR="002301E2" w:rsidRPr="002301E2" w:rsidRDefault="002301E2" w:rsidP="002301E2">
      <w:pPr>
        <w:ind w:firstLine="720"/>
        <w:contextualSpacing/>
        <w:jc w:val="both"/>
        <w:rPr>
          <w:sz w:val="20"/>
          <w:szCs w:val="20"/>
        </w:rPr>
      </w:pPr>
      <w:r w:rsidRPr="002301E2">
        <w:rPr>
          <w:sz w:val="20"/>
          <w:szCs w:val="20"/>
        </w:rPr>
        <w:t>Методические указания</w:t>
      </w:r>
    </w:p>
    <w:p w:rsidR="002301E2" w:rsidRPr="002301E2" w:rsidRDefault="002301E2" w:rsidP="002301E2">
      <w:pPr>
        <w:ind w:firstLine="720"/>
        <w:contextualSpacing/>
        <w:jc w:val="both"/>
        <w:rPr>
          <w:rFonts w:eastAsia="TimesNewRoman"/>
          <w:sz w:val="20"/>
          <w:szCs w:val="20"/>
        </w:rPr>
      </w:pPr>
      <w:r w:rsidRPr="002301E2">
        <w:rPr>
          <w:b/>
          <w:bCs/>
          <w:sz w:val="20"/>
          <w:szCs w:val="20"/>
        </w:rPr>
        <w:t xml:space="preserve">Анализ динамики </w:t>
      </w:r>
      <w:r w:rsidRPr="002301E2">
        <w:rPr>
          <w:rFonts w:eastAsia="TimesNewRoman"/>
          <w:sz w:val="20"/>
          <w:szCs w:val="20"/>
        </w:rPr>
        <w:t>активов, обязательств и капитала предприятия позволяет сформировать представление о тенденциях, складывающихся на предприятии и характеризующих темпы изменения всех статей баланса. Если темпы роста статьи баланса больше 100%, это говорит о ее увеличении, если меньше, то о снижение. Абсолютная величина показывает величину изменения статьи баланса. Анализ динамики активов, обязательств и капитала носит также название  горизонтального анализа (табл. 1).</w:t>
      </w:r>
    </w:p>
    <w:p w:rsidR="002301E2" w:rsidRPr="002301E2" w:rsidRDefault="002301E2" w:rsidP="002301E2">
      <w:pPr>
        <w:ind w:firstLine="720"/>
        <w:contextualSpacing/>
        <w:jc w:val="both"/>
        <w:rPr>
          <w:rFonts w:eastAsia="TimesNewRoman"/>
          <w:sz w:val="20"/>
          <w:szCs w:val="20"/>
        </w:rPr>
      </w:pPr>
      <w:r w:rsidRPr="002301E2">
        <w:rPr>
          <w:rFonts w:eastAsia="TimesNewRoman"/>
          <w:sz w:val="20"/>
          <w:szCs w:val="20"/>
        </w:rPr>
        <w:t xml:space="preserve">Анализ </w:t>
      </w:r>
      <w:r w:rsidRPr="002301E2">
        <w:rPr>
          <w:b/>
          <w:bCs/>
          <w:sz w:val="20"/>
          <w:szCs w:val="20"/>
        </w:rPr>
        <w:t xml:space="preserve">структуры баланса </w:t>
      </w:r>
      <w:r w:rsidRPr="002301E2">
        <w:rPr>
          <w:rFonts w:eastAsia="TimesNewRoman"/>
          <w:sz w:val="20"/>
          <w:szCs w:val="20"/>
        </w:rPr>
        <w:t xml:space="preserve">позволяет определить удельный вес каждой статьи баланса в общем итоге, выявить статьи, занимающие наибольшую долю, и дать их характеристику. Анализ структуры баланса также называют вертикальным. </w:t>
      </w:r>
      <w:r w:rsidRPr="002301E2">
        <w:rPr>
          <w:b/>
          <w:bCs/>
          <w:sz w:val="20"/>
          <w:szCs w:val="20"/>
        </w:rPr>
        <w:t xml:space="preserve">Вертикальный анализ </w:t>
      </w:r>
      <w:r w:rsidRPr="002301E2">
        <w:rPr>
          <w:rFonts w:eastAsia="TimesNewRoman"/>
          <w:sz w:val="20"/>
          <w:szCs w:val="20"/>
        </w:rPr>
        <w:t>активов и пассивов баланса, отражая долю каждой</w:t>
      </w:r>
    </w:p>
    <w:p w:rsidR="002301E2" w:rsidRPr="002301E2" w:rsidRDefault="002301E2" w:rsidP="002301E2">
      <w:pPr>
        <w:ind w:firstLine="720"/>
        <w:contextualSpacing/>
        <w:jc w:val="both"/>
        <w:rPr>
          <w:rFonts w:eastAsia="TimesNewRoman"/>
          <w:sz w:val="20"/>
          <w:szCs w:val="20"/>
        </w:rPr>
      </w:pPr>
      <w:r w:rsidRPr="002301E2">
        <w:rPr>
          <w:rFonts w:eastAsia="TimesNewRoman"/>
          <w:sz w:val="20"/>
          <w:szCs w:val="20"/>
        </w:rPr>
        <w:t>статьи в общей валюте баланса, позволяет определить значимость изменений по каждому виду активов и пассивов баланса.</w:t>
      </w:r>
    </w:p>
    <w:p w:rsidR="002301E2" w:rsidRPr="002301E2" w:rsidRDefault="002301E2" w:rsidP="002301E2">
      <w:pPr>
        <w:ind w:firstLine="720"/>
        <w:contextualSpacing/>
        <w:jc w:val="both"/>
        <w:rPr>
          <w:rFonts w:eastAsia="TimesNewRoman"/>
          <w:sz w:val="20"/>
          <w:szCs w:val="20"/>
        </w:rPr>
      </w:pPr>
      <w:r w:rsidRPr="002301E2">
        <w:rPr>
          <w:rFonts w:eastAsia="TimesNewRoman"/>
          <w:sz w:val="20"/>
          <w:szCs w:val="20"/>
        </w:rPr>
        <w:t>Чтобы проанализировать имущественное состояние предприятия, необходимо валюту баланса принять за 100% и рассчитать удельный вес каждой статьи баланса в общем итоге (валюте баланса) (табл. 1).</w:t>
      </w:r>
    </w:p>
    <w:p w:rsidR="002301E2" w:rsidRPr="002301E2" w:rsidRDefault="002301E2" w:rsidP="002301E2">
      <w:pPr>
        <w:ind w:firstLine="720"/>
        <w:contextualSpacing/>
        <w:jc w:val="right"/>
        <w:rPr>
          <w:rFonts w:eastAsia="TimesNewRoman"/>
          <w:sz w:val="20"/>
          <w:szCs w:val="20"/>
        </w:rPr>
      </w:pPr>
      <w:r w:rsidRPr="002301E2">
        <w:rPr>
          <w:rFonts w:eastAsia="TimesNewRoman"/>
          <w:sz w:val="20"/>
          <w:szCs w:val="20"/>
        </w:rPr>
        <w:t>Таблица 1</w:t>
      </w:r>
    </w:p>
    <w:p w:rsidR="002301E2" w:rsidRPr="002301E2" w:rsidRDefault="002301E2" w:rsidP="002301E2">
      <w:pPr>
        <w:shd w:val="clear" w:color="auto" w:fill="FFFFFF"/>
        <w:suppressAutoHyphens/>
        <w:jc w:val="center"/>
        <w:rPr>
          <w:b/>
          <w:spacing w:val="-3"/>
          <w:sz w:val="20"/>
          <w:szCs w:val="20"/>
        </w:rPr>
      </w:pPr>
      <w:r w:rsidRPr="002301E2">
        <w:rPr>
          <w:rFonts w:eastAsia="TimesNewRoman"/>
          <w:sz w:val="20"/>
          <w:szCs w:val="20"/>
        </w:rPr>
        <w:t>Анализ динамики и структуры активов, обязательств и капитала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085"/>
        <w:gridCol w:w="992"/>
        <w:gridCol w:w="851"/>
        <w:gridCol w:w="850"/>
        <w:gridCol w:w="1418"/>
        <w:gridCol w:w="850"/>
        <w:gridCol w:w="1276"/>
        <w:gridCol w:w="818"/>
      </w:tblGrid>
      <w:tr w:rsidR="002301E2" w:rsidRPr="002301E2" w:rsidTr="002301E2">
        <w:tc>
          <w:tcPr>
            <w:tcW w:w="3085" w:type="dxa"/>
            <w:tcBorders>
              <w:top w:val="single" w:sz="4" w:space="0" w:color="auto"/>
              <w:left w:val="single" w:sz="4" w:space="0" w:color="auto"/>
              <w:bottom w:val="nil"/>
              <w:right w:val="single" w:sz="4" w:space="0" w:color="auto"/>
            </w:tcBorders>
          </w:tcPr>
          <w:p w:rsidR="002301E2" w:rsidRPr="002301E2" w:rsidRDefault="002301E2" w:rsidP="002301E2">
            <w:pPr>
              <w:suppressAutoHyphens/>
              <w:rPr>
                <w:b/>
                <w:spacing w:val="-3"/>
                <w:sz w:val="20"/>
                <w:szCs w:val="20"/>
              </w:rPr>
            </w:pPr>
            <w:r w:rsidRPr="002301E2">
              <w:rPr>
                <w:rFonts w:eastAsia="TimesNewRoman"/>
                <w:sz w:val="20"/>
                <w:szCs w:val="20"/>
              </w:rPr>
              <w:t>Статьи баланса</w:t>
            </w:r>
          </w:p>
        </w:tc>
        <w:tc>
          <w:tcPr>
            <w:tcW w:w="992" w:type="dxa"/>
            <w:tcBorders>
              <w:top w:val="single" w:sz="4" w:space="0" w:color="auto"/>
              <w:left w:val="single" w:sz="4" w:space="0" w:color="auto"/>
              <w:bottom w:val="nil"/>
              <w:right w:val="single" w:sz="4" w:space="0" w:color="auto"/>
            </w:tcBorders>
          </w:tcPr>
          <w:p w:rsidR="002301E2" w:rsidRPr="002301E2" w:rsidRDefault="002301E2" w:rsidP="002301E2">
            <w:pPr>
              <w:rPr>
                <w:rFonts w:eastAsia="TimesNewRoman"/>
                <w:sz w:val="20"/>
                <w:szCs w:val="20"/>
              </w:rPr>
            </w:pPr>
            <w:r w:rsidRPr="002301E2">
              <w:rPr>
                <w:rFonts w:eastAsia="TimesNewRoman"/>
                <w:sz w:val="20"/>
                <w:szCs w:val="20"/>
              </w:rPr>
              <w:t>Код</w:t>
            </w:r>
          </w:p>
          <w:p w:rsidR="002301E2" w:rsidRPr="002301E2" w:rsidRDefault="002301E2" w:rsidP="002301E2">
            <w:pPr>
              <w:rPr>
                <w:rFonts w:eastAsia="TimesNewRoman"/>
                <w:sz w:val="20"/>
                <w:szCs w:val="20"/>
              </w:rPr>
            </w:pPr>
            <w:r w:rsidRPr="002301E2">
              <w:rPr>
                <w:rFonts w:eastAsia="TimesNewRoman"/>
                <w:sz w:val="20"/>
                <w:szCs w:val="20"/>
              </w:rPr>
              <w:t>стро-</w:t>
            </w:r>
          </w:p>
          <w:p w:rsidR="002301E2" w:rsidRPr="002301E2" w:rsidRDefault="002301E2" w:rsidP="002301E2">
            <w:pPr>
              <w:suppressAutoHyphens/>
              <w:rPr>
                <w:b/>
                <w:spacing w:val="-3"/>
                <w:sz w:val="20"/>
                <w:szCs w:val="20"/>
              </w:rPr>
            </w:pPr>
            <w:r w:rsidRPr="002301E2">
              <w:rPr>
                <w:rFonts w:eastAsia="TimesNewRoman"/>
                <w:sz w:val="20"/>
                <w:szCs w:val="20"/>
              </w:rPr>
              <w:t>ки</w:t>
            </w:r>
          </w:p>
        </w:tc>
        <w:tc>
          <w:tcPr>
            <w:tcW w:w="1701" w:type="dxa"/>
            <w:gridSpan w:val="2"/>
            <w:tcBorders>
              <w:left w:val="single" w:sz="4" w:space="0" w:color="auto"/>
            </w:tcBorders>
          </w:tcPr>
          <w:p w:rsidR="002301E2" w:rsidRPr="002301E2" w:rsidRDefault="002301E2" w:rsidP="002301E2">
            <w:pPr>
              <w:jc w:val="center"/>
              <w:rPr>
                <w:b/>
                <w:spacing w:val="-3"/>
                <w:sz w:val="20"/>
                <w:szCs w:val="20"/>
              </w:rPr>
            </w:pPr>
            <w:r w:rsidRPr="002301E2">
              <w:rPr>
                <w:rFonts w:eastAsia="TimesNewRoman"/>
                <w:sz w:val="20"/>
                <w:szCs w:val="20"/>
              </w:rPr>
              <w:t>На начало периода</w:t>
            </w:r>
          </w:p>
        </w:tc>
        <w:tc>
          <w:tcPr>
            <w:tcW w:w="2268" w:type="dxa"/>
            <w:gridSpan w:val="2"/>
          </w:tcPr>
          <w:p w:rsidR="002301E2" w:rsidRPr="002301E2" w:rsidRDefault="002301E2" w:rsidP="002301E2">
            <w:pPr>
              <w:jc w:val="center"/>
              <w:rPr>
                <w:rFonts w:eastAsia="TimesNewRoman"/>
                <w:sz w:val="20"/>
                <w:szCs w:val="20"/>
              </w:rPr>
            </w:pPr>
            <w:r w:rsidRPr="002301E2">
              <w:rPr>
                <w:rFonts w:eastAsia="TimesNewRoman"/>
                <w:sz w:val="20"/>
                <w:szCs w:val="20"/>
              </w:rPr>
              <w:t>На конец</w:t>
            </w:r>
          </w:p>
          <w:p w:rsidR="002301E2" w:rsidRPr="002301E2" w:rsidRDefault="002301E2" w:rsidP="002301E2">
            <w:pPr>
              <w:suppressAutoHyphens/>
              <w:jc w:val="center"/>
              <w:rPr>
                <w:b/>
                <w:spacing w:val="-3"/>
                <w:sz w:val="20"/>
                <w:szCs w:val="20"/>
              </w:rPr>
            </w:pPr>
            <w:r w:rsidRPr="002301E2">
              <w:rPr>
                <w:rFonts w:eastAsia="TimesNewRoman"/>
                <w:sz w:val="20"/>
                <w:szCs w:val="20"/>
              </w:rPr>
              <w:t>периода</w:t>
            </w:r>
          </w:p>
        </w:tc>
        <w:tc>
          <w:tcPr>
            <w:tcW w:w="2094" w:type="dxa"/>
            <w:gridSpan w:val="2"/>
          </w:tcPr>
          <w:p w:rsidR="002301E2" w:rsidRPr="002301E2" w:rsidRDefault="002301E2" w:rsidP="002301E2">
            <w:pPr>
              <w:suppressAutoHyphens/>
              <w:jc w:val="center"/>
              <w:rPr>
                <w:spacing w:val="-3"/>
                <w:sz w:val="20"/>
                <w:szCs w:val="20"/>
              </w:rPr>
            </w:pPr>
            <w:r w:rsidRPr="002301E2">
              <w:rPr>
                <w:spacing w:val="-3"/>
                <w:sz w:val="20"/>
                <w:szCs w:val="20"/>
              </w:rPr>
              <w:t>Изменения за период</w:t>
            </w:r>
          </w:p>
        </w:tc>
      </w:tr>
      <w:tr w:rsidR="002301E2" w:rsidRPr="002301E2" w:rsidTr="002301E2">
        <w:tc>
          <w:tcPr>
            <w:tcW w:w="3085" w:type="dxa"/>
            <w:tcBorders>
              <w:top w:val="nil"/>
              <w:left w:val="single" w:sz="4" w:space="0" w:color="auto"/>
              <w:bottom w:val="single" w:sz="4" w:space="0" w:color="auto"/>
              <w:right w:val="single" w:sz="4" w:space="0" w:color="auto"/>
            </w:tcBorders>
          </w:tcPr>
          <w:p w:rsidR="002301E2" w:rsidRPr="002301E2" w:rsidRDefault="002301E2" w:rsidP="002301E2">
            <w:pPr>
              <w:suppressAutoHyphens/>
              <w:jc w:val="center"/>
              <w:rPr>
                <w:b/>
                <w:spacing w:val="-3"/>
                <w:sz w:val="20"/>
                <w:szCs w:val="20"/>
              </w:rPr>
            </w:pPr>
          </w:p>
        </w:tc>
        <w:tc>
          <w:tcPr>
            <w:tcW w:w="992" w:type="dxa"/>
            <w:tcBorders>
              <w:top w:val="nil"/>
              <w:left w:val="single" w:sz="4" w:space="0" w:color="auto"/>
              <w:bottom w:val="single" w:sz="4" w:space="0" w:color="auto"/>
              <w:right w:val="single" w:sz="4" w:space="0" w:color="auto"/>
            </w:tcBorders>
          </w:tcPr>
          <w:p w:rsidR="002301E2" w:rsidRPr="002301E2" w:rsidRDefault="002301E2" w:rsidP="002301E2">
            <w:pPr>
              <w:suppressAutoHyphens/>
              <w:jc w:val="center"/>
              <w:rPr>
                <w:b/>
                <w:spacing w:val="-3"/>
                <w:sz w:val="20"/>
                <w:szCs w:val="20"/>
              </w:rPr>
            </w:pPr>
          </w:p>
        </w:tc>
        <w:tc>
          <w:tcPr>
            <w:tcW w:w="851" w:type="dxa"/>
            <w:tcBorders>
              <w:left w:val="single" w:sz="4" w:space="0" w:color="auto"/>
            </w:tcBorders>
          </w:tcPr>
          <w:p w:rsidR="002301E2" w:rsidRPr="002301E2" w:rsidRDefault="002301E2" w:rsidP="002301E2">
            <w:pPr>
              <w:suppressAutoHyphens/>
              <w:jc w:val="center"/>
              <w:rPr>
                <w:b/>
                <w:spacing w:val="-3"/>
                <w:sz w:val="20"/>
                <w:szCs w:val="20"/>
              </w:rPr>
            </w:pPr>
            <w:r w:rsidRPr="002301E2">
              <w:rPr>
                <w:rFonts w:eastAsia="TimesNewRoman"/>
                <w:sz w:val="20"/>
                <w:szCs w:val="20"/>
              </w:rPr>
              <w:t>сумма</w:t>
            </w:r>
          </w:p>
        </w:tc>
        <w:tc>
          <w:tcPr>
            <w:tcW w:w="850" w:type="dxa"/>
          </w:tcPr>
          <w:p w:rsidR="002301E2" w:rsidRPr="002301E2" w:rsidRDefault="002301E2" w:rsidP="002301E2">
            <w:pPr>
              <w:suppressAutoHyphens/>
              <w:jc w:val="center"/>
              <w:rPr>
                <w:b/>
                <w:spacing w:val="-3"/>
                <w:sz w:val="20"/>
                <w:szCs w:val="20"/>
              </w:rPr>
            </w:pPr>
            <w:r w:rsidRPr="002301E2">
              <w:rPr>
                <w:rFonts w:eastAsia="TimesNewRoman"/>
                <w:sz w:val="20"/>
                <w:szCs w:val="20"/>
              </w:rPr>
              <w:t>%</w:t>
            </w:r>
          </w:p>
        </w:tc>
        <w:tc>
          <w:tcPr>
            <w:tcW w:w="1418" w:type="dxa"/>
          </w:tcPr>
          <w:p w:rsidR="002301E2" w:rsidRPr="002301E2" w:rsidRDefault="002301E2" w:rsidP="002301E2">
            <w:pPr>
              <w:suppressAutoHyphens/>
              <w:jc w:val="center"/>
              <w:rPr>
                <w:b/>
                <w:spacing w:val="-3"/>
                <w:sz w:val="20"/>
                <w:szCs w:val="20"/>
              </w:rPr>
            </w:pPr>
            <w:r w:rsidRPr="002301E2">
              <w:rPr>
                <w:rFonts w:eastAsia="TimesNewRoman"/>
                <w:sz w:val="20"/>
                <w:szCs w:val="20"/>
              </w:rPr>
              <w:t>сумма</w:t>
            </w:r>
          </w:p>
        </w:tc>
        <w:tc>
          <w:tcPr>
            <w:tcW w:w="850" w:type="dxa"/>
          </w:tcPr>
          <w:p w:rsidR="002301E2" w:rsidRPr="002301E2" w:rsidRDefault="002301E2" w:rsidP="002301E2">
            <w:pPr>
              <w:suppressAutoHyphens/>
              <w:jc w:val="center"/>
              <w:rPr>
                <w:b/>
                <w:spacing w:val="-3"/>
                <w:sz w:val="20"/>
                <w:szCs w:val="20"/>
              </w:rPr>
            </w:pPr>
            <w:r w:rsidRPr="002301E2">
              <w:rPr>
                <w:rFonts w:eastAsia="TimesNewRoman"/>
                <w:sz w:val="20"/>
                <w:szCs w:val="20"/>
              </w:rPr>
              <w:t>%</w:t>
            </w:r>
          </w:p>
        </w:tc>
        <w:tc>
          <w:tcPr>
            <w:tcW w:w="1276" w:type="dxa"/>
          </w:tcPr>
          <w:p w:rsidR="002301E2" w:rsidRPr="002301E2" w:rsidRDefault="002301E2" w:rsidP="002301E2">
            <w:pPr>
              <w:suppressAutoHyphens/>
              <w:jc w:val="center"/>
              <w:rPr>
                <w:b/>
                <w:spacing w:val="-3"/>
                <w:sz w:val="20"/>
                <w:szCs w:val="20"/>
              </w:rPr>
            </w:pPr>
            <w:r w:rsidRPr="002301E2">
              <w:rPr>
                <w:rFonts w:eastAsia="TimesNewRoman"/>
                <w:sz w:val="20"/>
                <w:szCs w:val="20"/>
              </w:rPr>
              <w:t>сумма</w:t>
            </w:r>
          </w:p>
        </w:tc>
        <w:tc>
          <w:tcPr>
            <w:tcW w:w="818" w:type="dxa"/>
          </w:tcPr>
          <w:p w:rsidR="002301E2" w:rsidRPr="002301E2" w:rsidRDefault="002301E2" w:rsidP="002301E2">
            <w:pPr>
              <w:suppressAutoHyphens/>
              <w:jc w:val="center"/>
              <w:rPr>
                <w:b/>
                <w:spacing w:val="-3"/>
                <w:sz w:val="20"/>
                <w:szCs w:val="20"/>
              </w:rPr>
            </w:pPr>
            <w:r w:rsidRPr="002301E2">
              <w:rPr>
                <w:rFonts w:eastAsia="TimesNewRoman"/>
                <w:sz w:val="20"/>
                <w:szCs w:val="20"/>
              </w:rPr>
              <w:t>%</w:t>
            </w:r>
          </w:p>
        </w:tc>
      </w:tr>
      <w:tr w:rsidR="002301E2" w:rsidRPr="002301E2" w:rsidTr="002301E2">
        <w:trPr>
          <w:trHeight w:val="132"/>
        </w:trPr>
        <w:tc>
          <w:tcPr>
            <w:tcW w:w="3085" w:type="dxa"/>
            <w:tcBorders>
              <w:top w:val="single" w:sz="4" w:space="0" w:color="auto"/>
            </w:tcBorders>
          </w:tcPr>
          <w:p w:rsidR="002301E2" w:rsidRPr="002301E2" w:rsidRDefault="002301E2" w:rsidP="002301E2">
            <w:pPr>
              <w:suppressAutoHyphens/>
              <w:jc w:val="center"/>
              <w:rPr>
                <w:b/>
                <w:spacing w:val="-3"/>
                <w:sz w:val="20"/>
                <w:szCs w:val="20"/>
              </w:rPr>
            </w:pPr>
            <w:r w:rsidRPr="002301E2">
              <w:rPr>
                <w:b/>
                <w:spacing w:val="-3"/>
                <w:sz w:val="20"/>
                <w:szCs w:val="20"/>
              </w:rPr>
              <w:t>А</w:t>
            </w:r>
          </w:p>
        </w:tc>
        <w:tc>
          <w:tcPr>
            <w:tcW w:w="992" w:type="dxa"/>
            <w:tcBorders>
              <w:top w:val="single" w:sz="4" w:space="0" w:color="auto"/>
            </w:tcBorders>
          </w:tcPr>
          <w:p w:rsidR="002301E2" w:rsidRPr="002301E2" w:rsidRDefault="002301E2" w:rsidP="002301E2">
            <w:pPr>
              <w:suppressAutoHyphens/>
              <w:jc w:val="center"/>
              <w:rPr>
                <w:b/>
                <w:spacing w:val="-3"/>
                <w:sz w:val="20"/>
                <w:szCs w:val="20"/>
              </w:rPr>
            </w:pPr>
            <w:r w:rsidRPr="002301E2">
              <w:rPr>
                <w:b/>
                <w:spacing w:val="-3"/>
                <w:sz w:val="20"/>
                <w:szCs w:val="20"/>
              </w:rPr>
              <w:t>1</w:t>
            </w:r>
          </w:p>
        </w:tc>
        <w:tc>
          <w:tcPr>
            <w:tcW w:w="851" w:type="dxa"/>
          </w:tcPr>
          <w:p w:rsidR="002301E2" w:rsidRPr="002301E2" w:rsidRDefault="002301E2" w:rsidP="002301E2">
            <w:pPr>
              <w:suppressAutoHyphens/>
              <w:jc w:val="center"/>
              <w:rPr>
                <w:b/>
                <w:spacing w:val="-3"/>
                <w:sz w:val="20"/>
                <w:szCs w:val="20"/>
              </w:rPr>
            </w:pPr>
            <w:r w:rsidRPr="002301E2">
              <w:rPr>
                <w:b/>
                <w:spacing w:val="-3"/>
                <w:sz w:val="20"/>
                <w:szCs w:val="20"/>
              </w:rPr>
              <w:t>2</w:t>
            </w:r>
          </w:p>
        </w:tc>
        <w:tc>
          <w:tcPr>
            <w:tcW w:w="850" w:type="dxa"/>
          </w:tcPr>
          <w:p w:rsidR="002301E2" w:rsidRPr="002301E2" w:rsidRDefault="002301E2" w:rsidP="002301E2">
            <w:pPr>
              <w:suppressAutoHyphens/>
              <w:jc w:val="center"/>
              <w:rPr>
                <w:b/>
                <w:spacing w:val="-3"/>
                <w:sz w:val="20"/>
                <w:szCs w:val="20"/>
              </w:rPr>
            </w:pPr>
            <w:r w:rsidRPr="002301E2">
              <w:rPr>
                <w:b/>
                <w:spacing w:val="-3"/>
                <w:sz w:val="20"/>
                <w:szCs w:val="20"/>
              </w:rPr>
              <w:t>3</w:t>
            </w:r>
          </w:p>
        </w:tc>
        <w:tc>
          <w:tcPr>
            <w:tcW w:w="1418" w:type="dxa"/>
          </w:tcPr>
          <w:p w:rsidR="002301E2" w:rsidRPr="002301E2" w:rsidRDefault="002301E2" w:rsidP="002301E2">
            <w:pPr>
              <w:suppressAutoHyphens/>
              <w:jc w:val="center"/>
              <w:rPr>
                <w:b/>
                <w:spacing w:val="-3"/>
                <w:sz w:val="20"/>
                <w:szCs w:val="20"/>
              </w:rPr>
            </w:pPr>
            <w:r w:rsidRPr="002301E2">
              <w:rPr>
                <w:b/>
                <w:spacing w:val="-3"/>
                <w:sz w:val="20"/>
                <w:szCs w:val="20"/>
              </w:rPr>
              <w:t>4</w:t>
            </w:r>
          </w:p>
        </w:tc>
        <w:tc>
          <w:tcPr>
            <w:tcW w:w="850" w:type="dxa"/>
          </w:tcPr>
          <w:p w:rsidR="002301E2" w:rsidRPr="002301E2" w:rsidRDefault="002301E2" w:rsidP="002301E2">
            <w:pPr>
              <w:suppressAutoHyphens/>
              <w:jc w:val="center"/>
              <w:rPr>
                <w:b/>
                <w:spacing w:val="-3"/>
                <w:sz w:val="20"/>
                <w:szCs w:val="20"/>
              </w:rPr>
            </w:pPr>
            <w:r w:rsidRPr="002301E2">
              <w:rPr>
                <w:b/>
                <w:spacing w:val="-3"/>
                <w:sz w:val="20"/>
                <w:szCs w:val="20"/>
              </w:rPr>
              <w:t>5</w:t>
            </w:r>
          </w:p>
        </w:tc>
        <w:tc>
          <w:tcPr>
            <w:tcW w:w="1276" w:type="dxa"/>
          </w:tcPr>
          <w:p w:rsidR="002301E2" w:rsidRPr="002301E2" w:rsidRDefault="002301E2" w:rsidP="002301E2">
            <w:pPr>
              <w:suppressAutoHyphens/>
              <w:jc w:val="center"/>
              <w:rPr>
                <w:b/>
                <w:spacing w:val="-3"/>
                <w:sz w:val="20"/>
                <w:szCs w:val="20"/>
              </w:rPr>
            </w:pPr>
            <w:r w:rsidRPr="002301E2">
              <w:rPr>
                <w:b/>
                <w:spacing w:val="-3"/>
                <w:sz w:val="20"/>
                <w:szCs w:val="20"/>
              </w:rPr>
              <w:t>6</w:t>
            </w:r>
          </w:p>
        </w:tc>
        <w:tc>
          <w:tcPr>
            <w:tcW w:w="818" w:type="dxa"/>
          </w:tcPr>
          <w:p w:rsidR="002301E2" w:rsidRPr="002301E2" w:rsidRDefault="002301E2" w:rsidP="002301E2">
            <w:pPr>
              <w:suppressAutoHyphens/>
              <w:jc w:val="center"/>
              <w:rPr>
                <w:b/>
                <w:spacing w:val="-3"/>
                <w:sz w:val="20"/>
                <w:szCs w:val="20"/>
              </w:rPr>
            </w:pPr>
            <w:r w:rsidRPr="002301E2">
              <w:rPr>
                <w:b/>
                <w:spacing w:val="-3"/>
                <w:sz w:val="20"/>
                <w:szCs w:val="20"/>
              </w:rPr>
              <w:t>7</w:t>
            </w:r>
          </w:p>
        </w:tc>
      </w:tr>
      <w:tr w:rsidR="002301E2" w:rsidRPr="002301E2" w:rsidTr="002301E2">
        <w:tc>
          <w:tcPr>
            <w:tcW w:w="3085" w:type="dxa"/>
          </w:tcPr>
          <w:p w:rsidR="002301E2" w:rsidRPr="002301E2" w:rsidRDefault="002301E2" w:rsidP="002301E2">
            <w:pPr>
              <w:rPr>
                <w:rFonts w:eastAsia="TimesNewRoman"/>
                <w:sz w:val="20"/>
                <w:szCs w:val="20"/>
              </w:rPr>
            </w:pPr>
            <w:r w:rsidRPr="002301E2">
              <w:rPr>
                <w:rFonts w:eastAsia="TimesNewRoman"/>
                <w:sz w:val="20"/>
                <w:szCs w:val="20"/>
              </w:rPr>
              <w:t>Актив</w:t>
            </w:r>
          </w:p>
        </w:tc>
        <w:tc>
          <w:tcPr>
            <w:tcW w:w="992" w:type="dxa"/>
          </w:tcPr>
          <w:p w:rsidR="002301E2" w:rsidRPr="002301E2" w:rsidRDefault="002301E2" w:rsidP="002301E2">
            <w:pPr>
              <w:suppressAutoHyphens/>
              <w:jc w:val="center"/>
              <w:rPr>
                <w:spacing w:val="-3"/>
                <w:sz w:val="20"/>
                <w:szCs w:val="20"/>
              </w:rPr>
            </w:pPr>
          </w:p>
        </w:tc>
        <w:tc>
          <w:tcPr>
            <w:tcW w:w="851" w:type="dxa"/>
          </w:tcPr>
          <w:p w:rsidR="002301E2" w:rsidRPr="002301E2" w:rsidRDefault="002301E2" w:rsidP="002301E2">
            <w:pPr>
              <w:suppressAutoHyphens/>
              <w:jc w:val="center"/>
              <w:rPr>
                <w:spacing w:val="-3"/>
                <w:sz w:val="20"/>
                <w:szCs w:val="20"/>
              </w:rPr>
            </w:pPr>
          </w:p>
        </w:tc>
        <w:tc>
          <w:tcPr>
            <w:tcW w:w="850" w:type="dxa"/>
          </w:tcPr>
          <w:p w:rsidR="002301E2" w:rsidRPr="002301E2" w:rsidRDefault="002301E2" w:rsidP="002301E2">
            <w:pPr>
              <w:suppressAutoHyphens/>
              <w:jc w:val="center"/>
              <w:rPr>
                <w:spacing w:val="-3"/>
                <w:sz w:val="20"/>
                <w:szCs w:val="20"/>
              </w:rPr>
            </w:pPr>
          </w:p>
        </w:tc>
        <w:tc>
          <w:tcPr>
            <w:tcW w:w="1418" w:type="dxa"/>
          </w:tcPr>
          <w:p w:rsidR="002301E2" w:rsidRPr="002301E2" w:rsidRDefault="002301E2" w:rsidP="002301E2">
            <w:pPr>
              <w:suppressAutoHyphens/>
              <w:jc w:val="center"/>
              <w:rPr>
                <w:spacing w:val="-3"/>
                <w:sz w:val="20"/>
                <w:szCs w:val="20"/>
              </w:rPr>
            </w:pPr>
          </w:p>
        </w:tc>
        <w:tc>
          <w:tcPr>
            <w:tcW w:w="850" w:type="dxa"/>
          </w:tcPr>
          <w:p w:rsidR="002301E2" w:rsidRPr="002301E2" w:rsidRDefault="002301E2" w:rsidP="002301E2">
            <w:pPr>
              <w:suppressAutoHyphens/>
              <w:jc w:val="center"/>
              <w:rPr>
                <w:spacing w:val="-3"/>
                <w:sz w:val="20"/>
                <w:szCs w:val="20"/>
              </w:rPr>
            </w:pPr>
          </w:p>
        </w:tc>
        <w:tc>
          <w:tcPr>
            <w:tcW w:w="1276" w:type="dxa"/>
          </w:tcPr>
          <w:p w:rsidR="002301E2" w:rsidRPr="002301E2" w:rsidRDefault="002301E2" w:rsidP="002301E2">
            <w:pPr>
              <w:suppressAutoHyphens/>
              <w:jc w:val="center"/>
              <w:rPr>
                <w:spacing w:val="-3"/>
                <w:sz w:val="20"/>
                <w:szCs w:val="20"/>
              </w:rPr>
            </w:pPr>
          </w:p>
        </w:tc>
        <w:tc>
          <w:tcPr>
            <w:tcW w:w="818" w:type="dxa"/>
          </w:tcPr>
          <w:p w:rsidR="002301E2" w:rsidRPr="002301E2" w:rsidRDefault="002301E2" w:rsidP="002301E2">
            <w:pPr>
              <w:suppressAutoHyphens/>
              <w:jc w:val="center"/>
              <w:rPr>
                <w:spacing w:val="-3"/>
                <w:sz w:val="20"/>
                <w:szCs w:val="20"/>
              </w:rPr>
            </w:pPr>
          </w:p>
        </w:tc>
      </w:tr>
      <w:tr w:rsidR="002301E2" w:rsidRPr="002301E2" w:rsidTr="002301E2">
        <w:tc>
          <w:tcPr>
            <w:tcW w:w="3085" w:type="dxa"/>
          </w:tcPr>
          <w:p w:rsidR="002301E2" w:rsidRPr="002301E2" w:rsidRDefault="002301E2" w:rsidP="005238CF">
            <w:pPr>
              <w:numPr>
                <w:ilvl w:val="0"/>
                <w:numId w:val="33"/>
              </w:numPr>
              <w:autoSpaceDE w:val="0"/>
              <w:autoSpaceDN w:val="0"/>
              <w:adjustRightInd w:val="0"/>
              <w:rPr>
                <w:rFonts w:eastAsia="TimesNewRoman"/>
                <w:sz w:val="20"/>
                <w:szCs w:val="20"/>
              </w:rPr>
            </w:pPr>
            <w:r w:rsidRPr="002301E2">
              <w:rPr>
                <w:rFonts w:eastAsia="TimesNewRoman"/>
                <w:sz w:val="20"/>
                <w:szCs w:val="20"/>
              </w:rPr>
              <w:t>ВНЕОБОРОТНЫЕ</w:t>
            </w:r>
          </w:p>
          <w:p w:rsidR="002301E2" w:rsidRPr="002301E2" w:rsidRDefault="002301E2" w:rsidP="002301E2">
            <w:pPr>
              <w:tabs>
                <w:tab w:val="left" w:pos="954"/>
                <w:tab w:val="center" w:pos="1434"/>
              </w:tabs>
              <w:suppressAutoHyphens/>
              <w:rPr>
                <w:spacing w:val="-3"/>
                <w:sz w:val="20"/>
                <w:szCs w:val="20"/>
              </w:rPr>
            </w:pPr>
            <w:r w:rsidRPr="002301E2">
              <w:rPr>
                <w:rFonts w:eastAsia="TimesNewRoman"/>
                <w:sz w:val="20"/>
                <w:szCs w:val="20"/>
              </w:rPr>
              <w:tab/>
            </w:r>
            <w:r w:rsidRPr="002301E2">
              <w:rPr>
                <w:rFonts w:eastAsia="TimesNewRoman"/>
                <w:sz w:val="20"/>
                <w:szCs w:val="20"/>
              </w:rPr>
              <w:tab/>
              <w:t>АКТИВЫ</w:t>
            </w:r>
          </w:p>
        </w:tc>
        <w:tc>
          <w:tcPr>
            <w:tcW w:w="992" w:type="dxa"/>
          </w:tcPr>
          <w:p w:rsidR="002301E2" w:rsidRPr="002301E2" w:rsidRDefault="002301E2" w:rsidP="002301E2">
            <w:pPr>
              <w:suppressAutoHyphens/>
              <w:jc w:val="center"/>
              <w:rPr>
                <w:spacing w:val="-3"/>
                <w:sz w:val="20"/>
                <w:szCs w:val="20"/>
              </w:rPr>
            </w:pPr>
          </w:p>
        </w:tc>
        <w:tc>
          <w:tcPr>
            <w:tcW w:w="851" w:type="dxa"/>
          </w:tcPr>
          <w:p w:rsidR="002301E2" w:rsidRPr="002301E2" w:rsidRDefault="002301E2" w:rsidP="002301E2">
            <w:pPr>
              <w:suppressAutoHyphens/>
              <w:jc w:val="center"/>
              <w:rPr>
                <w:spacing w:val="-3"/>
                <w:sz w:val="20"/>
                <w:szCs w:val="20"/>
              </w:rPr>
            </w:pPr>
          </w:p>
        </w:tc>
        <w:tc>
          <w:tcPr>
            <w:tcW w:w="850" w:type="dxa"/>
          </w:tcPr>
          <w:p w:rsidR="002301E2" w:rsidRPr="002301E2" w:rsidRDefault="002301E2" w:rsidP="002301E2">
            <w:pPr>
              <w:suppressAutoHyphens/>
              <w:jc w:val="center"/>
              <w:rPr>
                <w:spacing w:val="-3"/>
                <w:sz w:val="20"/>
                <w:szCs w:val="20"/>
              </w:rPr>
            </w:pPr>
          </w:p>
        </w:tc>
        <w:tc>
          <w:tcPr>
            <w:tcW w:w="1418" w:type="dxa"/>
          </w:tcPr>
          <w:p w:rsidR="002301E2" w:rsidRPr="002301E2" w:rsidRDefault="002301E2" w:rsidP="002301E2">
            <w:pPr>
              <w:suppressAutoHyphens/>
              <w:jc w:val="center"/>
              <w:rPr>
                <w:spacing w:val="-3"/>
                <w:sz w:val="20"/>
                <w:szCs w:val="20"/>
              </w:rPr>
            </w:pPr>
          </w:p>
        </w:tc>
        <w:tc>
          <w:tcPr>
            <w:tcW w:w="850" w:type="dxa"/>
          </w:tcPr>
          <w:p w:rsidR="002301E2" w:rsidRPr="002301E2" w:rsidRDefault="002301E2" w:rsidP="002301E2">
            <w:pPr>
              <w:suppressAutoHyphens/>
              <w:jc w:val="center"/>
              <w:rPr>
                <w:spacing w:val="-3"/>
                <w:sz w:val="20"/>
                <w:szCs w:val="20"/>
              </w:rPr>
            </w:pPr>
          </w:p>
        </w:tc>
        <w:tc>
          <w:tcPr>
            <w:tcW w:w="1276" w:type="dxa"/>
          </w:tcPr>
          <w:p w:rsidR="002301E2" w:rsidRPr="002301E2" w:rsidRDefault="002301E2" w:rsidP="002301E2">
            <w:pPr>
              <w:suppressAutoHyphens/>
              <w:jc w:val="center"/>
              <w:rPr>
                <w:spacing w:val="-3"/>
                <w:sz w:val="20"/>
                <w:szCs w:val="20"/>
              </w:rPr>
            </w:pPr>
          </w:p>
        </w:tc>
        <w:tc>
          <w:tcPr>
            <w:tcW w:w="818" w:type="dxa"/>
          </w:tcPr>
          <w:p w:rsidR="002301E2" w:rsidRPr="002301E2" w:rsidRDefault="002301E2" w:rsidP="002301E2">
            <w:pPr>
              <w:suppressAutoHyphens/>
              <w:jc w:val="center"/>
              <w:rPr>
                <w:spacing w:val="-3"/>
                <w:sz w:val="20"/>
                <w:szCs w:val="20"/>
              </w:rPr>
            </w:pPr>
          </w:p>
        </w:tc>
      </w:tr>
      <w:tr w:rsidR="002301E2" w:rsidRPr="002301E2" w:rsidTr="002301E2">
        <w:tc>
          <w:tcPr>
            <w:tcW w:w="3085" w:type="dxa"/>
          </w:tcPr>
          <w:p w:rsidR="002301E2" w:rsidRPr="002301E2" w:rsidRDefault="002301E2" w:rsidP="002301E2">
            <w:pPr>
              <w:suppressAutoHyphens/>
              <w:rPr>
                <w:spacing w:val="-3"/>
                <w:sz w:val="20"/>
                <w:szCs w:val="20"/>
              </w:rPr>
            </w:pPr>
            <w:r w:rsidRPr="002301E2">
              <w:rPr>
                <w:rFonts w:eastAsia="TimesNewRoman"/>
                <w:sz w:val="20"/>
                <w:szCs w:val="20"/>
              </w:rPr>
              <w:t>Нематериальные активы</w:t>
            </w:r>
          </w:p>
        </w:tc>
        <w:tc>
          <w:tcPr>
            <w:tcW w:w="992" w:type="dxa"/>
          </w:tcPr>
          <w:p w:rsidR="002301E2" w:rsidRPr="002301E2" w:rsidRDefault="002301E2" w:rsidP="002301E2">
            <w:pPr>
              <w:suppressAutoHyphens/>
              <w:jc w:val="center"/>
              <w:rPr>
                <w:spacing w:val="-3"/>
                <w:sz w:val="20"/>
                <w:szCs w:val="20"/>
              </w:rPr>
            </w:pPr>
          </w:p>
        </w:tc>
        <w:tc>
          <w:tcPr>
            <w:tcW w:w="851" w:type="dxa"/>
          </w:tcPr>
          <w:p w:rsidR="002301E2" w:rsidRPr="002301E2" w:rsidRDefault="002301E2" w:rsidP="002301E2">
            <w:pPr>
              <w:suppressAutoHyphens/>
              <w:jc w:val="center"/>
              <w:rPr>
                <w:spacing w:val="-3"/>
                <w:sz w:val="20"/>
                <w:szCs w:val="20"/>
              </w:rPr>
            </w:pPr>
          </w:p>
        </w:tc>
        <w:tc>
          <w:tcPr>
            <w:tcW w:w="850" w:type="dxa"/>
          </w:tcPr>
          <w:p w:rsidR="002301E2" w:rsidRPr="002301E2" w:rsidRDefault="002301E2" w:rsidP="002301E2">
            <w:pPr>
              <w:suppressAutoHyphens/>
              <w:jc w:val="center"/>
              <w:rPr>
                <w:spacing w:val="-3"/>
                <w:sz w:val="20"/>
                <w:szCs w:val="20"/>
              </w:rPr>
            </w:pPr>
          </w:p>
        </w:tc>
        <w:tc>
          <w:tcPr>
            <w:tcW w:w="1418" w:type="dxa"/>
          </w:tcPr>
          <w:p w:rsidR="002301E2" w:rsidRPr="002301E2" w:rsidRDefault="002301E2" w:rsidP="002301E2">
            <w:pPr>
              <w:suppressAutoHyphens/>
              <w:jc w:val="center"/>
              <w:rPr>
                <w:spacing w:val="-3"/>
                <w:sz w:val="20"/>
                <w:szCs w:val="20"/>
              </w:rPr>
            </w:pPr>
          </w:p>
        </w:tc>
        <w:tc>
          <w:tcPr>
            <w:tcW w:w="850" w:type="dxa"/>
          </w:tcPr>
          <w:p w:rsidR="002301E2" w:rsidRPr="002301E2" w:rsidRDefault="002301E2" w:rsidP="002301E2">
            <w:pPr>
              <w:suppressAutoHyphens/>
              <w:jc w:val="center"/>
              <w:rPr>
                <w:spacing w:val="-3"/>
                <w:sz w:val="20"/>
                <w:szCs w:val="20"/>
              </w:rPr>
            </w:pPr>
          </w:p>
        </w:tc>
        <w:tc>
          <w:tcPr>
            <w:tcW w:w="1276" w:type="dxa"/>
          </w:tcPr>
          <w:p w:rsidR="002301E2" w:rsidRPr="002301E2" w:rsidRDefault="002301E2" w:rsidP="002301E2">
            <w:pPr>
              <w:suppressAutoHyphens/>
              <w:jc w:val="center"/>
              <w:rPr>
                <w:spacing w:val="-3"/>
                <w:sz w:val="20"/>
                <w:szCs w:val="20"/>
              </w:rPr>
            </w:pPr>
          </w:p>
        </w:tc>
        <w:tc>
          <w:tcPr>
            <w:tcW w:w="818" w:type="dxa"/>
          </w:tcPr>
          <w:p w:rsidR="002301E2" w:rsidRPr="002301E2" w:rsidRDefault="002301E2" w:rsidP="002301E2">
            <w:pPr>
              <w:suppressAutoHyphens/>
              <w:jc w:val="center"/>
              <w:rPr>
                <w:spacing w:val="-3"/>
                <w:sz w:val="20"/>
                <w:szCs w:val="20"/>
              </w:rPr>
            </w:pPr>
          </w:p>
        </w:tc>
      </w:tr>
      <w:tr w:rsidR="002301E2" w:rsidRPr="002301E2" w:rsidTr="002301E2">
        <w:tc>
          <w:tcPr>
            <w:tcW w:w="3085" w:type="dxa"/>
          </w:tcPr>
          <w:p w:rsidR="002301E2" w:rsidRPr="002301E2" w:rsidRDefault="002301E2" w:rsidP="002301E2">
            <w:pPr>
              <w:suppressAutoHyphens/>
              <w:rPr>
                <w:spacing w:val="-3"/>
                <w:sz w:val="20"/>
                <w:szCs w:val="20"/>
              </w:rPr>
            </w:pPr>
            <w:r w:rsidRPr="002301E2">
              <w:rPr>
                <w:rFonts w:eastAsia="TimesNewRoman"/>
                <w:sz w:val="20"/>
                <w:szCs w:val="20"/>
              </w:rPr>
              <w:t>Основные средства</w:t>
            </w:r>
          </w:p>
        </w:tc>
        <w:tc>
          <w:tcPr>
            <w:tcW w:w="992" w:type="dxa"/>
          </w:tcPr>
          <w:p w:rsidR="002301E2" w:rsidRPr="002301E2" w:rsidRDefault="002301E2" w:rsidP="002301E2">
            <w:pPr>
              <w:suppressAutoHyphens/>
              <w:jc w:val="center"/>
              <w:rPr>
                <w:spacing w:val="-3"/>
                <w:sz w:val="20"/>
                <w:szCs w:val="20"/>
              </w:rPr>
            </w:pPr>
          </w:p>
        </w:tc>
        <w:tc>
          <w:tcPr>
            <w:tcW w:w="851" w:type="dxa"/>
          </w:tcPr>
          <w:p w:rsidR="002301E2" w:rsidRPr="002301E2" w:rsidRDefault="002301E2" w:rsidP="002301E2">
            <w:pPr>
              <w:suppressAutoHyphens/>
              <w:jc w:val="center"/>
              <w:rPr>
                <w:spacing w:val="-3"/>
                <w:sz w:val="20"/>
                <w:szCs w:val="20"/>
              </w:rPr>
            </w:pPr>
            <w:r w:rsidRPr="002301E2">
              <w:rPr>
                <w:spacing w:val="-3"/>
                <w:sz w:val="20"/>
                <w:szCs w:val="20"/>
              </w:rPr>
              <w:t>100983</w:t>
            </w:r>
          </w:p>
        </w:tc>
        <w:tc>
          <w:tcPr>
            <w:tcW w:w="850" w:type="dxa"/>
          </w:tcPr>
          <w:p w:rsidR="002301E2" w:rsidRPr="002301E2" w:rsidRDefault="002301E2" w:rsidP="002301E2">
            <w:pPr>
              <w:suppressAutoHyphens/>
              <w:jc w:val="center"/>
              <w:rPr>
                <w:spacing w:val="-3"/>
                <w:sz w:val="20"/>
                <w:szCs w:val="20"/>
              </w:rPr>
            </w:pPr>
            <w:r w:rsidRPr="002301E2">
              <w:rPr>
                <w:spacing w:val="-3"/>
                <w:sz w:val="20"/>
                <w:szCs w:val="20"/>
              </w:rPr>
              <w:t>66,88</w:t>
            </w:r>
          </w:p>
        </w:tc>
        <w:tc>
          <w:tcPr>
            <w:tcW w:w="1418" w:type="dxa"/>
          </w:tcPr>
          <w:p w:rsidR="002301E2" w:rsidRPr="002301E2" w:rsidRDefault="002301E2" w:rsidP="002301E2">
            <w:pPr>
              <w:suppressAutoHyphens/>
              <w:jc w:val="center"/>
              <w:rPr>
                <w:spacing w:val="-3"/>
                <w:sz w:val="20"/>
                <w:szCs w:val="20"/>
              </w:rPr>
            </w:pPr>
            <w:r w:rsidRPr="002301E2">
              <w:rPr>
                <w:spacing w:val="-3"/>
                <w:sz w:val="20"/>
                <w:szCs w:val="20"/>
              </w:rPr>
              <w:t>115725</w:t>
            </w:r>
          </w:p>
        </w:tc>
        <w:tc>
          <w:tcPr>
            <w:tcW w:w="850" w:type="dxa"/>
          </w:tcPr>
          <w:p w:rsidR="002301E2" w:rsidRPr="002301E2" w:rsidRDefault="002301E2" w:rsidP="002301E2">
            <w:pPr>
              <w:suppressAutoHyphens/>
              <w:jc w:val="center"/>
              <w:rPr>
                <w:spacing w:val="-3"/>
                <w:sz w:val="20"/>
                <w:szCs w:val="20"/>
              </w:rPr>
            </w:pPr>
          </w:p>
        </w:tc>
        <w:tc>
          <w:tcPr>
            <w:tcW w:w="1276" w:type="dxa"/>
          </w:tcPr>
          <w:p w:rsidR="002301E2" w:rsidRPr="002301E2" w:rsidRDefault="002301E2" w:rsidP="002301E2">
            <w:pPr>
              <w:suppressAutoHyphens/>
              <w:jc w:val="center"/>
              <w:rPr>
                <w:spacing w:val="-3"/>
                <w:sz w:val="20"/>
                <w:szCs w:val="20"/>
              </w:rPr>
            </w:pPr>
          </w:p>
        </w:tc>
        <w:tc>
          <w:tcPr>
            <w:tcW w:w="818" w:type="dxa"/>
          </w:tcPr>
          <w:p w:rsidR="002301E2" w:rsidRPr="002301E2" w:rsidRDefault="002301E2" w:rsidP="002301E2">
            <w:pPr>
              <w:suppressAutoHyphens/>
              <w:jc w:val="center"/>
              <w:rPr>
                <w:spacing w:val="-3"/>
                <w:sz w:val="20"/>
                <w:szCs w:val="20"/>
              </w:rPr>
            </w:pPr>
          </w:p>
        </w:tc>
      </w:tr>
      <w:tr w:rsidR="002301E2" w:rsidRPr="002301E2" w:rsidTr="002301E2">
        <w:tc>
          <w:tcPr>
            <w:tcW w:w="3085" w:type="dxa"/>
          </w:tcPr>
          <w:p w:rsidR="002301E2" w:rsidRPr="002301E2" w:rsidRDefault="002301E2" w:rsidP="002301E2">
            <w:pPr>
              <w:rPr>
                <w:spacing w:val="-3"/>
                <w:sz w:val="20"/>
                <w:szCs w:val="20"/>
              </w:rPr>
            </w:pPr>
            <w:r w:rsidRPr="002301E2">
              <w:rPr>
                <w:rFonts w:eastAsia="TimesNewRoman"/>
                <w:sz w:val="20"/>
                <w:szCs w:val="20"/>
              </w:rPr>
              <w:t>Незавершенное строительство</w:t>
            </w:r>
          </w:p>
        </w:tc>
        <w:tc>
          <w:tcPr>
            <w:tcW w:w="992" w:type="dxa"/>
          </w:tcPr>
          <w:p w:rsidR="002301E2" w:rsidRPr="002301E2" w:rsidRDefault="002301E2" w:rsidP="002301E2">
            <w:pPr>
              <w:suppressAutoHyphens/>
              <w:jc w:val="center"/>
              <w:rPr>
                <w:spacing w:val="-3"/>
                <w:sz w:val="20"/>
                <w:szCs w:val="20"/>
              </w:rPr>
            </w:pPr>
          </w:p>
        </w:tc>
        <w:tc>
          <w:tcPr>
            <w:tcW w:w="851" w:type="dxa"/>
          </w:tcPr>
          <w:p w:rsidR="002301E2" w:rsidRPr="002301E2" w:rsidRDefault="002301E2" w:rsidP="002301E2">
            <w:pPr>
              <w:suppressAutoHyphens/>
              <w:jc w:val="center"/>
              <w:rPr>
                <w:spacing w:val="-3"/>
                <w:sz w:val="20"/>
                <w:szCs w:val="20"/>
              </w:rPr>
            </w:pPr>
            <w:r w:rsidRPr="002301E2">
              <w:rPr>
                <w:spacing w:val="-3"/>
                <w:sz w:val="20"/>
                <w:szCs w:val="20"/>
              </w:rPr>
              <w:t>2075</w:t>
            </w:r>
          </w:p>
        </w:tc>
        <w:tc>
          <w:tcPr>
            <w:tcW w:w="850" w:type="dxa"/>
          </w:tcPr>
          <w:p w:rsidR="002301E2" w:rsidRPr="002301E2" w:rsidRDefault="002301E2" w:rsidP="002301E2">
            <w:pPr>
              <w:suppressAutoHyphens/>
              <w:jc w:val="center"/>
              <w:rPr>
                <w:spacing w:val="-3"/>
                <w:sz w:val="20"/>
                <w:szCs w:val="20"/>
              </w:rPr>
            </w:pPr>
            <w:r w:rsidRPr="002301E2">
              <w:rPr>
                <w:spacing w:val="-3"/>
                <w:sz w:val="20"/>
                <w:szCs w:val="20"/>
              </w:rPr>
              <w:t>1,37</w:t>
            </w:r>
          </w:p>
        </w:tc>
        <w:tc>
          <w:tcPr>
            <w:tcW w:w="1418" w:type="dxa"/>
          </w:tcPr>
          <w:p w:rsidR="002301E2" w:rsidRPr="002301E2" w:rsidRDefault="002301E2" w:rsidP="002301E2">
            <w:pPr>
              <w:suppressAutoHyphens/>
              <w:jc w:val="center"/>
              <w:rPr>
                <w:spacing w:val="-3"/>
                <w:sz w:val="20"/>
                <w:szCs w:val="20"/>
              </w:rPr>
            </w:pPr>
            <w:r w:rsidRPr="002301E2">
              <w:rPr>
                <w:spacing w:val="-3"/>
                <w:sz w:val="20"/>
                <w:szCs w:val="20"/>
              </w:rPr>
              <w:t>2075</w:t>
            </w:r>
          </w:p>
        </w:tc>
        <w:tc>
          <w:tcPr>
            <w:tcW w:w="850" w:type="dxa"/>
          </w:tcPr>
          <w:p w:rsidR="002301E2" w:rsidRPr="002301E2" w:rsidRDefault="002301E2" w:rsidP="002301E2">
            <w:pPr>
              <w:suppressAutoHyphens/>
              <w:jc w:val="center"/>
              <w:rPr>
                <w:spacing w:val="-3"/>
                <w:sz w:val="20"/>
                <w:szCs w:val="20"/>
              </w:rPr>
            </w:pPr>
          </w:p>
        </w:tc>
        <w:tc>
          <w:tcPr>
            <w:tcW w:w="1276" w:type="dxa"/>
          </w:tcPr>
          <w:p w:rsidR="002301E2" w:rsidRPr="002301E2" w:rsidRDefault="002301E2" w:rsidP="002301E2">
            <w:pPr>
              <w:suppressAutoHyphens/>
              <w:jc w:val="center"/>
              <w:rPr>
                <w:spacing w:val="-3"/>
                <w:sz w:val="20"/>
                <w:szCs w:val="20"/>
              </w:rPr>
            </w:pPr>
          </w:p>
        </w:tc>
        <w:tc>
          <w:tcPr>
            <w:tcW w:w="818" w:type="dxa"/>
          </w:tcPr>
          <w:p w:rsidR="002301E2" w:rsidRPr="002301E2" w:rsidRDefault="002301E2" w:rsidP="002301E2">
            <w:pPr>
              <w:suppressAutoHyphens/>
              <w:jc w:val="center"/>
              <w:rPr>
                <w:spacing w:val="-3"/>
                <w:sz w:val="20"/>
                <w:szCs w:val="20"/>
              </w:rPr>
            </w:pPr>
          </w:p>
        </w:tc>
      </w:tr>
      <w:tr w:rsidR="002301E2" w:rsidRPr="002301E2" w:rsidTr="002301E2">
        <w:tc>
          <w:tcPr>
            <w:tcW w:w="3085" w:type="dxa"/>
          </w:tcPr>
          <w:p w:rsidR="002301E2" w:rsidRPr="002301E2" w:rsidRDefault="002301E2" w:rsidP="002301E2">
            <w:pPr>
              <w:suppressAutoHyphens/>
              <w:rPr>
                <w:spacing w:val="-3"/>
                <w:sz w:val="20"/>
                <w:szCs w:val="20"/>
              </w:rPr>
            </w:pPr>
            <w:r w:rsidRPr="002301E2">
              <w:rPr>
                <w:spacing w:val="-3"/>
                <w:sz w:val="20"/>
                <w:szCs w:val="20"/>
              </w:rPr>
              <w:t>Долгосрочные финансовые вложения</w:t>
            </w:r>
          </w:p>
        </w:tc>
        <w:tc>
          <w:tcPr>
            <w:tcW w:w="992" w:type="dxa"/>
          </w:tcPr>
          <w:p w:rsidR="002301E2" w:rsidRPr="002301E2" w:rsidRDefault="002301E2" w:rsidP="002301E2">
            <w:pPr>
              <w:suppressAutoHyphens/>
              <w:jc w:val="center"/>
              <w:rPr>
                <w:spacing w:val="-3"/>
                <w:sz w:val="20"/>
                <w:szCs w:val="20"/>
              </w:rPr>
            </w:pPr>
          </w:p>
        </w:tc>
        <w:tc>
          <w:tcPr>
            <w:tcW w:w="851" w:type="dxa"/>
          </w:tcPr>
          <w:p w:rsidR="002301E2" w:rsidRPr="002301E2" w:rsidRDefault="002301E2" w:rsidP="002301E2">
            <w:pPr>
              <w:suppressAutoHyphens/>
              <w:jc w:val="center"/>
              <w:rPr>
                <w:spacing w:val="-3"/>
                <w:sz w:val="20"/>
                <w:szCs w:val="20"/>
              </w:rPr>
            </w:pPr>
            <w:r w:rsidRPr="002301E2">
              <w:rPr>
                <w:spacing w:val="-3"/>
                <w:sz w:val="20"/>
                <w:szCs w:val="20"/>
              </w:rPr>
              <w:t>54</w:t>
            </w:r>
          </w:p>
        </w:tc>
        <w:tc>
          <w:tcPr>
            <w:tcW w:w="850" w:type="dxa"/>
          </w:tcPr>
          <w:p w:rsidR="002301E2" w:rsidRPr="002301E2" w:rsidRDefault="002301E2" w:rsidP="002301E2">
            <w:pPr>
              <w:suppressAutoHyphens/>
              <w:jc w:val="center"/>
              <w:rPr>
                <w:spacing w:val="-3"/>
                <w:sz w:val="20"/>
                <w:szCs w:val="20"/>
              </w:rPr>
            </w:pPr>
            <w:r w:rsidRPr="002301E2">
              <w:rPr>
                <w:spacing w:val="-3"/>
                <w:sz w:val="20"/>
                <w:szCs w:val="20"/>
              </w:rPr>
              <w:t>0,04</w:t>
            </w:r>
          </w:p>
        </w:tc>
        <w:tc>
          <w:tcPr>
            <w:tcW w:w="1418" w:type="dxa"/>
          </w:tcPr>
          <w:p w:rsidR="002301E2" w:rsidRPr="002301E2" w:rsidRDefault="002301E2" w:rsidP="002301E2">
            <w:pPr>
              <w:suppressAutoHyphens/>
              <w:jc w:val="center"/>
              <w:rPr>
                <w:spacing w:val="-3"/>
                <w:sz w:val="20"/>
                <w:szCs w:val="20"/>
              </w:rPr>
            </w:pPr>
            <w:r w:rsidRPr="002301E2">
              <w:rPr>
                <w:spacing w:val="-3"/>
                <w:sz w:val="20"/>
                <w:szCs w:val="20"/>
              </w:rPr>
              <w:t>54</w:t>
            </w:r>
          </w:p>
        </w:tc>
        <w:tc>
          <w:tcPr>
            <w:tcW w:w="850" w:type="dxa"/>
          </w:tcPr>
          <w:p w:rsidR="002301E2" w:rsidRPr="002301E2" w:rsidRDefault="002301E2" w:rsidP="002301E2">
            <w:pPr>
              <w:suppressAutoHyphens/>
              <w:jc w:val="center"/>
              <w:rPr>
                <w:spacing w:val="-3"/>
                <w:sz w:val="20"/>
                <w:szCs w:val="20"/>
              </w:rPr>
            </w:pPr>
          </w:p>
        </w:tc>
        <w:tc>
          <w:tcPr>
            <w:tcW w:w="1276" w:type="dxa"/>
          </w:tcPr>
          <w:p w:rsidR="002301E2" w:rsidRPr="002301E2" w:rsidRDefault="002301E2" w:rsidP="002301E2">
            <w:pPr>
              <w:suppressAutoHyphens/>
              <w:jc w:val="center"/>
              <w:rPr>
                <w:spacing w:val="-3"/>
                <w:sz w:val="20"/>
                <w:szCs w:val="20"/>
              </w:rPr>
            </w:pPr>
          </w:p>
        </w:tc>
        <w:tc>
          <w:tcPr>
            <w:tcW w:w="818" w:type="dxa"/>
          </w:tcPr>
          <w:p w:rsidR="002301E2" w:rsidRPr="002301E2" w:rsidRDefault="002301E2" w:rsidP="002301E2">
            <w:pPr>
              <w:suppressAutoHyphens/>
              <w:jc w:val="center"/>
              <w:rPr>
                <w:spacing w:val="-3"/>
                <w:sz w:val="20"/>
                <w:szCs w:val="20"/>
              </w:rPr>
            </w:pPr>
          </w:p>
        </w:tc>
      </w:tr>
      <w:tr w:rsidR="002301E2" w:rsidRPr="002301E2" w:rsidTr="002301E2">
        <w:tc>
          <w:tcPr>
            <w:tcW w:w="3085" w:type="dxa"/>
          </w:tcPr>
          <w:p w:rsidR="002301E2" w:rsidRPr="002301E2" w:rsidRDefault="002301E2" w:rsidP="002301E2">
            <w:pPr>
              <w:suppressAutoHyphens/>
              <w:rPr>
                <w:spacing w:val="-3"/>
                <w:sz w:val="20"/>
                <w:szCs w:val="20"/>
              </w:rPr>
            </w:pPr>
            <w:r w:rsidRPr="002301E2">
              <w:rPr>
                <w:spacing w:val="-3"/>
                <w:sz w:val="20"/>
                <w:szCs w:val="20"/>
              </w:rPr>
              <w:t>Прочие внеоборотные активы</w:t>
            </w:r>
          </w:p>
        </w:tc>
        <w:tc>
          <w:tcPr>
            <w:tcW w:w="992" w:type="dxa"/>
          </w:tcPr>
          <w:p w:rsidR="002301E2" w:rsidRPr="002301E2" w:rsidRDefault="002301E2" w:rsidP="002301E2">
            <w:pPr>
              <w:suppressAutoHyphens/>
              <w:jc w:val="center"/>
              <w:rPr>
                <w:spacing w:val="-3"/>
                <w:sz w:val="20"/>
                <w:szCs w:val="20"/>
              </w:rPr>
            </w:pPr>
          </w:p>
        </w:tc>
        <w:tc>
          <w:tcPr>
            <w:tcW w:w="851" w:type="dxa"/>
          </w:tcPr>
          <w:p w:rsidR="002301E2" w:rsidRPr="002301E2" w:rsidRDefault="002301E2" w:rsidP="002301E2">
            <w:pPr>
              <w:suppressAutoHyphens/>
              <w:jc w:val="center"/>
              <w:rPr>
                <w:spacing w:val="-3"/>
                <w:sz w:val="20"/>
                <w:szCs w:val="20"/>
              </w:rPr>
            </w:pPr>
            <w:r w:rsidRPr="002301E2">
              <w:rPr>
                <w:spacing w:val="-3"/>
                <w:sz w:val="20"/>
                <w:szCs w:val="20"/>
              </w:rPr>
              <w:t>-</w:t>
            </w:r>
          </w:p>
        </w:tc>
        <w:tc>
          <w:tcPr>
            <w:tcW w:w="850" w:type="dxa"/>
          </w:tcPr>
          <w:p w:rsidR="002301E2" w:rsidRPr="002301E2" w:rsidRDefault="002301E2" w:rsidP="002301E2">
            <w:pPr>
              <w:suppressAutoHyphens/>
              <w:jc w:val="center"/>
              <w:rPr>
                <w:spacing w:val="-3"/>
                <w:sz w:val="20"/>
                <w:szCs w:val="20"/>
              </w:rPr>
            </w:pPr>
            <w:r w:rsidRPr="002301E2">
              <w:rPr>
                <w:spacing w:val="-3"/>
                <w:sz w:val="20"/>
                <w:szCs w:val="20"/>
              </w:rPr>
              <w:t>-</w:t>
            </w:r>
          </w:p>
        </w:tc>
        <w:tc>
          <w:tcPr>
            <w:tcW w:w="1418" w:type="dxa"/>
          </w:tcPr>
          <w:p w:rsidR="002301E2" w:rsidRPr="002301E2" w:rsidRDefault="002301E2" w:rsidP="002301E2">
            <w:pPr>
              <w:suppressAutoHyphens/>
              <w:jc w:val="center"/>
              <w:rPr>
                <w:spacing w:val="-3"/>
                <w:sz w:val="20"/>
                <w:szCs w:val="20"/>
              </w:rPr>
            </w:pPr>
            <w:r w:rsidRPr="002301E2">
              <w:rPr>
                <w:spacing w:val="-3"/>
                <w:sz w:val="20"/>
                <w:szCs w:val="20"/>
              </w:rPr>
              <w:t>-</w:t>
            </w:r>
          </w:p>
        </w:tc>
        <w:tc>
          <w:tcPr>
            <w:tcW w:w="850" w:type="dxa"/>
          </w:tcPr>
          <w:p w:rsidR="002301E2" w:rsidRPr="002301E2" w:rsidRDefault="002301E2" w:rsidP="002301E2">
            <w:pPr>
              <w:suppressAutoHyphens/>
              <w:jc w:val="center"/>
              <w:rPr>
                <w:spacing w:val="-3"/>
                <w:sz w:val="20"/>
                <w:szCs w:val="20"/>
              </w:rPr>
            </w:pPr>
          </w:p>
        </w:tc>
        <w:tc>
          <w:tcPr>
            <w:tcW w:w="1276" w:type="dxa"/>
          </w:tcPr>
          <w:p w:rsidR="002301E2" w:rsidRPr="002301E2" w:rsidRDefault="002301E2" w:rsidP="002301E2">
            <w:pPr>
              <w:suppressAutoHyphens/>
              <w:jc w:val="center"/>
              <w:rPr>
                <w:spacing w:val="-3"/>
                <w:sz w:val="20"/>
                <w:szCs w:val="20"/>
              </w:rPr>
            </w:pPr>
          </w:p>
        </w:tc>
        <w:tc>
          <w:tcPr>
            <w:tcW w:w="818" w:type="dxa"/>
          </w:tcPr>
          <w:p w:rsidR="002301E2" w:rsidRPr="002301E2" w:rsidRDefault="002301E2" w:rsidP="002301E2">
            <w:pPr>
              <w:suppressAutoHyphens/>
              <w:jc w:val="center"/>
              <w:rPr>
                <w:spacing w:val="-3"/>
                <w:sz w:val="20"/>
                <w:szCs w:val="20"/>
              </w:rPr>
            </w:pPr>
          </w:p>
        </w:tc>
      </w:tr>
      <w:tr w:rsidR="002301E2" w:rsidRPr="002301E2" w:rsidTr="002301E2">
        <w:tc>
          <w:tcPr>
            <w:tcW w:w="3085" w:type="dxa"/>
          </w:tcPr>
          <w:p w:rsidR="002301E2" w:rsidRPr="002301E2" w:rsidRDefault="002301E2" w:rsidP="002301E2">
            <w:pPr>
              <w:suppressAutoHyphens/>
              <w:rPr>
                <w:spacing w:val="-3"/>
                <w:sz w:val="20"/>
                <w:szCs w:val="20"/>
              </w:rPr>
            </w:pPr>
            <w:r w:rsidRPr="002301E2">
              <w:rPr>
                <w:spacing w:val="-3"/>
                <w:sz w:val="20"/>
                <w:szCs w:val="20"/>
              </w:rPr>
              <w:t>Итого по 1 разделу</w:t>
            </w:r>
          </w:p>
        </w:tc>
        <w:tc>
          <w:tcPr>
            <w:tcW w:w="992" w:type="dxa"/>
          </w:tcPr>
          <w:p w:rsidR="002301E2" w:rsidRPr="002301E2" w:rsidRDefault="002301E2" w:rsidP="002301E2">
            <w:pPr>
              <w:suppressAutoHyphens/>
              <w:jc w:val="center"/>
              <w:rPr>
                <w:spacing w:val="-3"/>
                <w:sz w:val="20"/>
                <w:szCs w:val="20"/>
              </w:rPr>
            </w:pPr>
          </w:p>
        </w:tc>
        <w:tc>
          <w:tcPr>
            <w:tcW w:w="851" w:type="dxa"/>
          </w:tcPr>
          <w:p w:rsidR="002301E2" w:rsidRPr="002301E2" w:rsidRDefault="002301E2" w:rsidP="002301E2">
            <w:pPr>
              <w:suppressAutoHyphens/>
              <w:jc w:val="center"/>
              <w:rPr>
                <w:spacing w:val="-3"/>
                <w:sz w:val="20"/>
                <w:szCs w:val="20"/>
              </w:rPr>
            </w:pPr>
            <w:r w:rsidRPr="002301E2">
              <w:rPr>
                <w:spacing w:val="-3"/>
                <w:sz w:val="20"/>
                <w:szCs w:val="20"/>
              </w:rPr>
              <w:t>103112</w:t>
            </w:r>
          </w:p>
        </w:tc>
        <w:tc>
          <w:tcPr>
            <w:tcW w:w="850" w:type="dxa"/>
          </w:tcPr>
          <w:p w:rsidR="002301E2" w:rsidRPr="002301E2" w:rsidRDefault="002301E2" w:rsidP="002301E2">
            <w:pPr>
              <w:suppressAutoHyphens/>
              <w:jc w:val="center"/>
              <w:rPr>
                <w:spacing w:val="-3"/>
                <w:sz w:val="20"/>
                <w:szCs w:val="20"/>
              </w:rPr>
            </w:pPr>
            <w:r w:rsidRPr="002301E2">
              <w:rPr>
                <w:spacing w:val="-3"/>
                <w:sz w:val="20"/>
                <w:szCs w:val="20"/>
              </w:rPr>
              <w:t>68,29</w:t>
            </w:r>
          </w:p>
        </w:tc>
        <w:tc>
          <w:tcPr>
            <w:tcW w:w="1418" w:type="dxa"/>
          </w:tcPr>
          <w:p w:rsidR="002301E2" w:rsidRPr="002301E2" w:rsidRDefault="002301E2" w:rsidP="002301E2">
            <w:pPr>
              <w:suppressAutoHyphens/>
              <w:jc w:val="center"/>
              <w:rPr>
                <w:spacing w:val="-3"/>
                <w:sz w:val="20"/>
                <w:szCs w:val="20"/>
              </w:rPr>
            </w:pPr>
            <w:r w:rsidRPr="002301E2">
              <w:rPr>
                <w:spacing w:val="-3"/>
                <w:sz w:val="20"/>
                <w:szCs w:val="20"/>
              </w:rPr>
              <w:t>117854</w:t>
            </w:r>
          </w:p>
        </w:tc>
        <w:tc>
          <w:tcPr>
            <w:tcW w:w="850" w:type="dxa"/>
          </w:tcPr>
          <w:p w:rsidR="002301E2" w:rsidRPr="002301E2" w:rsidRDefault="002301E2" w:rsidP="002301E2">
            <w:pPr>
              <w:suppressAutoHyphens/>
              <w:jc w:val="center"/>
              <w:rPr>
                <w:spacing w:val="-3"/>
                <w:sz w:val="20"/>
                <w:szCs w:val="20"/>
              </w:rPr>
            </w:pPr>
          </w:p>
        </w:tc>
        <w:tc>
          <w:tcPr>
            <w:tcW w:w="1276" w:type="dxa"/>
          </w:tcPr>
          <w:p w:rsidR="002301E2" w:rsidRPr="002301E2" w:rsidRDefault="002301E2" w:rsidP="002301E2">
            <w:pPr>
              <w:suppressAutoHyphens/>
              <w:jc w:val="center"/>
              <w:rPr>
                <w:spacing w:val="-3"/>
                <w:sz w:val="20"/>
                <w:szCs w:val="20"/>
              </w:rPr>
            </w:pPr>
          </w:p>
        </w:tc>
        <w:tc>
          <w:tcPr>
            <w:tcW w:w="818" w:type="dxa"/>
          </w:tcPr>
          <w:p w:rsidR="002301E2" w:rsidRPr="002301E2" w:rsidRDefault="002301E2" w:rsidP="002301E2">
            <w:pPr>
              <w:suppressAutoHyphens/>
              <w:jc w:val="center"/>
              <w:rPr>
                <w:spacing w:val="-3"/>
                <w:sz w:val="20"/>
                <w:szCs w:val="20"/>
              </w:rPr>
            </w:pPr>
          </w:p>
        </w:tc>
      </w:tr>
      <w:tr w:rsidR="002301E2" w:rsidRPr="002301E2" w:rsidTr="002301E2">
        <w:tc>
          <w:tcPr>
            <w:tcW w:w="3085" w:type="dxa"/>
          </w:tcPr>
          <w:p w:rsidR="002301E2" w:rsidRPr="002301E2" w:rsidRDefault="002301E2" w:rsidP="002301E2">
            <w:pPr>
              <w:suppressAutoHyphens/>
              <w:rPr>
                <w:spacing w:val="-3"/>
                <w:sz w:val="20"/>
                <w:szCs w:val="20"/>
              </w:rPr>
            </w:pPr>
            <w:r w:rsidRPr="002301E2">
              <w:rPr>
                <w:spacing w:val="-3"/>
                <w:sz w:val="20"/>
                <w:szCs w:val="20"/>
              </w:rPr>
              <w:t>2. ОБОРОТНЫЕ АКТИВЫ</w:t>
            </w:r>
          </w:p>
        </w:tc>
        <w:tc>
          <w:tcPr>
            <w:tcW w:w="992" w:type="dxa"/>
          </w:tcPr>
          <w:p w:rsidR="002301E2" w:rsidRPr="002301E2" w:rsidRDefault="002301E2" w:rsidP="002301E2">
            <w:pPr>
              <w:suppressAutoHyphens/>
              <w:jc w:val="center"/>
              <w:rPr>
                <w:spacing w:val="-3"/>
                <w:sz w:val="20"/>
                <w:szCs w:val="20"/>
              </w:rPr>
            </w:pPr>
          </w:p>
        </w:tc>
        <w:tc>
          <w:tcPr>
            <w:tcW w:w="851" w:type="dxa"/>
          </w:tcPr>
          <w:p w:rsidR="002301E2" w:rsidRPr="002301E2" w:rsidRDefault="002301E2" w:rsidP="002301E2">
            <w:pPr>
              <w:suppressAutoHyphens/>
              <w:jc w:val="center"/>
              <w:rPr>
                <w:spacing w:val="-3"/>
                <w:sz w:val="20"/>
                <w:szCs w:val="20"/>
              </w:rPr>
            </w:pPr>
          </w:p>
        </w:tc>
        <w:tc>
          <w:tcPr>
            <w:tcW w:w="850" w:type="dxa"/>
          </w:tcPr>
          <w:p w:rsidR="002301E2" w:rsidRPr="002301E2" w:rsidRDefault="002301E2" w:rsidP="002301E2">
            <w:pPr>
              <w:suppressAutoHyphens/>
              <w:jc w:val="center"/>
              <w:rPr>
                <w:spacing w:val="-3"/>
                <w:sz w:val="20"/>
                <w:szCs w:val="20"/>
              </w:rPr>
            </w:pPr>
          </w:p>
        </w:tc>
        <w:tc>
          <w:tcPr>
            <w:tcW w:w="1418" w:type="dxa"/>
          </w:tcPr>
          <w:p w:rsidR="002301E2" w:rsidRPr="002301E2" w:rsidRDefault="002301E2" w:rsidP="002301E2">
            <w:pPr>
              <w:suppressAutoHyphens/>
              <w:jc w:val="center"/>
              <w:rPr>
                <w:spacing w:val="-3"/>
                <w:sz w:val="20"/>
                <w:szCs w:val="20"/>
              </w:rPr>
            </w:pPr>
          </w:p>
        </w:tc>
        <w:tc>
          <w:tcPr>
            <w:tcW w:w="850" w:type="dxa"/>
          </w:tcPr>
          <w:p w:rsidR="002301E2" w:rsidRPr="002301E2" w:rsidRDefault="002301E2" w:rsidP="002301E2">
            <w:pPr>
              <w:suppressAutoHyphens/>
              <w:jc w:val="center"/>
              <w:rPr>
                <w:spacing w:val="-3"/>
                <w:sz w:val="20"/>
                <w:szCs w:val="20"/>
              </w:rPr>
            </w:pPr>
          </w:p>
        </w:tc>
        <w:tc>
          <w:tcPr>
            <w:tcW w:w="1276" w:type="dxa"/>
          </w:tcPr>
          <w:p w:rsidR="002301E2" w:rsidRPr="002301E2" w:rsidRDefault="002301E2" w:rsidP="002301E2">
            <w:pPr>
              <w:suppressAutoHyphens/>
              <w:jc w:val="center"/>
              <w:rPr>
                <w:spacing w:val="-3"/>
                <w:sz w:val="20"/>
                <w:szCs w:val="20"/>
              </w:rPr>
            </w:pPr>
          </w:p>
        </w:tc>
        <w:tc>
          <w:tcPr>
            <w:tcW w:w="818" w:type="dxa"/>
          </w:tcPr>
          <w:p w:rsidR="002301E2" w:rsidRPr="002301E2" w:rsidRDefault="002301E2" w:rsidP="002301E2">
            <w:pPr>
              <w:suppressAutoHyphens/>
              <w:jc w:val="center"/>
              <w:rPr>
                <w:spacing w:val="-3"/>
                <w:sz w:val="20"/>
                <w:szCs w:val="20"/>
              </w:rPr>
            </w:pPr>
          </w:p>
        </w:tc>
      </w:tr>
      <w:tr w:rsidR="002301E2" w:rsidRPr="002301E2" w:rsidTr="002301E2">
        <w:tc>
          <w:tcPr>
            <w:tcW w:w="3085" w:type="dxa"/>
          </w:tcPr>
          <w:p w:rsidR="002301E2" w:rsidRPr="002301E2" w:rsidRDefault="002301E2" w:rsidP="002301E2">
            <w:pPr>
              <w:suppressAutoHyphens/>
              <w:rPr>
                <w:spacing w:val="-3"/>
                <w:sz w:val="20"/>
                <w:szCs w:val="20"/>
              </w:rPr>
            </w:pPr>
            <w:r w:rsidRPr="002301E2">
              <w:rPr>
                <w:spacing w:val="-3"/>
                <w:sz w:val="20"/>
                <w:szCs w:val="20"/>
              </w:rPr>
              <w:t xml:space="preserve">Запасы </w:t>
            </w:r>
          </w:p>
        </w:tc>
        <w:tc>
          <w:tcPr>
            <w:tcW w:w="992" w:type="dxa"/>
          </w:tcPr>
          <w:p w:rsidR="002301E2" w:rsidRPr="002301E2" w:rsidRDefault="002301E2" w:rsidP="002301E2">
            <w:pPr>
              <w:suppressAutoHyphens/>
              <w:jc w:val="center"/>
              <w:rPr>
                <w:spacing w:val="-3"/>
                <w:sz w:val="20"/>
                <w:szCs w:val="20"/>
              </w:rPr>
            </w:pPr>
          </w:p>
        </w:tc>
        <w:tc>
          <w:tcPr>
            <w:tcW w:w="851" w:type="dxa"/>
          </w:tcPr>
          <w:p w:rsidR="002301E2" w:rsidRPr="002301E2" w:rsidRDefault="002301E2" w:rsidP="002301E2">
            <w:pPr>
              <w:suppressAutoHyphens/>
              <w:jc w:val="center"/>
              <w:rPr>
                <w:spacing w:val="-3"/>
                <w:sz w:val="20"/>
                <w:szCs w:val="20"/>
              </w:rPr>
            </w:pPr>
            <w:r w:rsidRPr="002301E2">
              <w:rPr>
                <w:spacing w:val="-3"/>
                <w:sz w:val="20"/>
                <w:szCs w:val="20"/>
              </w:rPr>
              <w:t>41065</w:t>
            </w:r>
          </w:p>
        </w:tc>
        <w:tc>
          <w:tcPr>
            <w:tcW w:w="850" w:type="dxa"/>
          </w:tcPr>
          <w:p w:rsidR="002301E2" w:rsidRPr="002301E2" w:rsidRDefault="002301E2" w:rsidP="002301E2">
            <w:pPr>
              <w:suppressAutoHyphens/>
              <w:jc w:val="center"/>
              <w:rPr>
                <w:spacing w:val="-3"/>
                <w:sz w:val="20"/>
                <w:szCs w:val="20"/>
              </w:rPr>
            </w:pPr>
            <w:r w:rsidRPr="002301E2">
              <w:rPr>
                <w:spacing w:val="-3"/>
                <w:sz w:val="20"/>
                <w:szCs w:val="20"/>
              </w:rPr>
              <w:t>27,2</w:t>
            </w:r>
          </w:p>
        </w:tc>
        <w:tc>
          <w:tcPr>
            <w:tcW w:w="1418" w:type="dxa"/>
          </w:tcPr>
          <w:p w:rsidR="002301E2" w:rsidRPr="002301E2" w:rsidRDefault="002301E2" w:rsidP="002301E2">
            <w:pPr>
              <w:suppressAutoHyphens/>
              <w:jc w:val="center"/>
              <w:rPr>
                <w:spacing w:val="-3"/>
                <w:sz w:val="20"/>
                <w:szCs w:val="20"/>
              </w:rPr>
            </w:pPr>
            <w:r w:rsidRPr="002301E2">
              <w:rPr>
                <w:spacing w:val="-3"/>
                <w:sz w:val="20"/>
                <w:szCs w:val="20"/>
              </w:rPr>
              <w:t>41155</w:t>
            </w:r>
          </w:p>
        </w:tc>
        <w:tc>
          <w:tcPr>
            <w:tcW w:w="850" w:type="dxa"/>
          </w:tcPr>
          <w:p w:rsidR="002301E2" w:rsidRPr="002301E2" w:rsidRDefault="002301E2" w:rsidP="002301E2">
            <w:pPr>
              <w:suppressAutoHyphens/>
              <w:jc w:val="center"/>
              <w:rPr>
                <w:spacing w:val="-3"/>
                <w:sz w:val="20"/>
                <w:szCs w:val="20"/>
              </w:rPr>
            </w:pPr>
          </w:p>
        </w:tc>
        <w:tc>
          <w:tcPr>
            <w:tcW w:w="1276" w:type="dxa"/>
          </w:tcPr>
          <w:p w:rsidR="002301E2" w:rsidRPr="002301E2" w:rsidRDefault="002301E2" w:rsidP="002301E2">
            <w:pPr>
              <w:suppressAutoHyphens/>
              <w:jc w:val="center"/>
              <w:rPr>
                <w:spacing w:val="-3"/>
                <w:sz w:val="20"/>
                <w:szCs w:val="20"/>
              </w:rPr>
            </w:pPr>
          </w:p>
        </w:tc>
        <w:tc>
          <w:tcPr>
            <w:tcW w:w="818" w:type="dxa"/>
          </w:tcPr>
          <w:p w:rsidR="002301E2" w:rsidRPr="002301E2" w:rsidRDefault="002301E2" w:rsidP="002301E2">
            <w:pPr>
              <w:suppressAutoHyphens/>
              <w:jc w:val="center"/>
              <w:rPr>
                <w:spacing w:val="-3"/>
                <w:sz w:val="20"/>
                <w:szCs w:val="20"/>
              </w:rPr>
            </w:pPr>
          </w:p>
        </w:tc>
      </w:tr>
      <w:tr w:rsidR="002301E2" w:rsidRPr="002301E2" w:rsidTr="002301E2">
        <w:tc>
          <w:tcPr>
            <w:tcW w:w="3085" w:type="dxa"/>
          </w:tcPr>
          <w:p w:rsidR="002301E2" w:rsidRPr="002301E2" w:rsidRDefault="002301E2" w:rsidP="002301E2">
            <w:pPr>
              <w:suppressAutoHyphens/>
              <w:rPr>
                <w:b/>
                <w:spacing w:val="-3"/>
                <w:sz w:val="20"/>
                <w:szCs w:val="20"/>
              </w:rPr>
            </w:pPr>
            <w:r w:rsidRPr="002301E2">
              <w:rPr>
                <w:spacing w:val="-3"/>
                <w:sz w:val="20"/>
                <w:szCs w:val="20"/>
              </w:rPr>
              <w:t>НДС по приобретенным ценностям</w:t>
            </w:r>
          </w:p>
        </w:tc>
        <w:tc>
          <w:tcPr>
            <w:tcW w:w="992" w:type="dxa"/>
          </w:tcPr>
          <w:p w:rsidR="002301E2" w:rsidRPr="002301E2" w:rsidRDefault="002301E2" w:rsidP="002301E2">
            <w:pPr>
              <w:suppressAutoHyphens/>
              <w:jc w:val="center"/>
              <w:rPr>
                <w:spacing w:val="-3"/>
                <w:sz w:val="20"/>
                <w:szCs w:val="20"/>
              </w:rPr>
            </w:pPr>
          </w:p>
        </w:tc>
        <w:tc>
          <w:tcPr>
            <w:tcW w:w="851" w:type="dxa"/>
          </w:tcPr>
          <w:p w:rsidR="002301E2" w:rsidRPr="002301E2" w:rsidRDefault="002301E2" w:rsidP="002301E2">
            <w:pPr>
              <w:suppressAutoHyphens/>
              <w:jc w:val="center"/>
              <w:rPr>
                <w:spacing w:val="-3"/>
                <w:sz w:val="20"/>
                <w:szCs w:val="20"/>
              </w:rPr>
            </w:pPr>
            <w:r w:rsidRPr="002301E2">
              <w:rPr>
                <w:spacing w:val="-3"/>
                <w:sz w:val="20"/>
                <w:szCs w:val="20"/>
              </w:rPr>
              <w:t>1346</w:t>
            </w:r>
          </w:p>
        </w:tc>
        <w:tc>
          <w:tcPr>
            <w:tcW w:w="850" w:type="dxa"/>
          </w:tcPr>
          <w:p w:rsidR="002301E2" w:rsidRPr="002301E2" w:rsidRDefault="002301E2" w:rsidP="002301E2">
            <w:pPr>
              <w:suppressAutoHyphens/>
              <w:jc w:val="center"/>
              <w:rPr>
                <w:spacing w:val="-3"/>
                <w:sz w:val="20"/>
                <w:szCs w:val="20"/>
              </w:rPr>
            </w:pPr>
            <w:r w:rsidRPr="002301E2">
              <w:rPr>
                <w:spacing w:val="-3"/>
                <w:sz w:val="20"/>
                <w:szCs w:val="20"/>
              </w:rPr>
              <w:t>0,89</w:t>
            </w:r>
          </w:p>
        </w:tc>
        <w:tc>
          <w:tcPr>
            <w:tcW w:w="1418" w:type="dxa"/>
          </w:tcPr>
          <w:p w:rsidR="002301E2" w:rsidRPr="002301E2" w:rsidRDefault="002301E2" w:rsidP="002301E2">
            <w:pPr>
              <w:suppressAutoHyphens/>
              <w:jc w:val="center"/>
              <w:rPr>
                <w:spacing w:val="-3"/>
                <w:sz w:val="20"/>
                <w:szCs w:val="20"/>
              </w:rPr>
            </w:pPr>
            <w:r w:rsidRPr="002301E2">
              <w:rPr>
                <w:spacing w:val="-3"/>
                <w:sz w:val="20"/>
                <w:szCs w:val="20"/>
              </w:rPr>
              <w:t>1352</w:t>
            </w:r>
          </w:p>
        </w:tc>
        <w:tc>
          <w:tcPr>
            <w:tcW w:w="850" w:type="dxa"/>
          </w:tcPr>
          <w:p w:rsidR="002301E2" w:rsidRPr="002301E2" w:rsidRDefault="002301E2" w:rsidP="002301E2">
            <w:pPr>
              <w:suppressAutoHyphens/>
              <w:jc w:val="center"/>
              <w:rPr>
                <w:spacing w:val="-3"/>
                <w:sz w:val="20"/>
                <w:szCs w:val="20"/>
              </w:rPr>
            </w:pPr>
          </w:p>
        </w:tc>
        <w:tc>
          <w:tcPr>
            <w:tcW w:w="1276" w:type="dxa"/>
          </w:tcPr>
          <w:p w:rsidR="002301E2" w:rsidRPr="002301E2" w:rsidRDefault="002301E2" w:rsidP="002301E2">
            <w:pPr>
              <w:suppressAutoHyphens/>
              <w:jc w:val="center"/>
              <w:rPr>
                <w:spacing w:val="-3"/>
                <w:sz w:val="20"/>
                <w:szCs w:val="20"/>
              </w:rPr>
            </w:pPr>
          </w:p>
        </w:tc>
        <w:tc>
          <w:tcPr>
            <w:tcW w:w="818" w:type="dxa"/>
          </w:tcPr>
          <w:p w:rsidR="002301E2" w:rsidRPr="002301E2" w:rsidRDefault="002301E2" w:rsidP="002301E2">
            <w:pPr>
              <w:suppressAutoHyphens/>
              <w:jc w:val="center"/>
              <w:rPr>
                <w:spacing w:val="-3"/>
                <w:sz w:val="20"/>
                <w:szCs w:val="20"/>
              </w:rPr>
            </w:pPr>
          </w:p>
        </w:tc>
      </w:tr>
      <w:tr w:rsidR="002301E2" w:rsidRPr="002301E2" w:rsidTr="002301E2">
        <w:tc>
          <w:tcPr>
            <w:tcW w:w="3085" w:type="dxa"/>
          </w:tcPr>
          <w:p w:rsidR="002301E2" w:rsidRPr="002301E2" w:rsidRDefault="002301E2" w:rsidP="002301E2">
            <w:pPr>
              <w:suppressAutoHyphens/>
              <w:rPr>
                <w:spacing w:val="-3"/>
                <w:sz w:val="20"/>
                <w:szCs w:val="20"/>
              </w:rPr>
            </w:pPr>
            <w:r w:rsidRPr="002301E2">
              <w:rPr>
                <w:spacing w:val="-3"/>
                <w:sz w:val="20"/>
                <w:szCs w:val="20"/>
              </w:rPr>
              <w:t>Дебиторская задолженность</w:t>
            </w:r>
          </w:p>
        </w:tc>
        <w:tc>
          <w:tcPr>
            <w:tcW w:w="992" w:type="dxa"/>
          </w:tcPr>
          <w:p w:rsidR="002301E2" w:rsidRPr="002301E2" w:rsidRDefault="002301E2" w:rsidP="002301E2">
            <w:pPr>
              <w:suppressAutoHyphens/>
              <w:jc w:val="center"/>
              <w:rPr>
                <w:spacing w:val="-3"/>
                <w:sz w:val="20"/>
                <w:szCs w:val="20"/>
              </w:rPr>
            </w:pPr>
          </w:p>
        </w:tc>
        <w:tc>
          <w:tcPr>
            <w:tcW w:w="851" w:type="dxa"/>
          </w:tcPr>
          <w:p w:rsidR="002301E2" w:rsidRPr="002301E2" w:rsidRDefault="002301E2" w:rsidP="002301E2">
            <w:pPr>
              <w:suppressAutoHyphens/>
              <w:jc w:val="center"/>
              <w:rPr>
                <w:spacing w:val="-3"/>
                <w:sz w:val="20"/>
                <w:szCs w:val="20"/>
              </w:rPr>
            </w:pPr>
            <w:r w:rsidRPr="002301E2">
              <w:rPr>
                <w:spacing w:val="-3"/>
                <w:sz w:val="20"/>
                <w:szCs w:val="20"/>
              </w:rPr>
              <w:t>4156</w:t>
            </w:r>
          </w:p>
        </w:tc>
        <w:tc>
          <w:tcPr>
            <w:tcW w:w="850" w:type="dxa"/>
          </w:tcPr>
          <w:p w:rsidR="002301E2" w:rsidRPr="002301E2" w:rsidRDefault="002301E2" w:rsidP="002301E2">
            <w:pPr>
              <w:suppressAutoHyphens/>
              <w:jc w:val="center"/>
              <w:rPr>
                <w:spacing w:val="-3"/>
                <w:sz w:val="20"/>
                <w:szCs w:val="20"/>
              </w:rPr>
            </w:pPr>
            <w:r w:rsidRPr="002301E2">
              <w:rPr>
                <w:spacing w:val="-3"/>
                <w:sz w:val="20"/>
                <w:szCs w:val="20"/>
              </w:rPr>
              <w:t>2,75</w:t>
            </w:r>
          </w:p>
        </w:tc>
        <w:tc>
          <w:tcPr>
            <w:tcW w:w="1418" w:type="dxa"/>
          </w:tcPr>
          <w:p w:rsidR="002301E2" w:rsidRPr="002301E2" w:rsidRDefault="002301E2" w:rsidP="002301E2">
            <w:pPr>
              <w:suppressAutoHyphens/>
              <w:jc w:val="center"/>
              <w:rPr>
                <w:spacing w:val="-3"/>
                <w:sz w:val="20"/>
                <w:szCs w:val="20"/>
              </w:rPr>
            </w:pPr>
            <w:r w:rsidRPr="002301E2">
              <w:rPr>
                <w:spacing w:val="-3"/>
                <w:sz w:val="20"/>
                <w:szCs w:val="20"/>
              </w:rPr>
              <w:t>4285</w:t>
            </w:r>
          </w:p>
        </w:tc>
        <w:tc>
          <w:tcPr>
            <w:tcW w:w="850" w:type="dxa"/>
          </w:tcPr>
          <w:p w:rsidR="002301E2" w:rsidRPr="002301E2" w:rsidRDefault="002301E2" w:rsidP="002301E2">
            <w:pPr>
              <w:suppressAutoHyphens/>
              <w:jc w:val="center"/>
              <w:rPr>
                <w:spacing w:val="-3"/>
                <w:sz w:val="20"/>
                <w:szCs w:val="20"/>
              </w:rPr>
            </w:pPr>
          </w:p>
        </w:tc>
        <w:tc>
          <w:tcPr>
            <w:tcW w:w="1276" w:type="dxa"/>
          </w:tcPr>
          <w:p w:rsidR="002301E2" w:rsidRPr="002301E2" w:rsidRDefault="002301E2" w:rsidP="002301E2">
            <w:pPr>
              <w:suppressAutoHyphens/>
              <w:jc w:val="center"/>
              <w:rPr>
                <w:spacing w:val="-3"/>
                <w:sz w:val="20"/>
                <w:szCs w:val="20"/>
              </w:rPr>
            </w:pPr>
          </w:p>
        </w:tc>
        <w:tc>
          <w:tcPr>
            <w:tcW w:w="818" w:type="dxa"/>
          </w:tcPr>
          <w:p w:rsidR="002301E2" w:rsidRPr="002301E2" w:rsidRDefault="002301E2" w:rsidP="002301E2">
            <w:pPr>
              <w:suppressAutoHyphens/>
              <w:jc w:val="center"/>
              <w:rPr>
                <w:spacing w:val="-3"/>
                <w:sz w:val="20"/>
                <w:szCs w:val="20"/>
              </w:rPr>
            </w:pPr>
          </w:p>
        </w:tc>
      </w:tr>
      <w:tr w:rsidR="002301E2" w:rsidRPr="002301E2" w:rsidTr="002301E2">
        <w:tc>
          <w:tcPr>
            <w:tcW w:w="3085" w:type="dxa"/>
          </w:tcPr>
          <w:p w:rsidR="002301E2" w:rsidRPr="002301E2" w:rsidRDefault="002301E2" w:rsidP="002301E2">
            <w:pPr>
              <w:suppressAutoHyphens/>
              <w:rPr>
                <w:spacing w:val="-3"/>
                <w:sz w:val="20"/>
                <w:szCs w:val="20"/>
              </w:rPr>
            </w:pPr>
            <w:r w:rsidRPr="002301E2">
              <w:rPr>
                <w:spacing w:val="-3"/>
                <w:sz w:val="20"/>
                <w:szCs w:val="20"/>
              </w:rPr>
              <w:t>Краткосрочные финансовые вложения</w:t>
            </w:r>
          </w:p>
        </w:tc>
        <w:tc>
          <w:tcPr>
            <w:tcW w:w="992" w:type="dxa"/>
          </w:tcPr>
          <w:p w:rsidR="002301E2" w:rsidRPr="002301E2" w:rsidRDefault="002301E2" w:rsidP="002301E2">
            <w:pPr>
              <w:suppressAutoHyphens/>
              <w:jc w:val="center"/>
              <w:rPr>
                <w:spacing w:val="-3"/>
                <w:sz w:val="20"/>
                <w:szCs w:val="20"/>
              </w:rPr>
            </w:pPr>
          </w:p>
        </w:tc>
        <w:tc>
          <w:tcPr>
            <w:tcW w:w="851" w:type="dxa"/>
          </w:tcPr>
          <w:p w:rsidR="002301E2" w:rsidRPr="002301E2" w:rsidRDefault="002301E2" w:rsidP="002301E2">
            <w:pPr>
              <w:suppressAutoHyphens/>
              <w:jc w:val="center"/>
              <w:rPr>
                <w:spacing w:val="-3"/>
                <w:sz w:val="20"/>
                <w:szCs w:val="20"/>
              </w:rPr>
            </w:pPr>
            <w:r w:rsidRPr="002301E2">
              <w:rPr>
                <w:spacing w:val="-3"/>
                <w:sz w:val="20"/>
                <w:szCs w:val="20"/>
              </w:rPr>
              <w:t>-</w:t>
            </w:r>
          </w:p>
        </w:tc>
        <w:tc>
          <w:tcPr>
            <w:tcW w:w="850" w:type="dxa"/>
          </w:tcPr>
          <w:p w:rsidR="002301E2" w:rsidRPr="002301E2" w:rsidRDefault="002301E2" w:rsidP="002301E2">
            <w:pPr>
              <w:suppressAutoHyphens/>
              <w:jc w:val="center"/>
              <w:rPr>
                <w:spacing w:val="-3"/>
                <w:sz w:val="20"/>
                <w:szCs w:val="20"/>
              </w:rPr>
            </w:pPr>
            <w:r w:rsidRPr="002301E2">
              <w:rPr>
                <w:spacing w:val="-3"/>
                <w:sz w:val="20"/>
                <w:szCs w:val="20"/>
              </w:rPr>
              <w:t>-</w:t>
            </w:r>
          </w:p>
        </w:tc>
        <w:tc>
          <w:tcPr>
            <w:tcW w:w="1418" w:type="dxa"/>
          </w:tcPr>
          <w:p w:rsidR="002301E2" w:rsidRPr="002301E2" w:rsidRDefault="002301E2" w:rsidP="002301E2">
            <w:pPr>
              <w:suppressAutoHyphens/>
              <w:jc w:val="center"/>
              <w:rPr>
                <w:spacing w:val="-3"/>
                <w:sz w:val="20"/>
                <w:szCs w:val="20"/>
              </w:rPr>
            </w:pPr>
            <w:r w:rsidRPr="002301E2">
              <w:rPr>
                <w:spacing w:val="-3"/>
                <w:sz w:val="20"/>
                <w:szCs w:val="20"/>
              </w:rPr>
              <w:t>-</w:t>
            </w:r>
          </w:p>
        </w:tc>
        <w:tc>
          <w:tcPr>
            <w:tcW w:w="850" w:type="dxa"/>
          </w:tcPr>
          <w:p w:rsidR="002301E2" w:rsidRPr="002301E2" w:rsidRDefault="002301E2" w:rsidP="002301E2">
            <w:pPr>
              <w:suppressAutoHyphens/>
              <w:jc w:val="center"/>
              <w:rPr>
                <w:spacing w:val="-3"/>
                <w:sz w:val="20"/>
                <w:szCs w:val="20"/>
              </w:rPr>
            </w:pPr>
          </w:p>
        </w:tc>
        <w:tc>
          <w:tcPr>
            <w:tcW w:w="1276" w:type="dxa"/>
          </w:tcPr>
          <w:p w:rsidR="002301E2" w:rsidRPr="002301E2" w:rsidRDefault="002301E2" w:rsidP="002301E2">
            <w:pPr>
              <w:suppressAutoHyphens/>
              <w:jc w:val="center"/>
              <w:rPr>
                <w:spacing w:val="-3"/>
                <w:sz w:val="20"/>
                <w:szCs w:val="20"/>
              </w:rPr>
            </w:pPr>
          </w:p>
        </w:tc>
        <w:tc>
          <w:tcPr>
            <w:tcW w:w="818" w:type="dxa"/>
          </w:tcPr>
          <w:p w:rsidR="002301E2" w:rsidRPr="002301E2" w:rsidRDefault="002301E2" w:rsidP="002301E2">
            <w:pPr>
              <w:suppressAutoHyphens/>
              <w:jc w:val="center"/>
              <w:rPr>
                <w:spacing w:val="-3"/>
                <w:sz w:val="20"/>
                <w:szCs w:val="20"/>
              </w:rPr>
            </w:pPr>
          </w:p>
        </w:tc>
      </w:tr>
      <w:tr w:rsidR="002301E2" w:rsidRPr="002301E2" w:rsidTr="002301E2">
        <w:tc>
          <w:tcPr>
            <w:tcW w:w="3085" w:type="dxa"/>
          </w:tcPr>
          <w:p w:rsidR="002301E2" w:rsidRPr="002301E2" w:rsidRDefault="002301E2" w:rsidP="002301E2">
            <w:pPr>
              <w:suppressAutoHyphens/>
              <w:rPr>
                <w:spacing w:val="-3"/>
                <w:sz w:val="20"/>
                <w:szCs w:val="20"/>
              </w:rPr>
            </w:pPr>
            <w:r w:rsidRPr="002301E2">
              <w:rPr>
                <w:spacing w:val="-3"/>
                <w:sz w:val="20"/>
                <w:szCs w:val="20"/>
              </w:rPr>
              <w:t>Денежные средства</w:t>
            </w:r>
          </w:p>
        </w:tc>
        <w:tc>
          <w:tcPr>
            <w:tcW w:w="992" w:type="dxa"/>
          </w:tcPr>
          <w:p w:rsidR="002301E2" w:rsidRPr="002301E2" w:rsidRDefault="002301E2" w:rsidP="002301E2">
            <w:pPr>
              <w:suppressAutoHyphens/>
              <w:jc w:val="center"/>
              <w:rPr>
                <w:spacing w:val="-3"/>
                <w:sz w:val="20"/>
                <w:szCs w:val="20"/>
              </w:rPr>
            </w:pPr>
          </w:p>
        </w:tc>
        <w:tc>
          <w:tcPr>
            <w:tcW w:w="851" w:type="dxa"/>
          </w:tcPr>
          <w:p w:rsidR="002301E2" w:rsidRPr="002301E2" w:rsidRDefault="002301E2" w:rsidP="002301E2">
            <w:pPr>
              <w:suppressAutoHyphens/>
              <w:jc w:val="center"/>
              <w:rPr>
                <w:spacing w:val="-3"/>
                <w:sz w:val="20"/>
                <w:szCs w:val="20"/>
              </w:rPr>
            </w:pPr>
            <w:r w:rsidRPr="002301E2">
              <w:rPr>
                <w:spacing w:val="-3"/>
                <w:sz w:val="20"/>
                <w:szCs w:val="20"/>
              </w:rPr>
              <w:t>10</w:t>
            </w:r>
          </w:p>
        </w:tc>
        <w:tc>
          <w:tcPr>
            <w:tcW w:w="850" w:type="dxa"/>
          </w:tcPr>
          <w:p w:rsidR="002301E2" w:rsidRPr="002301E2" w:rsidRDefault="002301E2" w:rsidP="002301E2">
            <w:pPr>
              <w:suppressAutoHyphens/>
              <w:jc w:val="center"/>
              <w:rPr>
                <w:spacing w:val="-3"/>
                <w:sz w:val="20"/>
                <w:szCs w:val="20"/>
              </w:rPr>
            </w:pPr>
            <w:r w:rsidRPr="002301E2">
              <w:rPr>
                <w:spacing w:val="-3"/>
                <w:sz w:val="20"/>
                <w:szCs w:val="20"/>
              </w:rPr>
              <w:t>0,01</w:t>
            </w:r>
          </w:p>
        </w:tc>
        <w:tc>
          <w:tcPr>
            <w:tcW w:w="1418" w:type="dxa"/>
          </w:tcPr>
          <w:p w:rsidR="002301E2" w:rsidRPr="002301E2" w:rsidRDefault="002301E2" w:rsidP="002301E2">
            <w:pPr>
              <w:suppressAutoHyphens/>
              <w:jc w:val="center"/>
              <w:rPr>
                <w:spacing w:val="-3"/>
                <w:sz w:val="20"/>
                <w:szCs w:val="20"/>
              </w:rPr>
            </w:pPr>
            <w:r w:rsidRPr="002301E2">
              <w:rPr>
                <w:spacing w:val="-3"/>
                <w:sz w:val="20"/>
                <w:szCs w:val="20"/>
              </w:rPr>
              <w:t>15</w:t>
            </w:r>
          </w:p>
        </w:tc>
        <w:tc>
          <w:tcPr>
            <w:tcW w:w="850" w:type="dxa"/>
          </w:tcPr>
          <w:p w:rsidR="002301E2" w:rsidRPr="002301E2" w:rsidRDefault="002301E2" w:rsidP="002301E2">
            <w:pPr>
              <w:suppressAutoHyphens/>
              <w:jc w:val="center"/>
              <w:rPr>
                <w:spacing w:val="-3"/>
                <w:sz w:val="20"/>
                <w:szCs w:val="20"/>
              </w:rPr>
            </w:pPr>
          </w:p>
        </w:tc>
        <w:tc>
          <w:tcPr>
            <w:tcW w:w="1276" w:type="dxa"/>
          </w:tcPr>
          <w:p w:rsidR="002301E2" w:rsidRPr="002301E2" w:rsidRDefault="002301E2" w:rsidP="002301E2">
            <w:pPr>
              <w:suppressAutoHyphens/>
              <w:jc w:val="center"/>
              <w:rPr>
                <w:spacing w:val="-3"/>
                <w:sz w:val="20"/>
                <w:szCs w:val="20"/>
              </w:rPr>
            </w:pPr>
          </w:p>
        </w:tc>
        <w:tc>
          <w:tcPr>
            <w:tcW w:w="818" w:type="dxa"/>
          </w:tcPr>
          <w:p w:rsidR="002301E2" w:rsidRPr="002301E2" w:rsidRDefault="002301E2" w:rsidP="002301E2">
            <w:pPr>
              <w:suppressAutoHyphens/>
              <w:jc w:val="center"/>
              <w:rPr>
                <w:spacing w:val="-3"/>
                <w:sz w:val="20"/>
                <w:szCs w:val="20"/>
              </w:rPr>
            </w:pPr>
          </w:p>
        </w:tc>
      </w:tr>
      <w:tr w:rsidR="002301E2" w:rsidRPr="002301E2" w:rsidTr="002301E2">
        <w:tc>
          <w:tcPr>
            <w:tcW w:w="3085" w:type="dxa"/>
          </w:tcPr>
          <w:p w:rsidR="002301E2" w:rsidRPr="002301E2" w:rsidRDefault="002301E2" w:rsidP="002301E2">
            <w:pPr>
              <w:suppressAutoHyphens/>
              <w:rPr>
                <w:spacing w:val="-3"/>
                <w:sz w:val="20"/>
                <w:szCs w:val="20"/>
              </w:rPr>
            </w:pPr>
            <w:r w:rsidRPr="002301E2">
              <w:rPr>
                <w:spacing w:val="-3"/>
                <w:sz w:val="20"/>
                <w:szCs w:val="20"/>
              </w:rPr>
              <w:t>Прочие оборотные активы</w:t>
            </w:r>
          </w:p>
        </w:tc>
        <w:tc>
          <w:tcPr>
            <w:tcW w:w="992" w:type="dxa"/>
          </w:tcPr>
          <w:p w:rsidR="002301E2" w:rsidRPr="002301E2" w:rsidRDefault="002301E2" w:rsidP="002301E2">
            <w:pPr>
              <w:suppressAutoHyphens/>
              <w:jc w:val="center"/>
              <w:rPr>
                <w:spacing w:val="-3"/>
                <w:sz w:val="20"/>
                <w:szCs w:val="20"/>
              </w:rPr>
            </w:pPr>
          </w:p>
        </w:tc>
        <w:tc>
          <w:tcPr>
            <w:tcW w:w="851" w:type="dxa"/>
          </w:tcPr>
          <w:p w:rsidR="002301E2" w:rsidRPr="002301E2" w:rsidRDefault="002301E2" w:rsidP="002301E2">
            <w:pPr>
              <w:suppressAutoHyphens/>
              <w:jc w:val="center"/>
              <w:rPr>
                <w:spacing w:val="-3"/>
                <w:sz w:val="20"/>
                <w:szCs w:val="20"/>
              </w:rPr>
            </w:pPr>
            <w:r w:rsidRPr="002301E2">
              <w:rPr>
                <w:spacing w:val="-3"/>
                <w:sz w:val="20"/>
                <w:szCs w:val="20"/>
              </w:rPr>
              <w:t>1295</w:t>
            </w:r>
          </w:p>
        </w:tc>
        <w:tc>
          <w:tcPr>
            <w:tcW w:w="850" w:type="dxa"/>
          </w:tcPr>
          <w:p w:rsidR="002301E2" w:rsidRPr="002301E2" w:rsidRDefault="002301E2" w:rsidP="002301E2">
            <w:pPr>
              <w:suppressAutoHyphens/>
              <w:jc w:val="center"/>
              <w:rPr>
                <w:spacing w:val="-3"/>
                <w:sz w:val="20"/>
                <w:szCs w:val="20"/>
              </w:rPr>
            </w:pPr>
            <w:r w:rsidRPr="002301E2">
              <w:rPr>
                <w:spacing w:val="-3"/>
                <w:sz w:val="20"/>
                <w:szCs w:val="20"/>
              </w:rPr>
              <w:t>0,86</w:t>
            </w:r>
          </w:p>
        </w:tc>
        <w:tc>
          <w:tcPr>
            <w:tcW w:w="1418" w:type="dxa"/>
          </w:tcPr>
          <w:p w:rsidR="002301E2" w:rsidRPr="002301E2" w:rsidRDefault="002301E2" w:rsidP="002301E2">
            <w:pPr>
              <w:suppressAutoHyphens/>
              <w:jc w:val="center"/>
              <w:rPr>
                <w:spacing w:val="-3"/>
                <w:sz w:val="20"/>
                <w:szCs w:val="20"/>
              </w:rPr>
            </w:pPr>
            <w:r w:rsidRPr="002301E2">
              <w:rPr>
                <w:spacing w:val="-3"/>
                <w:sz w:val="20"/>
                <w:szCs w:val="20"/>
              </w:rPr>
              <w:t>1353</w:t>
            </w:r>
          </w:p>
        </w:tc>
        <w:tc>
          <w:tcPr>
            <w:tcW w:w="850" w:type="dxa"/>
          </w:tcPr>
          <w:p w:rsidR="002301E2" w:rsidRPr="002301E2" w:rsidRDefault="002301E2" w:rsidP="002301E2">
            <w:pPr>
              <w:suppressAutoHyphens/>
              <w:jc w:val="center"/>
              <w:rPr>
                <w:spacing w:val="-3"/>
                <w:sz w:val="20"/>
                <w:szCs w:val="20"/>
              </w:rPr>
            </w:pPr>
          </w:p>
        </w:tc>
        <w:tc>
          <w:tcPr>
            <w:tcW w:w="1276" w:type="dxa"/>
          </w:tcPr>
          <w:p w:rsidR="002301E2" w:rsidRPr="002301E2" w:rsidRDefault="002301E2" w:rsidP="002301E2">
            <w:pPr>
              <w:suppressAutoHyphens/>
              <w:jc w:val="center"/>
              <w:rPr>
                <w:spacing w:val="-3"/>
                <w:sz w:val="20"/>
                <w:szCs w:val="20"/>
              </w:rPr>
            </w:pPr>
          </w:p>
        </w:tc>
        <w:tc>
          <w:tcPr>
            <w:tcW w:w="818" w:type="dxa"/>
          </w:tcPr>
          <w:p w:rsidR="002301E2" w:rsidRPr="002301E2" w:rsidRDefault="002301E2" w:rsidP="002301E2">
            <w:pPr>
              <w:suppressAutoHyphens/>
              <w:jc w:val="center"/>
              <w:rPr>
                <w:spacing w:val="-3"/>
                <w:sz w:val="20"/>
                <w:szCs w:val="20"/>
              </w:rPr>
            </w:pPr>
          </w:p>
        </w:tc>
      </w:tr>
      <w:tr w:rsidR="002301E2" w:rsidRPr="002301E2" w:rsidTr="002301E2">
        <w:tc>
          <w:tcPr>
            <w:tcW w:w="3085" w:type="dxa"/>
          </w:tcPr>
          <w:p w:rsidR="002301E2" w:rsidRPr="002301E2" w:rsidRDefault="002301E2" w:rsidP="002301E2">
            <w:pPr>
              <w:suppressAutoHyphens/>
              <w:rPr>
                <w:spacing w:val="-3"/>
                <w:sz w:val="20"/>
                <w:szCs w:val="20"/>
              </w:rPr>
            </w:pPr>
            <w:r w:rsidRPr="002301E2">
              <w:rPr>
                <w:spacing w:val="-3"/>
                <w:sz w:val="20"/>
                <w:szCs w:val="20"/>
              </w:rPr>
              <w:t>Итого по 2 разделу</w:t>
            </w:r>
          </w:p>
        </w:tc>
        <w:tc>
          <w:tcPr>
            <w:tcW w:w="992" w:type="dxa"/>
          </w:tcPr>
          <w:p w:rsidR="002301E2" w:rsidRPr="002301E2" w:rsidRDefault="002301E2" w:rsidP="002301E2">
            <w:pPr>
              <w:suppressAutoHyphens/>
              <w:jc w:val="center"/>
              <w:rPr>
                <w:spacing w:val="-3"/>
                <w:sz w:val="20"/>
                <w:szCs w:val="20"/>
              </w:rPr>
            </w:pPr>
          </w:p>
        </w:tc>
        <w:tc>
          <w:tcPr>
            <w:tcW w:w="851" w:type="dxa"/>
          </w:tcPr>
          <w:p w:rsidR="002301E2" w:rsidRPr="002301E2" w:rsidRDefault="002301E2" w:rsidP="002301E2">
            <w:pPr>
              <w:suppressAutoHyphens/>
              <w:jc w:val="center"/>
              <w:rPr>
                <w:spacing w:val="-3"/>
                <w:sz w:val="20"/>
                <w:szCs w:val="20"/>
              </w:rPr>
            </w:pPr>
            <w:r w:rsidRPr="002301E2">
              <w:rPr>
                <w:spacing w:val="-3"/>
                <w:sz w:val="20"/>
                <w:szCs w:val="20"/>
              </w:rPr>
              <w:t>47872</w:t>
            </w:r>
          </w:p>
        </w:tc>
        <w:tc>
          <w:tcPr>
            <w:tcW w:w="850" w:type="dxa"/>
          </w:tcPr>
          <w:p w:rsidR="002301E2" w:rsidRPr="002301E2" w:rsidRDefault="002301E2" w:rsidP="002301E2">
            <w:pPr>
              <w:suppressAutoHyphens/>
              <w:jc w:val="center"/>
              <w:rPr>
                <w:spacing w:val="-3"/>
                <w:sz w:val="20"/>
                <w:szCs w:val="20"/>
              </w:rPr>
            </w:pPr>
            <w:r w:rsidRPr="002301E2">
              <w:rPr>
                <w:spacing w:val="-3"/>
                <w:sz w:val="20"/>
                <w:szCs w:val="20"/>
              </w:rPr>
              <w:t>31,71</w:t>
            </w:r>
          </w:p>
        </w:tc>
        <w:tc>
          <w:tcPr>
            <w:tcW w:w="1418" w:type="dxa"/>
          </w:tcPr>
          <w:p w:rsidR="002301E2" w:rsidRPr="002301E2" w:rsidRDefault="002301E2" w:rsidP="002301E2">
            <w:pPr>
              <w:suppressAutoHyphens/>
              <w:jc w:val="center"/>
              <w:rPr>
                <w:spacing w:val="-3"/>
                <w:sz w:val="20"/>
                <w:szCs w:val="20"/>
              </w:rPr>
            </w:pPr>
            <w:r w:rsidRPr="002301E2">
              <w:rPr>
                <w:spacing w:val="-3"/>
                <w:sz w:val="20"/>
                <w:szCs w:val="20"/>
              </w:rPr>
              <w:t>48160</w:t>
            </w:r>
          </w:p>
        </w:tc>
        <w:tc>
          <w:tcPr>
            <w:tcW w:w="850" w:type="dxa"/>
          </w:tcPr>
          <w:p w:rsidR="002301E2" w:rsidRPr="002301E2" w:rsidRDefault="002301E2" w:rsidP="002301E2">
            <w:pPr>
              <w:suppressAutoHyphens/>
              <w:jc w:val="center"/>
              <w:rPr>
                <w:spacing w:val="-3"/>
                <w:sz w:val="20"/>
                <w:szCs w:val="20"/>
              </w:rPr>
            </w:pPr>
          </w:p>
        </w:tc>
        <w:tc>
          <w:tcPr>
            <w:tcW w:w="1276" w:type="dxa"/>
          </w:tcPr>
          <w:p w:rsidR="002301E2" w:rsidRPr="002301E2" w:rsidRDefault="002301E2" w:rsidP="002301E2">
            <w:pPr>
              <w:suppressAutoHyphens/>
              <w:jc w:val="center"/>
              <w:rPr>
                <w:spacing w:val="-3"/>
                <w:sz w:val="20"/>
                <w:szCs w:val="20"/>
              </w:rPr>
            </w:pPr>
          </w:p>
        </w:tc>
        <w:tc>
          <w:tcPr>
            <w:tcW w:w="818" w:type="dxa"/>
          </w:tcPr>
          <w:p w:rsidR="002301E2" w:rsidRPr="002301E2" w:rsidRDefault="002301E2" w:rsidP="002301E2">
            <w:pPr>
              <w:suppressAutoHyphens/>
              <w:jc w:val="center"/>
              <w:rPr>
                <w:spacing w:val="-3"/>
                <w:sz w:val="20"/>
                <w:szCs w:val="20"/>
              </w:rPr>
            </w:pPr>
          </w:p>
        </w:tc>
      </w:tr>
      <w:tr w:rsidR="002301E2" w:rsidRPr="002301E2" w:rsidTr="002301E2">
        <w:tc>
          <w:tcPr>
            <w:tcW w:w="3085" w:type="dxa"/>
          </w:tcPr>
          <w:p w:rsidR="002301E2" w:rsidRPr="002301E2" w:rsidRDefault="002301E2" w:rsidP="002301E2">
            <w:pPr>
              <w:suppressAutoHyphens/>
              <w:rPr>
                <w:spacing w:val="-3"/>
                <w:sz w:val="20"/>
                <w:szCs w:val="20"/>
              </w:rPr>
            </w:pPr>
            <w:r w:rsidRPr="002301E2">
              <w:rPr>
                <w:spacing w:val="-3"/>
                <w:sz w:val="20"/>
                <w:szCs w:val="20"/>
              </w:rPr>
              <w:t>БАЛАНС (сумма строк 190+290)</w:t>
            </w:r>
          </w:p>
        </w:tc>
        <w:tc>
          <w:tcPr>
            <w:tcW w:w="992" w:type="dxa"/>
          </w:tcPr>
          <w:p w:rsidR="002301E2" w:rsidRPr="002301E2" w:rsidRDefault="002301E2" w:rsidP="002301E2">
            <w:pPr>
              <w:suppressAutoHyphens/>
              <w:jc w:val="center"/>
              <w:rPr>
                <w:spacing w:val="-3"/>
                <w:sz w:val="20"/>
                <w:szCs w:val="20"/>
              </w:rPr>
            </w:pPr>
          </w:p>
        </w:tc>
        <w:tc>
          <w:tcPr>
            <w:tcW w:w="851" w:type="dxa"/>
          </w:tcPr>
          <w:p w:rsidR="002301E2" w:rsidRPr="002301E2" w:rsidRDefault="002301E2" w:rsidP="002301E2">
            <w:pPr>
              <w:suppressAutoHyphens/>
              <w:jc w:val="center"/>
              <w:rPr>
                <w:spacing w:val="-3"/>
                <w:sz w:val="20"/>
                <w:szCs w:val="20"/>
              </w:rPr>
            </w:pPr>
            <w:r w:rsidRPr="002301E2">
              <w:rPr>
                <w:spacing w:val="-3"/>
                <w:sz w:val="20"/>
                <w:szCs w:val="20"/>
              </w:rPr>
              <w:t>150984</w:t>
            </w:r>
          </w:p>
        </w:tc>
        <w:tc>
          <w:tcPr>
            <w:tcW w:w="850" w:type="dxa"/>
          </w:tcPr>
          <w:p w:rsidR="002301E2" w:rsidRPr="002301E2" w:rsidRDefault="002301E2" w:rsidP="002301E2">
            <w:pPr>
              <w:suppressAutoHyphens/>
              <w:jc w:val="center"/>
              <w:rPr>
                <w:spacing w:val="-3"/>
                <w:sz w:val="20"/>
                <w:szCs w:val="20"/>
              </w:rPr>
            </w:pPr>
            <w:r w:rsidRPr="002301E2">
              <w:rPr>
                <w:spacing w:val="-3"/>
                <w:sz w:val="20"/>
                <w:szCs w:val="20"/>
              </w:rPr>
              <w:t>100</w:t>
            </w:r>
          </w:p>
        </w:tc>
        <w:tc>
          <w:tcPr>
            <w:tcW w:w="1418" w:type="dxa"/>
          </w:tcPr>
          <w:p w:rsidR="002301E2" w:rsidRPr="002301E2" w:rsidRDefault="002301E2" w:rsidP="002301E2">
            <w:pPr>
              <w:suppressAutoHyphens/>
              <w:jc w:val="center"/>
              <w:rPr>
                <w:spacing w:val="-3"/>
                <w:sz w:val="20"/>
                <w:szCs w:val="20"/>
              </w:rPr>
            </w:pPr>
            <w:r w:rsidRPr="002301E2">
              <w:rPr>
                <w:spacing w:val="-3"/>
                <w:sz w:val="20"/>
                <w:szCs w:val="20"/>
              </w:rPr>
              <w:t>166014</w:t>
            </w:r>
          </w:p>
        </w:tc>
        <w:tc>
          <w:tcPr>
            <w:tcW w:w="850" w:type="dxa"/>
          </w:tcPr>
          <w:p w:rsidR="002301E2" w:rsidRPr="002301E2" w:rsidRDefault="002301E2" w:rsidP="002301E2">
            <w:pPr>
              <w:suppressAutoHyphens/>
              <w:jc w:val="center"/>
              <w:rPr>
                <w:spacing w:val="-3"/>
                <w:sz w:val="20"/>
                <w:szCs w:val="20"/>
              </w:rPr>
            </w:pPr>
          </w:p>
        </w:tc>
        <w:tc>
          <w:tcPr>
            <w:tcW w:w="1276" w:type="dxa"/>
          </w:tcPr>
          <w:p w:rsidR="002301E2" w:rsidRPr="002301E2" w:rsidRDefault="002301E2" w:rsidP="002301E2">
            <w:pPr>
              <w:suppressAutoHyphens/>
              <w:jc w:val="center"/>
              <w:rPr>
                <w:spacing w:val="-3"/>
                <w:sz w:val="20"/>
                <w:szCs w:val="20"/>
              </w:rPr>
            </w:pPr>
          </w:p>
        </w:tc>
        <w:tc>
          <w:tcPr>
            <w:tcW w:w="818" w:type="dxa"/>
          </w:tcPr>
          <w:p w:rsidR="002301E2" w:rsidRPr="002301E2" w:rsidRDefault="002301E2" w:rsidP="002301E2">
            <w:pPr>
              <w:suppressAutoHyphens/>
              <w:jc w:val="center"/>
              <w:rPr>
                <w:spacing w:val="-3"/>
                <w:sz w:val="20"/>
                <w:szCs w:val="20"/>
              </w:rPr>
            </w:pPr>
          </w:p>
        </w:tc>
      </w:tr>
      <w:tr w:rsidR="002301E2" w:rsidRPr="002301E2" w:rsidTr="002301E2">
        <w:tc>
          <w:tcPr>
            <w:tcW w:w="3085" w:type="dxa"/>
          </w:tcPr>
          <w:p w:rsidR="002301E2" w:rsidRPr="002301E2" w:rsidRDefault="002301E2" w:rsidP="002301E2">
            <w:pPr>
              <w:rPr>
                <w:rFonts w:eastAsia="TimesNewRoman"/>
                <w:sz w:val="20"/>
                <w:szCs w:val="20"/>
              </w:rPr>
            </w:pPr>
            <w:r w:rsidRPr="002301E2">
              <w:rPr>
                <w:rFonts w:eastAsia="TimesNewRoman"/>
                <w:sz w:val="20"/>
                <w:szCs w:val="20"/>
              </w:rPr>
              <w:t>Пассив</w:t>
            </w:r>
          </w:p>
        </w:tc>
        <w:tc>
          <w:tcPr>
            <w:tcW w:w="992" w:type="dxa"/>
          </w:tcPr>
          <w:p w:rsidR="002301E2" w:rsidRPr="002301E2" w:rsidRDefault="002301E2" w:rsidP="002301E2">
            <w:pPr>
              <w:suppressAutoHyphens/>
              <w:jc w:val="center"/>
              <w:rPr>
                <w:spacing w:val="-3"/>
                <w:sz w:val="20"/>
                <w:szCs w:val="20"/>
              </w:rPr>
            </w:pPr>
          </w:p>
        </w:tc>
        <w:tc>
          <w:tcPr>
            <w:tcW w:w="851" w:type="dxa"/>
          </w:tcPr>
          <w:p w:rsidR="002301E2" w:rsidRPr="002301E2" w:rsidRDefault="002301E2" w:rsidP="002301E2">
            <w:pPr>
              <w:suppressAutoHyphens/>
              <w:jc w:val="center"/>
              <w:rPr>
                <w:spacing w:val="-3"/>
                <w:sz w:val="20"/>
                <w:szCs w:val="20"/>
              </w:rPr>
            </w:pPr>
          </w:p>
        </w:tc>
        <w:tc>
          <w:tcPr>
            <w:tcW w:w="850" w:type="dxa"/>
          </w:tcPr>
          <w:p w:rsidR="002301E2" w:rsidRPr="002301E2" w:rsidRDefault="002301E2" w:rsidP="002301E2">
            <w:pPr>
              <w:suppressAutoHyphens/>
              <w:jc w:val="center"/>
              <w:rPr>
                <w:spacing w:val="-3"/>
                <w:sz w:val="20"/>
                <w:szCs w:val="20"/>
              </w:rPr>
            </w:pPr>
          </w:p>
        </w:tc>
        <w:tc>
          <w:tcPr>
            <w:tcW w:w="1418" w:type="dxa"/>
          </w:tcPr>
          <w:p w:rsidR="002301E2" w:rsidRPr="002301E2" w:rsidRDefault="002301E2" w:rsidP="002301E2">
            <w:pPr>
              <w:suppressAutoHyphens/>
              <w:jc w:val="center"/>
              <w:rPr>
                <w:spacing w:val="-3"/>
                <w:sz w:val="20"/>
                <w:szCs w:val="20"/>
              </w:rPr>
            </w:pPr>
          </w:p>
        </w:tc>
        <w:tc>
          <w:tcPr>
            <w:tcW w:w="850" w:type="dxa"/>
          </w:tcPr>
          <w:p w:rsidR="002301E2" w:rsidRPr="002301E2" w:rsidRDefault="002301E2" w:rsidP="002301E2">
            <w:pPr>
              <w:suppressAutoHyphens/>
              <w:jc w:val="center"/>
              <w:rPr>
                <w:spacing w:val="-3"/>
                <w:sz w:val="20"/>
                <w:szCs w:val="20"/>
              </w:rPr>
            </w:pPr>
          </w:p>
        </w:tc>
        <w:tc>
          <w:tcPr>
            <w:tcW w:w="1276" w:type="dxa"/>
          </w:tcPr>
          <w:p w:rsidR="002301E2" w:rsidRPr="002301E2" w:rsidRDefault="002301E2" w:rsidP="002301E2">
            <w:pPr>
              <w:suppressAutoHyphens/>
              <w:jc w:val="center"/>
              <w:rPr>
                <w:spacing w:val="-3"/>
                <w:sz w:val="20"/>
                <w:szCs w:val="20"/>
              </w:rPr>
            </w:pPr>
          </w:p>
        </w:tc>
        <w:tc>
          <w:tcPr>
            <w:tcW w:w="818" w:type="dxa"/>
          </w:tcPr>
          <w:p w:rsidR="002301E2" w:rsidRPr="002301E2" w:rsidRDefault="002301E2" w:rsidP="002301E2">
            <w:pPr>
              <w:suppressAutoHyphens/>
              <w:jc w:val="center"/>
              <w:rPr>
                <w:spacing w:val="-3"/>
                <w:sz w:val="20"/>
                <w:szCs w:val="20"/>
              </w:rPr>
            </w:pPr>
          </w:p>
        </w:tc>
      </w:tr>
      <w:tr w:rsidR="002301E2" w:rsidRPr="002301E2" w:rsidTr="002301E2">
        <w:tc>
          <w:tcPr>
            <w:tcW w:w="3085" w:type="dxa"/>
          </w:tcPr>
          <w:p w:rsidR="002301E2" w:rsidRPr="002301E2" w:rsidRDefault="002301E2" w:rsidP="005238CF">
            <w:pPr>
              <w:widowControl w:val="0"/>
              <w:numPr>
                <w:ilvl w:val="0"/>
                <w:numId w:val="34"/>
              </w:numPr>
              <w:tabs>
                <w:tab w:val="left" w:pos="954"/>
                <w:tab w:val="center" w:pos="1434"/>
              </w:tabs>
              <w:suppressAutoHyphens/>
              <w:autoSpaceDE w:val="0"/>
              <w:autoSpaceDN w:val="0"/>
              <w:adjustRightInd w:val="0"/>
              <w:rPr>
                <w:spacing w:val="-3"/>
                <w:sz w:val="20"/>
                <w:szCs w:val="20"/>
              </w:rPr>
            </w:pPr>
            <w:r w:rsidRPr="002301E2">
              <w:rPr>
                <w:rFonts w:eastAsia="TimesNewRoman"/>
                <w:sz w:val="20"/>
                <w:szCs w:val="20"/>
              </w:rPr>
              <w:t>КАПИТАЛЫ И РЕЗЕРВЫ</w:t>
            </w:r>
          </w:p>
        </w:tc>
        <w:tc>
          <w:tcPr>
            <w:tcW w:w="992" w:type="dxa"/>
          </w:tcPr>
          <w:p w:rsidR="002301E2" w:rsidRPr="002301E2" w:rsidRDefault="002301E2" w:rsidP="002301E2">
            <w:pPr>
              <w:suppressAutoHyphens/>
              <w:jc w:val="center"/>
              <w:rPr>
                <w:spacing w:val="-3"/>
                <w:sz w:val="20"/>
                <w:szCs w:val="20"/>
              </w:rPr>
            </w:pPr>
          </w:p>
        </w:tc>
        <w:tc>
          <w:tcPr>
            <w:tcW w:w="851" w:type="dxa"/>
          </w:tcPr>
          <w:p w:rsidR="002301E2" w:rsidRPr="002301E2" w:rsidRDefault="002301E2" w:rsidP="002301E2">
            <w:pPr>
              <w:suppressAutoHyphens/>
              <w:jc w:val="center"/>
              <w:rPr>
                <w:spacing w:val="-3"/>
                <w:sz w:val="20"/>
                <w:szCs w:val="20"/>
              </w:rPr>
            </w:pPr>
          </w:p>
        </w:tc>
        <w:tc>
          <w:tcPr>
            <w:tcW w:w="850" w:type="dxa"/>
          </w:tcPr>
          <w:p w:rsidR="002301E2" w:rsidRPr="002301E2" w:rsidRDefault="002301E2" w:rsidP="002301E2">
            <w:pPr>
              <w:suppressAutoHyphens/>
              <w:jc w:val="center"/>
              <w:rPr>
                <w:spacing w:val="-3"/>
                <w:sz w:val="20"/>
                <w:szCs w:val="20"/>
              </w:rPr>
            </w:pPr>
          </w:p>
        </w:tc>
        <w:tc>
          <w:tcPr>
            <w:tcW w:w="1418" w:type="dxa"/>
          </w:tcPr>
          <w:p w:rsidR="002301E2" w:rsidRPr="002301E2" w:rsidRDefault="002301E2" w:rsidP="002301E2">
            <w:pPr>
              <w:suppressAutoHyphens/>
              <w:jc w:val="center"/>
              <w:rPr>
                <w:spacing w:val="-3"/>
                <w:sz w:val="20"/>
                <w:szCs w:val="20"/>
              </w:rPr>
            </w:pPr>
          </w:p>
        </w:tc>
        <w:tc>
          <w:tcPr>
            <w:tcW w:w="850" w:type="dxa"/>
          </w:tcPr>
          <w:p w:rsidR="002301E2" w:rsidRPr="002301E2" w:rsidRDefault="002301E2" w:rsidP="002301E2">
            <w:pPr>
              <w:suppressAutoHyphens/>
              <w:jc w:val="center"/>
              <w:rPr>
                <w:spacing w:val="-3"/>
                <w:sz w:val="20"/>
                <w:szCs w:val="20"/>
              </w:rPr>
            </w:pPr>
          </w:p>
        </w:tc>
        <w:tc>
          <w:tcPr>
            <w:tcW w:w="1276" w:type="dxa"/>
          </w:tcPr>
          <w:p w:rsidR="002301E2" w:rsidRPr="002301E2" w:rsidRDefault="002301E2" w:rsidP="002301E2">
            <w:pPr>
              <w:suppressAutoHyphens/>
              <w:jc w:val="center"/>
              <w:rPr>
                <w:spacing w:val="-3"/>
                <w:sz w:val="20"/>
                <w:szCs w:val="20"/>
              </w:rPr>
            </w:pPr>
          </w:p>
        </w:tc>
        <w:tc>
          <w:tcPr>
            <w:tcW w:w="818" w:type="dxa"/>
          </w:tcPr>
          <w:p w:rsidR="002301E2" w:rsidRPr="002301E2" w:rsidRDefault="002301E2" w:rsidP="002301E2">
            <w:pPr>
              <w:suppressAutoHyphens/>
              <w:jc w:val="center"/>
              <w:rPr>
                <w:spacing w:val="-3"/>
                <w:sz w:val="20"/>
                <w:szCs w:val="20"/>
              </w:rPr>
            </w:pPr>
          </w:p>
        </w:tc>
      </w:tr>
      <w:tr w:rsidR="002301E2" w:rsidRPr="002301E2" w:rsidTr="002301E2">
        <w:tc>
          <w:tcPr>
            <w:tcW w:w="3085" w:type="dxa"/>
          </w:tcPr>
          <w:p w:rsidR="002301E2" w:rsidRPr="002301E2" w:rsidRDefault="002301E2" w:rsidP="002301E2">
            <w:pPr>
              <w:suppressAutoHyphens/>
              <w:rPr>
                <w:spacing w:val="-3"/>
                <w:sz w:val="20"/>
                <w:szCs w:val="20"/>
              </w:rPr>
            </w:pPr>
            <w:r w:rsidRPr="002301E2">
              <w:rPr>
                <w:rFonts w:eastAsia="TimesNewRoman"/>
                <w:sz w:val="20"/>
                <w:szCs w:val="20"/>
              </w:rPr>
              <w:t>Уставной капитал</w:t>
            </w:r>
          </w:p>
        </w:tc>
        <w:tc>
          <w:tcPr>
            <w:tcW w:w="992" w:type="dxa"/>
          </w:tcPr>
          <w:p w:rsidR="002301E2" w:rsidRPr="002301E2" w:rsidRDefault="002301E2" w:rsidP="002301E2">
            <w:pPr>
              <w:suppressAutoHyphens/>
              <w:jc w:val="center"/>
              <w:rPr>
                <w:spacing w:val="-3"/>
                <w:sz w:val="20"/>
                <w:szCs w:val="20"/>
              </w:rPr>
            </w:pPr>
          </w:p>
        </w:tc>
        <w:tc>
          <w:tcPr>
            <w:tcW w:w="851" w:type="dxa"/>
          </w:tcPr>
          <w:p w:rsidR="002301E2" w:rsidRPr="002301E2" w:rsidRDefault="002301E2" w:rsidP="002301E2">
            <w:pPr>
              <w:suppressAutoHyphens/>
              <w:jc w:val="center"/>
              <w:rPr>
                <w:spacing w:val="-3"/>
                <w:sz w:val="20"/>
                <w:szCs w:val="20"/>
              </w:rPr>
            </w:pPr>
            <w:r w:rsidRPr="002301E2">
              <w:rPr>
                <w:spacing w:val="-3"/>
                <w:sz w:val="20"/>
                <w:szCs w:val="20"/>
              </w:rPr>
              <w:t>130</w:t>
            </w:r>
          </w:p>
        </w:tc>
        <w:tc>
          <w:tcPr>
            <w:tcW w:w="850" w:type="dxa"/>
          </w:tcPr>
          <w:p w:rsidR="002301E2" w:rsidRPr="002301E2" w:rsidRDefault="002301E2" w:rsidP="002301E2">
            <w:pPr>
              <w:suppressAutoHyphens/>
              <w:jc w:val="center"/>
              <w:rPr>
                <w:spacing w:val="-3"/>
                <w:sz w:val="20"/>
                <w:szCs w:val="20"/>
              </w:rPr>
            </w:pPr>
            <w:r w:rsidRPr="002301E2">
              <w:rPr>
                <w:spacing w:val="-3"/>
                <w:sz w:val="20"/>
                <w:szCs w:val="20"/>
              </w:rPr>
              <w:t>0,09</w:t>
            </w:r>
          </w:p>
        </w:tc>
        <w:tc>
          <w:tcPr>
            <w:tcW w:w="1418" w:type="dxa"/>
          </w:tcPr>
          <w:p w:rsidR="002301E2" w:rsidRPr="002301E2" w:rsidRDefault="002301E2" w:rsidP="002301E2">
            <w:pPr>
              <w:suppressAutoHyphens/>
              <w:jc w:val="center"/>
              <w:rPr>
                <w:spacing w:val="-3"/>
                <w:sz w:val="20"/>
                <w:szCs w:val="20"/>
              </w:rPr>
            </w:pPr>
            <w:r w:rsidRPr="002301E2">
              <w:rPr>
                <w:spacing w:val="-3"/>
                <w:sz w:val="20"/>
                <w:szCs w:val="20"/>
              </w:rPr>
              <w:t>130</w:t>
            </w:r>
          </w:p>
        </w:tc>
        <w:tc>
          <w:tcPr>
            <w:tcW w:w="850" w:type="dxa"/>
          </w:tcPr>
          <w:p w:rsidR="002301E2" w:rsidRPr="002301E2" w:rsidRDefault="002301E2" w:rsidP="002301E2">
            <w:pPr>
              <w:suppressAutoHyphens/>
              <w:jc w:val="center"/>
              <w:rPr>
                <w:spacing w:val="-3"/>
                <w:sz w:val="20"/>
                <w:szCs w:val="20"/>
              </w:rPr>
            </w:pPr>
          </w:p>
        </w:tc>
        <w:tc>
          <w:tcPr>
            <w:tcW w:w="1276" w:type="dxa"/>
          </w:tcPr>
          <w:p w:rsidR="002301E2" w:rsidRPr="002301E2" w:rsidRDefault="002301E2" w:rsidP="002301E2">
            <w:pPr>
              <w:suppressAutoHyphens/>
              <w:jc w:val="center"/>
              <w:rPr>
                <w:spacing w:val="-3"/>
                <w:sz w:val="20"/>
                <w:szCs w:val="20"/>
              </w:rPr>
            </w:pPr>
          </w:p>
        </w:tc>
        <w:tc>
          <w:tcPr>
            <w:tcW w:w="818" w:type="dxa"/>
          </w:tcPr>
          <w:p w:rsidR="002301E2" w:rsidRPr="002301E2" w:rsidRDefault="002301E2" w:rsidP="002301E2">
            <w:pPr>
              <w:suppressAutoHyphens/>
              <w:jc w:val="center"/>
              <w:rPr>
                <w:spacing w:val="-3"/>
                <w:sz w:val="20"/>
                <w:szCs w:val="20"/>
              </w:rPr>
            </w:pPr>
          </w:p>
        </w:tc>
      </w:tr>
      <w:tr w:rsidR="002301E2" w:rsidRPr="002301E2" w:rsidTr="002301E2">
        <w:tc>
          <w:tcPr>
            <w:tcW w:w="3085" w:type="dxa"/>
          </w:tcPr>
          <w:p w:rsidR="002301E2" w:rsidRPr="002301E2" w:rsidRDefault="002301E2" w:rsidP="002301E2">
            <w:pPr>
              <w:suppressAutoHyphens/>
              <w:rPr>
                <w:spacing w:val="-3"/>
                <w:sz w:val="20"/>
                <w:szCs w:val="20"/>
              </w:rPr>
            </w:pPr>
            <w:r w:rsidRPr="002301E2">
              <w:rPr>
                <w:rFonts w:eastAsia="TimesNewRoman"/>
                <w:sz w:val="20"/>
                <w:szCs w:val="20"/>
              </w:rPr>
              <w:t>Добавочный капитал</w:t>
            </w:r>
          </w:p>
        </w:tc>
        <w:tc>
          <w:tcPr>
            <w:tcW w:w="992" w:type="dxa"/>
          </w:tcPr>
          <w:p w:rsidR="002301E2" w:rsidRPr="002301E2" w:rsidRDefault="002301E2" w:rsidP="002301E2">
            <w:pPr>
              <w:suppressAutoHyphens/>
              <w:jc w:val="center"/>
              <w:rPr>
                <w:spacing w:val="-3"/>
                <w:sz w:val="20"/>
                <w:szCs w:val="20"/>
              </w:rPr>
            </w:pPr>
          </w:p>
        </w:tc>
        <w:tc>
          <w:tcPr>
            <w:tcW w:w="851" w:type="dxa"/>
          </w:tcPr>
          <w:p w:rsidR="002301E2" w:rsidRPr="002301E2" w:rsidRDefault="002301E2" w:rsidP="002301E2">
            <w:pPr>
              <w:suppressAutoHyphens/>
              <w:jc w:val="center"/>
              <w:rPr>
                <w:spacing w:val="-3"/>
                <w:sz w:val="20"/>
                <w:szCs w:val="20"/>
              </w:rPr>
            </w:pPr>
            <w:r w:rsidRPr="002301E2">
              <w:rPr>
                <w:spacing w:val="-3"/>
                <w:sz w:val="20"/>
                <w:szCs w:val="20"/>
              </w:rPr>
              <w:t>106080</w:t>
            </w:r>
          </w:p>
        </w:tc>
        <w:tc>
          <w:tcPr>
            <w:tcW w:w="850" w:type="dxa"/>
          </w:tcPr>
          <w:p w:rsidR="002301E2" w:rsidRPr="002301E2" w:rsidRDefault="002301E2" w:rsidP="002301E2">
            <w:pPr>
              <w:suppressAutoHyphens/>
              <w:jc w:val="center"/>
              <w:rPr>
                <w:spacing w:val="-3"/>
                <w:sz w:val="20"/>
                <w:szCs w:val="20"/>
              </w:rPr>
            </w:pPr>
            <w:r w:rsidRPr="002301E2">
              <w:rPr>
                <w:spacing w:val="-3"/>
                <w:sz w:val="20"/>
                <w:szCs w:val="20"/>
              </w:rPr>
              <w:t>70,26</w:t>
            </w:r>
          </w:p>
        </w:tc>
        <w:tc>
          <w:tcPr>
            <w:tcW w:w="1418" w:type="dxa"/>
          </w:tcPr>
          <w:p w:rsidR="002301E2" w:rsidRPr="002301E2" w:rsidRDefault="002301E2" w:rsidP="002301E2">
            <w:pPr>
              <w:suppressAutoHyphens/>
              <w:jc w:val="center"/>
              <w:rPr>
                <w:spacing w:val="-3"/>
                <w:sz w:val="20"/>
                <w:szCs w:val="20"/>
              </w:rPr>
            </w:pPr>
            <w:r w:rsidRPr="002301E2">
              <w:rPr>
                <w:spacing w:val="-3"/>
                <w:sz w:val="20"/>
                <w:szCs w:val="20"/>
              </w:rPr>
              <w:t>106080</w:t>
            </w:r>
          </w:p>
        </w:tc>
        <w:tc>
          <w:tcPr>
            <w:tcW w:w="850" w:type="dxa"/>
          </w:tcPr>
          <w:p w:rsidR="002301E2" w:rsidRPr="002301E2" w:rsidRDefault="002301E2" w:rsidP="002301E2">
            <w:pPr>
              <w:suppressAutoHyphens/>
              <w:jc w:val="center"/>
              <w:rPr>
                <w:spacing w:val="-3"/>
                <w:sz w:val="20"/>
                <w:szCs w:val="20"/>
              </w:rPr>
            </w:pPr>
          </w:p>
        </w:tc>
        <w:tc>
          <w:tcPr>
            <w:tcW w:w="1276" w:type="dxa"/>
          </w:tcPr>
          <w:p w:rsidR="002301E2" w:rsidRPr="002301E2" w:rsidRDefault="002301E2" w:rsidP="002301E2">
            <w:pPr>
              <w:suppressAutoHyphens/>
              <w:jc w:val="center"/>
              <w:rPr>
                <w:spacing w:val="-3"/>
                <w:sz w:val="20"/>
                <w:szCs w:val="20"/>
              </w:rPr>
            </w:pPr>
          </w:p>
        </w:tc>
        <w:tc>
          <w:tcPr>
            <w:tcW w:w="818" w:type="dxa"/>
          </w:tcPr>
          <w:p w:rsidR="002301E2" w:rsidRPr="002301E2" w:rsidRDefault="002301E2" w:rsidP="002301E2">
            <w:pPr>
              <w:suppressAutoHyphens/>
              <w:jc w:val="center"/>
              <w:rPr>
                <w:spacing w:val="-3"/>
                <w:sz w:val="20"/>
                <w:szCs w:val="20"/>
              </w:rPr>
            </w:pPr>
          </w:p>
        </w:tc>
      </w:tr>
      <w:tr w:rsidR="002301E2" w:rsidRPr="002301E2" w:rsidTr="002301E2">
        <w:tc>
          <w:tcPr>
            <w:tcW w:w="3085" w:type="dxa"/>
          </w:tcPr>
          <w:p w:rsidR="002301E2" w:rsidRPr="002301E2" w:rsidRDefault="002301E2" w:rsidP="002301E2">
            <w:pPr>
              <w:rPr>
                <w:spacing w:val="-3"/>
                <w:sz w:val="20"/>
                <w:szCs w:val="20"/>
              </w:rPr>
            </w:pPr>
            <w:r w:rsidRPr="002301E2">
              <w:rPr>
                <w:rFonts w:eastAsia="TimesNewRoman"/>
                <w:sz w:val="20"/>
                <w:szCs w:val="20"/>
              </w:rPr>
              <w:lastRenderedPageBreak/>
              <w:t>Резервный капитал</w:t>
            </w:r>
          </w:p>
        </w:tc>
        <w:tc>
          <w:tcPr>
            <w:tcW w:w="992" w:type="dxa"/>
          </w:tcPr>
          <w:p w:rsidR="002301E2" w:rsidRPr="002301E2" w:rsidRDefault="002301E2" w:rsidP="002301E2">
            <w:pPr>
              <w:suppressAutoHyphens/>
              <w:jc w:val="center"/>
              <w:rPr>
                <w:spacing w:val="-3"/>
                <w:sz w:val="20"/>
                <w:szCs w:val="20"/>
              </w:rPr>
            </w:pPr>
          </w:p>
        </w:tc>
        <w:tc>
          <w:tcPr>
            <w:tcW w:w="851" w:type="dxa"/>
          </w:tcPr>
          <w:p w:rsidR="002301E2" w:rsidRPr="002301E2" w:rsidRDefault="002301E2" w:rsidP="002301E2">
            <w:pPr>
              <w:suppressAutoHyphens/>
              <w:jc w:val="center"/>
              <w:rPr>
                <w:spacing w:val="-3"/>
                <w:sz w:val="20"/>
                <w:szCs w:val="20"/>
              </w:rPr>
            </w:pPr>
            <w:r w:rsidRPr="002301E2">
              <w:rPr>
                <w:spacing w:val="-3"/>
                <w:sz w:val="20"/>
                <w:szCs w:val="20"/>
              </w:rPr>
              <w:t>-</w:t>
            </w:r>
          </w:p>
        </w:tc>
        <w:tc>
          <w:tcPr>
            <w:tcW w:w="850" w:type="dxa"/>
          </w:tcPr>
          <w:p w:rsidR="002301E2" w:rsidRPr="002301E2" w:rsidRDefault="002301E2" w:rsidP="002301E2">
            <w:pPr>
              <w:suppressAutoHyphens/>
              <w:jc w:val="center"/>
              <w:rPr>
                <w:spacing w:val="-3"/>
                <w:sz w:val="20"/>
                <w:szCs w:val="20"/>
              </w:rPr>
            </w:pPr>
            <w:r w:rsidRPr="002301E2">
              <w:rPr>
                <w:spacing w:val="-3"/>
                <w:sz w:val="20"/>
                <w:szCs w:val="20"/>
              </w:rPr>
              <w:t>-</w:t>
            </w:r>
          </w:p>
        </w:tc>
        <w:tc>
          <w:tcPr>
            <w:tcW w:w="1418" w:type="dxa"/>
          </w:tcPr>
          <w:p w:rsidR="002301E2" w:rsidRPr="002301E2" w:rsidRDefault="002301E2" w:rsidP="002301E2">
            <w:pPr>
              <w:suppressAutoHyphens/>
              <w:jc w:val="center"/>
              <w:rPr>
                <w:spacing w:val="-3"/>
                <w:sz w:val="20"/>
                <w:szCs w:val="20"/>
              </w:rPr>
            </w:pPr>
            <w:r w:rsidRPr="002301E2">
              <w:rPr>
                <w:spacing w:val="-3"/>
                <w:sz w:val="20"/>
                <w:szCs w:val="20"/>
              </w:rPr>
              <w:t>-</w:t>
            </w:r>
          </w:p>
        </w:tc>
        <w:tc>
          <w:tcPr>
            <w:tcW w:w="850" w:type="dxa"/>
          </w:tcPr>
          <w:p w:rsidR="002301E2" w:rsidRPr="002301E2" w:rsidRDefault="002301E2" w:rsidP="002301E2">
            <w:pPr>
              <w:suppressAutoHyphens/>
              <w:jc w:val="center"/>
              <w:rPr>
                <w:spacing w:val="-3"/>
                <w:sz w:val="20"/>
                <w:szCs w:val="20"/>
              </w:rPr>
            </w:pPr>
          </w:p>
        </w:tc>
        <w:tc>
          <w:tcPr>
            <w:tcW w:w="1276" w:type="dxa"/>
          </w:tcPr>
          <w:p w:rsidR="002301E2" w:rsidRPr="002301E2" w:rsidRDefault="002301E2" w:rsidP="002301E2">
            <w:pPr>
              <w:suppressAutoHyphens/>
              <w:jc w:val="center"/>
              <w:rPr>
                <w:spacing w:val="-3"/>
                <w:sz w:val="20"/>
                <w:szCs w:val="20"/>
              </w:rPr>
            </w:pPr>
          </w:p>
        </w:tc>
        <w:tc>
          <w:tcPr>
            <w:tcW w:w="818" w:type="dxa"/>
          </w:tcPr>
          <w:p w:rsidR="002301E2" w:rsidRPr="002301E2" w:rsidRDefault="002301E2" w:rsidP="002301E2">
            <w:pPr>
              <w:suppressAutoHyphens/>
              <w:jc w:val="center"/>
              <w:rPr>
                <w:spacing w:val="-3"/>
                <w:sz w:val="20"/>
                <w:szCs w:val="20"/>
              </w:rPr>
            </w:pPr>
          </w:p>
        </w:tc>
      </w:tr>
      <w:tr w:rsidR="002301E2" w:rsidRPr="002301E2" w:rsidTr="002301E2">
        <w:tc>
          <w:tcPr>
            <w:tcW w:w="3085" w:type="dxa"/>
          </w:tcPr>
          <w:p w:rsidR="002301E2" w:rsidRPr="002301E2" w:rsidRDefault="002301E2" w:rsidP="002301E2">
            <w:pPr>
              <w:suppressAutoHyphens/>
              <w:rPr>
                <w:spacing w:val="-3"/>
                <w:sz w:val="20"/>
                <w:szCs w:val="20"/>
              </w:rPr>
            </w:pPr>
            <w:r w:rsidRPr="002301E2">
              <w:rPr>
                <w:spacing w:val="-3"/>
                <w:sz w:val="20"/>
                <w:szCs w:val="20"/>
              </w:rPr>
              <w:t>Нераспределенная прибыль (непокрытый убыток)</w:t>
            </w:r>
          </w:p>
        </w:tc>
        <w:tc>
          <w:tcPr>
            <w:tcW w:w="992" w:type="dxa"/>
          </w:tcPr>
          <w:p w:rsidR="002301E2" w:rsidRPr="002301E2" w:rsidRDefault="002301E2" w:rsidP="002301E2">
            <w:pPr>
              <w:suppressAutoHyphens/>
              <w:jc w:val="center"/>
              <w:rPr>
                <w:spacing w:val="-3"/>
                <w:sz w:val="20"/>
                <w:szCs w:val="20"/>
              </w:rPr>
            </w:pPr>
          </w:p>
        </w:tc>
        <w:tc>
          <w:tcPr>
            <w:tcW w:w="851" w:type="dxa"/>
          </w:tcPr>
          <w:p w:rsidR="002301E2" w:rsidRPr="002301E2" w:rsidRDefault="002301E2" w:rsidP="002301E2">
            <w:pPr>
              <w:suppressAutoHyphens/>
              <w:jc w:val="center"/>
              <w:rPr>
                <w:spacing w:val="-3"/>
                <w:sz w:val="20"/>
                <w:szCs w:val="20"/>
              </w:rPr>
            </w:pPr>
            <w:r w:rsidRPr="002301E2">
              <w:rPr>
                <w:spacing w:val="-3"/>
                <w:sz w:val="20"/>
                <w:szCs w:val="20"/>
              </w:rPr>
              <w:t>-4928</w:t>
            </w:r>
          </w:p>
        </w:tc>
        <w:tc>
          <w:tcPr>
            <w:tcW w:w="850" w:type="dxa"/>
          </w:tcPr>
          <w:p w:rsidR="002301E2" w:rsidRPr="002301E2" w:rsidRDefault="002301E2" w:rsidP="002301E2">
            <w:pPr>
              <w:suppressAutoHyphens/>
              <w:jc w:val="center"/>
              <w:rPr>
                <w:spacing w:val="-3"/>
                <w:sz w:val="20"/>
                <w:szCs w:val="20"/>
              </w:rPr>
            </w:pPr>
            <w:r w:rsidRPr="002301E2">
              <w:rPr>
                <w:spacing w:val="-3"/>
                <w:sz w:val="20"/>
                <w:szCs w:val="20"/>
              </w:rPr>
              <w:t>-</w:t>
            </w:r>
          </w:p>
        </w:tc>
        <w:tc>
          <w:tcPr>
            <w:tcW w:w="1418" w:type="dxa"/>
          </w:tcPr>
          <w:p w:rsidR="002301E2" w:rsidRPr="002301E2" w:rsidRDefault="002301E2" w:rsidP="002301E2">
            <w:pPr>
              <w:suppressAutoHyphens/>
              <w:jc w:val="center"/>
              <w:rPr>
                <w:spacing w:val="-3"/>
                <w:sz w:val="20"/>
                <w:szCs w:val="20"/>
              </w:rPr>
            </w:pPr>
            <w:r w:rsidRPr="002301E2">
              <w:rPr>
                <w:spacing w:val="-3"/>
                <w:sz w:val="20"/>
                <w:szCs w:val="20"/>
              </w:rPr>
              <w:t>-4355</w:t>
            </w:r>
          </w:p>
        </w:tc>
        <w:tc>
          <w:tcPr>
            <w:tcW w:w="850" w:type="dxa"/>
          </w:tcPr>
          <w:p w:rsidR="002301E2" w:rsidRPr="002301E2" w:rsidRDefault="002301E2" w:rsidP="002301E2">
            <w:pPr>
              <w:suppressAutoHyphens/>
              <w:jc w:val="center"/>
              <w:rPr>
                <w:spacing w:val="-3"/>
                <w:sz w:val="20"/>
                <w:szCs w:val="20"/>
              </w:rPr>
            </w:pPr>
          </w:p>
        </w:tc>
        <w:tc>
          <w:tcPr>
            <w:tcW w:w="1276" w:type="dxa"/>
          </w:tcPr>
          <w:p w:rsidR="002301E2" w:rsidRPr="002301E2" w:rsidRDefault="002301E2" w:rsidP="002301E2">
            <w:pPr>
              <w:suppressAutoHyphens/>
              <w:jc w:val="center"/>
              <w:rPr>
                <w:spacing w:val="-3"/>
                <w:sz w:val="20"/>
                <w:szCs w:val="20"/>
              </w:rPr>
            </w:pPr>
          </w:p>
        </w:tc>
        <w:tc>
          <w:tcPr>
            <w:tcW w:w="818" w:type="dxa"/>
          </w:tcPr>
          <w:p w:rsidR="002301E2" w:rsidRPr="002301E2" w:rsidRDefault="002301E2" w:rsidP="002301E2">
            <w:pPr>
              <w:suppressAutoHyphens/>
              <w:jc w:val="center"/>
              <w:rPr>
                <w:spacing w:val="-3"/>
                <w:sz w:val="20"/>
                <w:szCs w:val="20"/>
              </w:rPr>
            </w:pPr>
          </w:p>
        </w:tc>
      </w:tr>
      <w:tr w:rsidR="002301E2" w:rsidRPr="002301E2" w:rsidTr="002301E2">
        <w:tc>
          <w:tcPr>
            <w:tcW w:w="3085" w:type="dxa"/>
          </w:tcPr>
          <w:p w:rsidR="002301E2" w:rsidRPr="002301E2" w:rsidRDefault="002301E2" w:rsidP="002301E2">
            <w:pPr>
              <w:suppressAutoHyphens/>
              <w:rPr>
                <w:spacing w:val="-3"/>
                <w:sz w:val="20"/>
                <w:szCs w:val="20"/>
              </w:rPr>
            </w:pPr>
            <w:r w:rsidRPr="002301E2">
              <w:rPr>
                <w:spacing w:val="-3"/>
                <w:sz w:val="20"/>
                <w:szCs w:val="20"/>
              </w:rPr>
              <w:t>Итого по 3  разделу</w:t>
            </w:r>
          </w:p>
        </w:tc>
        <w:tc>
          <w:tcPr>
            <w:tcW w:w="992" w:type="dxa"/>
          </w:tcPr>
          <w:p w:rsidR="002301E2" w:rsidRPr="002301E2" w:rsidRDefault="002301E2" w:rsidP="002301E2">
            <w:pPr>
              <w:suppressAutoHyphens/>
              <w:jc w:val="center"/>
              <w:rPr>
                <w:spacing w:val="-3"/>
                <w:sz w:val="20"/>
                <w:szCs w:val="20"/>
              </w:rPr>
            </w:pPr>
          </w:p>
        </w:tc>
        <w:tc>
          <w:tcPr>
            <w:tcW w:w="851" w:type="dxa"/>
          </w:tcPr>
          <w:p w:rsidR="002301E2" w:rsidRPr="002301E2" w:rsidRDefault="002301E2" w:rsidP="002301E2">
            <w:pPr>
              <w:suppressAutoHyphens/>
              <w:jc w:val="center"/>
              <w:rPr>
                <w:spacing w:val="-3"/>
                <w:sz w:val="20"/>
                <w:szCs w:val="20"/>
              </w:rPr>
            </w:pPr>
            <w:r w:rsidRPr="002301E2">
              <w:rPr>
                <w:spacing w:val="-3"/>
                <w:sz w:val="20"/>
                <w:szCs w:val="20"/>
              </w:rPr>
              <w:t>101282</w:t>
            </w:r>
          </w:p>
        </w:tc>
        <w:tc>
          <w:tcPr>
            <w:tcW w:w="850" w:type="dxa"/>
          </w:tcPr>
          <w:p w:rsidR="002301E2" w:rsidRPr="002301E2" w:rsidRDefault="002301E2" w:rsidP="002301E2">
            <w:pPr>
              <w:suppressAutoHyphens/>
              <w:jc w:val="center"/>
              <w:rPr>
                <w:spacing w:val="-3"/>
                <w:sz w:val="20"/>
                <w:szCs w:val="20"/>
              </w:rPr>
            </w:pPr>
            <w:r w:rsidRPr="002301E2">
              <w:rPr>
                <w:spacing w:val="-3"/>
                <w:sz w:val="20"/>
                <w:szCs w:val="20"/>
              </w:rPr>
              <w:t>67,08</w:t>
            </w:r>
          </w:p>
        </w:tc>
        <w:tc>
          <w:tcPr>
            <w:tcW w:w="1418" w:type="dxa"/>
          </w:tcPr>
          <w:p w:rsidR="002301E2" w:rsidRPr="002301E2" w:rsidRDefault="002301E2" w:rsidP="002301E2">
            <w:pPr>
              <w:suppressAutoHyphens/>
              <w:jc w:val="center"/>
              <w:rPr>
                <w:spacing w:val="-3"/>
                <w:sz w:val="20"/>
                <w:szCs w:val="20"/>
              </w:rPr>
            </w:pPr>
            <w:r w:rsidRPr="002301E2">
              <w:rPr>
                <w:spacing w:val="-3"/>
                <w:sz w:val="20"/>
                <w:szCs w:val="20"/>
              </w:rPr>
              <w:t>101855</w:t>
            </w:r>
          </w:p>
        </w:tc>
        <w:tc>
          <w:tcPr>
            <w:tcW w:w="850" w:type="dxa"/>
          </w:tcPr>
          <w:p w:rsidR="002301E2" w:rsidRPr="002301E2" w:rsidRDefault="002301E2" w:rsidP="002301E2">
            <w:pPr>
              <w:suppressAutoHyphens/>
              <w:jc w:val="center"/>
              <w:rPr>
                <w:spacing w:val="-3"/>
                <w:sz w:val="20"/>
                <w:szCs w:val="20"/>
              </w:rPr>
            </w:pPr>
          </w:p>
        </w:tc>
        <w:tc>
          <w:tcPr>
            <w:tcW w:w="1276" w:type="dxa"/>
          </w:tcPr>
          <w:p w:rsidR="002301E2" w:rsidRPr="002301E2" w:rsidRDefault="002301E2" w:rsidP="002301E2">
            <w:pPr>
              <w:suppressAutoHyphens/>
              <w:jc w:val="center"/>
              <w:rPr>
                <w:spacing w:val="-3"/>
                <w:sz w:val="20"/>
                <w:szCs w:val="20"/>
              </w:rPr>
            </w:pPr>
          </w:p>
        </w:tc>
        <w:tc>
          <w:tcPr>
            <w:tcW w:w="818" w:type="dxa"/>
          </w:tcPr>
          <w:p w:rsidR="002301E2" w:rsidRPr="002301E2" w:rsidRDefault="002301E2" w:rsidP="002301E2">
            <w:pPr>
              <w:suppressAutoHyphens/>
              <w:jc w:val="center"/>
              <w:rPr>
                <w:spacing w:val="-3"/>
                <w:sz w:val="20"/>
                <w:szCs w:val="20"/>
              </w:rPr>
            </w:pPr>
          </w:p>
        </w:tc>
      </w:tr>
      <w:tr w:rsidR="002301E2" w:rsidRPr="002301E2" w:rsidTr="002301E2">
        <w:tc>
          <w:tcPr>
            <w:tcW w:w="3085" w:type="dxa"/>
          </w:tcPr>
          <w:p w:rsidR="002301E2" w:rsidRPr="002301E2" w:rsidRDefault="002301E2" w:rsidP="005238CF">
            <w:pPr>
              <w:widowControl w:val="0"/>
              <w:numPr>
                <w:ilvl w:val="0"/>
                <w:numId w:val="34"/>
              </w:numPr>
              <w:suppressAutoHyphens/>
              <w:autoSpaceDE w:val="0"/>
              <w:autoSpaceDN w:val="0"/>
              <w:adjustRightInd w:val="0"/>
              <w:rPr>
                <w:spacing w:val="-3"/>
                <w:sz w:val="20"/>
                <w:szCs w:val="20"/>
              </w:rPr>
            </w:pPr>
            <w:r w:rsidRPr="002301E2">
              <w:rPr>
                <w:spacing w:val="-3"/>
                <w:sz w:val="20"/>
                <w:szCs w:val="20"/>
              </w:rPr>
              <w:t>ДОЛГОСРОЧНЫЕ ОБЯЗАТЕЛЬСТВА</w:t>
            </w:r>
          </w:p>
        </w:tc>
        <w:tc>
          <w:tcPr>
            <w:tcW w:w="992" w:type="dxa"/>
          </w:tcPr>
          <w:p w:rsidR="002301E2" w:rsidRPr="002301E2" w:rsidRDefault="002301E2" w:rsidP="002301E2">
            <w:pPr>
              <w:suppressAutoHyphens/>
              <w:jc w:val="center"/>
              <w:rPr>
                <w:spacing w:val="-3"/>
                <w:sz w:val="20"/>
                <w:szCs w:val="20"/>
              </w:rPr>
            </w:pPr>
          </w:p>
        </w:tc>
        <w:tc>
          <w:tcPr>
            <w:tcW w:w="851" w:type="dxa"/>
          </w:tcPr>
          <w:p w:rsidR="002301E2" w:rsidRPr="002301E2" w:rsidRDefault="002301E2" w:rsidP="002301E2">
            <w:pPr>
              <w:suppressAutoHyphens/>
              <w:jc w:val="center"/>
              <w:rPr>
                <w:spacing w:val="-3"/>
                <w:sz w:val="20"/>
                <w:szCs w:val="20"/>
              </w:rPr>
            </w:pPr>
          </w:p>
        </w:tc>
        <w:tc>
          <w:tcPr>
            <w:tcW w:w="850" w:type="dxa"/>
          </w:tcPr>
          <w:p w:rsidR="002301E2" w:rsidRPr="002301E2" w:rsidRDefault="002301E2" w:rsidP="002301E2">
            <w:pPr>
              <w:suppressAutoHyphens/>
              <w:jc w:val="center"/>
              <w:rPr>
                <w:spacing w:val="-3"/>
                <w:sz w:val="20"/>
                <w:szCs w:val="20"/>
              </w:rPr>
            </w:pPr>
          </w:p>
        </w:tc>
        <w:tc>
          <w:tcPr>
            <w:tcW w:w="1418" w:type="dxa"/>
          </w:tcPr>
          <w:p w:rsidR="002301E2" w:rsidRPr="002301E2" w:rsidRDefault="002301E2" w:rsidP="002301E2">
            <w:pPr>
              <w:suppressAutoHyphens/>
              <w:jc w:val="center"/>
              <w:rPr>
                <w:spacing w:val="-3"/>
                <w:sz w:val="20"/>
                <w:szCs w:val="20"/>
              </w:rPr>
            </w:pPr>
          </w:p>
        </w:tc>
        <w:tc>
          <w:tcPr>
            <w:tcW w:w="850" w:type="dxa"/>
          </w:tcPr>
          <w:p w:rsidR="002301E2" w:rsidRPr="002301E2" w:rsidRDefault="002301E2" w:rsidP="002301E2">
            <w:pPr>
              <w:suppressAutoHyphens/>
              <w:jc w:val="center"/>
              <w:rPr>
                <w:spacing w:val="-3"/>
                <w:sz w:val="20"/>
                <w:szCs w:val="20"/>
              </w:rPr>
            </w:pPr>
          </w:p>
        </w:tc>
        <w:tc>
          <w:tcPr>
            <w:tcW w:w="1276" w:type="dxa"/>
          </w:tcPr>
          <w:p w:rsidR="002301E2" w:rsidRPr="002301E2" w:rsidRDefault="002301E2" w:rsidP="002301E2">
            <w:pPr>
              <w:suppressAutoHyphens/>
              <w:jc w:val="center"/>
              <w:rPr>
                <w:spacing w:val="-3"/>
                <w:sz w:val="20"/>
                <w:szCs w:val="20"/>
              </w:rPr>
            </w:pPr>
          </w:p>
        </w:tc>
        <w:tc>
          <w:tcPr>
            <w:tcW w:w="818" w:type="dxa"/>
          </w:tcPr>
          <w:p w:rsidR="002301E2" w:rsidRPr="002301E2" w:rsidRDefault="002301E2" w:rsidP="002301E2">
            <w:pPr>
              <w:suppressAutoHyphens/>
              <w:jc w:val="center"/>
              <w:rPr>
                <w:spacing w:val="-3"/>
                <w:sz w:val="20"/>
                <w:szCs w:val="20"/>
              </w:rPr>
            </w:pPr>
          </w:p>
        </w:tc>
      </w:tr>
      <w:tr w:rsidR="002301E2" w:rsidRPr="002301E2" w:rsidTr="002301E2">
        <w:tc>
          <w:tcPr>
            <w:tcW w:w="3085" w:type="dxa"/>
          </w:tcPr>
          <w:p w:rsidR="002301E2" w:rsidRPr="002301E2" w:rsidRDefault="002301E2" w:rsidP="002301E2">
            <w:pPr>
              <w:suppressAutoHyphens/>
              <w:rPr>
                <w:spacing w:val="-3"/>
                <w:sz w:val="20"/>
                <w:szCs w:val="20"/>
              </w:rPr>
            </w:pPr>
            <w:r w:rsidRPr="002301E2">
              <w:rPr>
                <w:spacing w:val="-3"/>
                <w:sz w:val="20"/>
                <w:szCs w:val="20"/>
              </w:rPr>
              <w:t>Долгосрочные займы и кредиты</w:t>
            </w:r>
          </w:p>
        </w:tc>
        <w:tc>
          <w:tcPr>
            <w:tcW w:w="992" w:type="dxa"/>
          </w:tcPr>
          <w:p w:rsidR="002301E2" w:rsidRPr="002301E2" w:rsidRDefault="002301E2" w:rsidP="002301E2">
            <w:pPr>
              <w:suppressAutoHyphens/>
              <w:jc w:val="center"/>
              <w:rPr>
                <w:spacing w:val="-3"/>
                <w:sz w:val="20"/>
                <w:szCs w:val="20"/>
              </w:rPr>
            </w:pPr>
          </w:p>
        </w:tc>
        <w:tc>
          <w:tcPr>
            <w:tcW w:w="851" w:type="dxa"/>
          </w:tcPr>
          <w:p w:rsidR="002301E2" w:rsidRPr="002301E2" w:rsidRDefault="002301E2" w:rsidP="002301E2">
            <w:pPr>
              <w:suppressAutoHyphens/>
              <w:jc w:val="center"/>
              <w:rPr>
                <w:spacing w:val="-3"/>
                <w:sz w:val="20"/>
                <w:szCs w:val="20"/>
              </w:rPr>
            </w:pPr>
            <w:r w:rsidRPr="002301E2">
              <w:rPr>
                <w:spacing w:val="-3"/>
                <w:sz w:val="20"/>
                <w:szCs w:val="20"/>
              </w:rPr>
              <w:t>1058</w:t>
            </w:r>
          </w:p>
        </w:tc>
        <w:tc>
          <w:tcPr>
            <w:tcW w:w="850" w:type="dxa"/>
          </w:tcPr>
          <w:p w:rsidR="002301E2" w:rsidRPr="002301E2" w:rsidRDefault="002301E2" w:rsidP="002301E2">
            <w:pPr>
              <w:suppressAutoHyphens/>
              <w:jc w:val="center"/>
              <w:rPr>
                <w:spacing w:val="-3"/>
                <w:sz w:val="20"/>
                <w:szCs w:val="20"/>
              </w:rPr>
            </w:pPr>
            <w:r w:rsidRPr="002301E2">
              <w:rPr>
                <w:spacing w:val="-3"/>
                <w:sz w:val="20"/>
                <w:szCs w:val="20"/>
              </w:rPr>
              <w:t>0,7</w:t>
            </w:r>
          </w:p>
        </w:tc>
        <w:tc>
          <w:tcPr>
            <w:tcW w:w="1418" w:type="dxa"/>
          </w:tcPr>
          <w:p w:rsidR="002301E2" w:rsidRPr="002301E2" w:rsidRDefault="002301E2" w:rsidP="002301E2">
            <w:pPr>
              <w:suppressAutoHyphens/>
              <w:jc w:val="center"/>
              <w:rPr>
                <w:spacing w:val="-3"/>
                <w:sz w:val="20"/>
                <w:szCs w:val="20"/>
              </w:rPr>
            </w:pPr>
            <w:r w:rsidRPr="002301E2">
              <w:rPr>
                <w:spacing w:val="-3"/>
                <w:sz w:val="20"/>
                <w:szCs w:val="20"/>
              </w:rPr>
              <w:t>1058</w:t>
            </w:r>
          </w:p>
        </w:tc>
        <w:tc>
          <w:tcPr>
            <w:tcW w:w="850" w:type="dxa"/>
          </w:tcPr>
          <w:p w:rsidR="002301E2" w:rsidRPr="002301E2" w:rsidRDefault="002301E2" w:rsidP="002301E2">
            <w:pPr>
              <w:suppressAutoHyphens/>
              <w:jc w:val="center"/>
              <w:rPr>
                <w:spacing w:val="-3"/>
                <w:sz w:val="20"/>
                <w:szCs w:val="20"/>
              </w:rPr>
            </w:pPr>
          </w:p>
        </w:tc>
        <w:tc>
          <w:tcPr>
            <w:tcW w:w="1276" w:type="dxa"/>
          </w:tcPr>
          <w:p w:rsidR="002301E2" w:rsidRPr="002301E2" w:rsidRDefault="002301E2" w:rsidP="002301E2">
            <w:pPr>
              <w:suppressAutoHyphens/>
              <w:jc w:val="center"/>
              <w:rPr>
                <w:spacing w:val="-3"/>
                <w:sz w:val="20"/>
                <w:szCs w:val="20"/>
              </w:rPr>
            </w:pPr>
          </w:p>
        </w:tc>
        <w:tc>
          <w:tcPr>
            <w:tcW w:w="818" w:type="dxa"/>
          </w:tcPr>
          <w:p w:rsidR="002301E2" w:rsidRPr="002301E2" w:rsidRDefault="002301E2" w:rsidP="002301E2">
            <w:pPr>
              <w:suppressAutoHyphens/>
              <w:jc w:val="center"/>
              <w:rPr>
                <w:spacing w:val="-3"/>
                <w:sz w:val="20"/>
                <w:szCs w:val="20"/>
              </w:rPr>
            </w:pPr>
          </w:p>
        </w:tc>
      </w:tr>
      <w:tr w:rsidR="002301E2" w:rsidRPr="002301E2" w:rsidTr="002301E2">
        <w:tc>
          <w:tcPr>
            <w:tcW w:w="3085" w:type="dxa"/>
          </w:tcPr>
          <w:p w:rsidR="002301E2" w:rsidRPr="002301E2" w:rsidRDefault="002301E2" w:rsidP="002301E2">
            <w:pPr>
              <w:suppressAutoHyphens/>
              <w:rPr>
                <w:b/>
                <w:spacing w:val="-3"/>
                <w:sz w:val="20"/>
                <w:szCs w:val="20"/>
              </w:rPr>
            </w:pPr>
            <w:r w:rsidRPr="002301E2">
              <w:rPr>
                <w:spacing w:val="-3"/>
                <w:sz w:val="20"/>
                <w:szCs w:val="20"/>
              </w:rPr>
              <w:t>Просроченные долгосрочные обязательства</w:t>
            </w:r>
          </w:p>
        </w:tc>
        <w:tc>
          <w:tcPr>
            <w:tcW w:w="992" w:type="dxa"/>
          </w:tcPr>
          <w:p w:rsidR="002301E2" w:rsidRPr="002301E2" w:rsidRDefault="002301E2" w:rsidP="002301E2">
            <w:pPr>
              <w:suppressAutoHyphens/>
              <w:jc w:val="center"/>
              <w:rPr>
                <w:spacing w:val="-3"/>
                <w:sz w:val="20"/>
                <w:szCs w:val="20"/>
              </w:rPr>
            </w:pPr>
          </w:p>
        </w:tc>
        <w:tc>
          <w:tcPr>
            <w:tcW w:w="851" w:type="dxa"/>
          </w:tcPr>
          <w:p w:rsidR="002301E2" w:rsidRPr="002301E2" w:rsidRDefault="002301E2" w:rsidP="002301E2">
            <w:pPr>
              <w:suppressAutoHyphens/>
              <w:jc w:val="center"/>
              <w:rPr>
                <w:spacing w:val="-3"/>
                <w:sz w:val="20"/>
                <w:szCs w:val="20"/>
              </w:rPr>
            </w:pPr>
            <w:r w:rsidRPr="002301E2">
              <w:rPr>
                <w:spacing w:val="-3"/>
                <w:sz w:val="20"/>
                <w:szCs w:val="20"/>
              </w:rPr>
              <w:t>-</w:t>
            </w:r>
          </w:p>
        </w:tc>
        <w:tc>
          <w:tcPr>
            <w:tcW w:w="850" w:type="dxa"/>
          </w:tcPr>
          <w:p w:rsidR="002301E2" w:rsidRPr="002301E2" w:rsidRDefault="002301E2" w:rsidP="002301E2">
            <w:pPr>
              <w:suppressAutoHyphens/>
              <w:jc w:val="center"/>
              <w:rPr>
                <w:spacing w:val="-3"/>
                <w:sz w:val="20"/>
                <w:szCs w:val="20"/>
              </w:rPr>
            </w:pPr>
            <w:r w:rsidRPr="002301E2">
              <w:rPr>
                <w:spacing w:val="-3"/>
                <w:sz w:val="20"/>
                <w:szCs w:val="20"/>
              </w:rPr>
              <w:t>-</w:t>
            </w:r>
          </w:p>
        </w:tc>
        <w:tc>
          <w:tcPr>
            <w:tcW w:w="1418" w:type="dxa"/>
          </w:tcPr>
          <w:p w:rsidR="002301E2" w:rsidRPr="002301E2" w:rsidRDefault="002301E2" w:rsidP="002301E2">
            <w:pPr>
              <w:suppressAutoHyphens/>
              <w:jc w:val="center"/>
              <w:rPr>
                <w:spacing w:val="-3"/>
                <w:sz w:val="20"/>
                <w:szCs w:val="20"/>
              </w:rPr>
            </w:pPr>
            <w:r w:rsidRPr="002301E2">
              <w:rPr>
                <w:spacing w:val="-3"/>
                <w:sz w:val="20"/>
                <w:szCs w:val="20"/>
              </w:rPr>
              <w:t>-</w:t>
            </w:r>
          </w:p>
        </w:tc>
        <w:tc>
          <w:tcPr>
            <w:tcW w:w="850" w:type="dxa"/>
          </w:tcPr>
          <w:p w:rsidR="002301E2" w:rsidRPr="002301E2" w:rsidRDefault="002301E2" w:rsidP="002301E2">
            <w:pPr>
              <w:suppressAutoHyphens/>
              <w:jc w:val="center"/>
              <w:rPr>
                <w:spacing w:val="-3"/>
                <w:sz w:val="20"/>
                <w:szCs w:val="20"/>
              </w:rPr>
            </w:pPr>
          </w:p>
        </w:tc>
        <w:tc>
          <w:tcPr>
            <w:tcW w:w="1276" w:type="dxa"/>
          </w:tcPr>
          <w:p w:rsidR="002301E2" w:rsidRPr="002301E2" w:rsidRDefault="002301E2" w:rsidP="002301E2">
            <w:pPr>
              <w:suppressAutoHyphens/>
              <w:jc w:val="center"/>
              <w:rPr>
                <w:spacing w:val="-3"/>
                <w:sz w:val="20"/>
                <w:szCs w:val="20"/>
              </w:rPr>
            </w:pPr>
          </w:p>
        </w:tc>
        <w:tc>
          <w:tcPr>
            <w:tcW w:w="818" w:type="dxa"/>
          </w:tcPr>
          <w:p w:rsidR="002301E2" w:rsidRPr="002301E2" w:rsidRDefault="002301E2" w:rsidP="002301E2">
            <w:pPr>
              <w:suppressAutoHyphens/>
              <w:jc w:val="center"/>
              <w:rPr>
                <w:spacing w:val="-3"/>
                <w:sz w:val="20"/>
                <w:szCs w:val="20"/>
              </w:rPr>
            </w:pPr>
          </w:p>
        </w:tc>
      </w:tr>
      <w:tr w:rsidR="002301E2" w:rsidRPr="002301E2" w:rsidTr="002301E2">
        <w:tc>
          <w:tcPr>
            <w:tcW w:w="3085" w:type="dxa"/>
          </w:tcPr>
          <w:p w:rsidR="002301E2" w:rsidRPr="002301E2" w:rsidRDefault="002301E2" w:rsidP="002301E2">
            <w:pPr>
              <w:suppressAutoHyphens/>
              <w:rPr>
                <w:spacing w:val="-3"/>
                <w:sz w:val="20"/>
                <w:szCs w:val="20"/>
              </w:rPr>
            </w:pPr>
            <w:r w:rsidRPr="002301E2">
              <w:rPr>
                <w:spacing w:val="-3"/>
                <w:sz w:val="20"/>
                <w:szCs w:val="20"/>
              </w:rPr>
              <w:t>Итого по разделу 3</w:t>
            </w:r>
          </w:p>
        </w:tc>
        <w:tc>
          <w:tcPr>
            <w:tcW w:w="992" w:type="dxa"/>
          </w:tcPr>
          <w:p w:rsidR="002301E2" w:rsidRPr="002301E2" w:rsidRDefault="002301E2" w:rsidP="002301E2">
            <w:pPr>
              <w:suppressAutoHyphens/>
              <w:jc w:val="center"/>
              <w:rPr>
                <w:spacing w:val="-3"/>
                <w:sz w:val="20"/>
                <w:szCs w:val="20"/>
              </w:rPr>
            </w:pPr>
          </w:p>
        </w:tc>
        <w:tc>
          <w:tcPr>
            <w:tcW w:w="851" w:type="dxa"/>
          </w:tcPr>
          <w:p w:rsidR="002301E2" w:rsidRPr="002301E2" w:rsidRDefault="002301E2" w:rsidP="002301E2">
            <w:pPr>
              <w:suppressAutoHyphens/>
              <w:jc w:val="center"/>
              <w:rPr>
                <w:spacing w:val="-3"/>
                <w:sz w:val="20"/>
                <w:szCs w:val="20"/>
              </w:rPr>
            </w:pPr>
            <w:r w:rsidRPr="002301E2">
              <w:rPr>
                <w:spacing w:val="-3"/>
                <w:sz w:val="20"/>
                <w:szCs w:val="20"/>
              </w:rPr>
              <w:t>1058</w:t>
            </w:r>
          </w:p>
        </w:tc>
        <w:tc>
          <w:tcPr>
            <w:tcW w:w="850" w:type="dxa"/>
          </w:tcPr>
          <w:p w:rsidR="002301E2" w:rsidRPr="002301E2" w:rsidRDefault="002301E2" w:rsidP="002301E2">
            <w:pPr>
              <w:suppressAutoHyphens/>
              <w:jc w:val="center"/>
              <w:rPr>
                <w:spacing w:val="-3"/>
                <w:sz w:val="20"/>
                <w:szCs w:val="20"/>
              </w:rPr>
            </w:pPr>
            <w:r w:rsidRPr="002301E2">
              <w:rPr>
                <w:spacing w:val="-3"/>
                <w:sz w:val="20"/>
                <w:szCs w:val="20"/>
              </w:rPr>
              <w:t>0,7</w:t>
            </w:r>
          </w:p>
        </w:tc>
        <w:tc>
          <w:tcPr>
            <w:tcW w:w="1418" w:type="dxa"/>
          </w:tcPr>
          <w:p w:rsidR="002301E2" w:rsidRPr="002301E2" w:rsidRDefault="002301E2" w:rsidP="002301E2">
            <w:pPr>
              <w:suppressAutoHyphens/>
              <w:jc w:val="center"/>
              <w:rPr>
                <w:spacing w:val="-3"/>
                <w:sz w:val="20"/>
                <w:szCs w:val="20"/>
              </w:rPr>
            </w:pPr>
            <w:r w:rsidRPr="002301E2">
              <w:rPr>
                <w:spacing w:val="-3"/>
                <w:sz w:val="20"/>
                <w:szCs w:val="20"/>
              </w:rPr>
              <w:t>1058</w:t>
            </w:r>
          </w:p>
        </w:tc>
        <w:tc>
          <w:tcPr>
            <w:tcW w:w="850" w:type="dxa"/>
          </w:tcPr>
          <w:p w:rsidR="002301E2" w:rsidRPr="002301E2" w:rsidRDefault="002301E2" w:rsidP="002301E2">
            <w:pPr>
              <w:suppressAutoHyphens/>
              <w:jc w:val="center"/>
              <w:rPr>
                <w:spacing w:val="-3"/>
                <w:sz w:val="20"/>
                <w:szCs w:val="20"/>
              </w:rPr>
            </w:pPr>
          </w:p>
        </w:tc>
        <w:tc>
          <w:tcPr>
            <w:tcW w:w="1276" w:type="dxa"/>
          </w:tcPr>
          <w:p w:rsidR="002301E2" w:rsidRPr="002301E2" w:rsidRDefault="002301E2" w:rsidP="002301E2">
            <w:pPr>
              <w:suppressAutoHyphens/>
              <w:jc w:val="center"/>
              <w:rPr>
                <w:spacing w:val="-3"/>
                <w:sz w:val="20"/>
                <w:szCs w:val="20"/>
              </w:rPr>
            </w:pPr>
          </w:p>
        </w:tc>
        <w:tc>
          <w:tcPr>
            <w:tcW w:w="818" w:type="dxa"/>
          </w:tcPr>
          <w:p w:rsidR="002301E2" w:rsidRPr="002301E2" w:rsidRDefault="002301E2" w:rsidP="002301E2">
            <w:pPr>
              <w:suppressAutoHyphens/>
              <w:jc w:val="center"/>
              <w:rPr>
                <w:spacing w:val="-3"/>
                <w:sz w:val="20"/>
                <w:szCs w:val="20"/>
              </w:rPr>
            </w:pPr>
          </w:p>
        </w:tc>
      </w:tr>
      <w:tr w:rsidR="002301E2" w:rsidRPr="002301E2" w:rsidTr="002301E2">
        <w:tc>
          <w:tcPr>
            <w:tcW w:w="3085" w:type="dxa"/>
          </w:tcPr>
          <w:p w:rsidR="002301E2" w:rsidRPr="002301E2" w:rsidRDefault="002301E2" w:rsidP="005238CF">
            <w:pPr>
              <w:widowControl w:val="0"/>
              <w:numPr>
                <w:ilvl w:val="0"/>
                <w:numId w:val="34"/>
              </w:numPr>
              <w:suppressAutoHyphens/>
              <w:autoSpaceDE w:val="0"/>
              <w:autoSpaceDN w:val="0"/>
              <w:adjustRightInd w:val="0"/>
              <w:rPr>
                <w:spacing w:val="-3"/>
                <w:sz w:val="20"/>
                <w:szCs w:val="20"/>
              </w:rPr>
            </w:pPr>
            <w:r w:rsidRPr="002301E2">
              <w:rPr>
                <w:spacing w:val="-3"/>
                <w:sz w:val="20"/>
                <w:szCs w:val="20"/>
              </w:rPr>
              <w:t>КРАТКОСРОЧНЫЕ ОБЯЗАТЕЛЬСТВА</w:t>
            </w:r>
          </w:p>
        </w:tc>
        <w:tc>
          <w:tcPr>
            <w:tcW w:w="992" w:type="dxa"/>
          </w:tcPr>
          <w:p w:rsidR="002301E2" w:rsidRPr="002301E2" w:rsidRDefault="002301E2" w:rsidP="002301E2">
            <w:pPr>
              <w:suppressAutoHyphens/>
              <w:jc w:val="center"/>
              <w:rPr>
                <w:spacing w:val="-3"/>
                <w:sz w:val="20"/>
                <w:szCs w:val="20"/>
              </w:rPr>
            </w:pPr>
          </w:p>
        </w:tc>
        <w:tc>
          <w:tcPr>
            <w:tcW w:w="851" w:type="dxa"/>
          </w:tcPr>
          <w:p w:rsidR="002301E2" w:rsidRPr="002301E2" w:rsidRDefault="002301E2" w:rsidP="002301E2">
            <w:pPr>
              <w:suppressAutoHyphens/>
              <w:jc w:val="center"/>
              <w:rPr>
                <w:spacing w:val="-3"/>
                <w:sz w:val="20"/>
                <w:szCs w:val="20"/>
              </w:rPr>
            </w:pPr>
          </w:p>
        </w:tc>
        <w:tc>
          <w:tcPr>
            <w:tcW w:w="850" w:type="dxa"/>
          </w:tcPr>
          <w:p w:rsidR="002301E2" w:rsidRPr="002301E2" w:rsidRDefault="002301E2" w:rsidP="002301E2">
            <w:pPr>
              <w:suppressAutoHyphens/>
              <w:jc w:val="center"/>
              <w:rPr>
                <w:spacing w:val="-3"/>
                <w:sz w:val="20"/>
                <w:szCs w:val="20"/>
              </w:rPr>
            </w:pPr>
          </w:p>
        </w:tc>
        <w:tc>
          <w:tcPr>
            <w:tcW w:w="1418" w:type="dxa"/>
          </w:tcPr>
          <w:p w:rsidR="002301E2" w:rsidRPr="002301E2" w:rsidRDefault="002301E2" w:rsidP="002301E2">
            <w:pPr>
              <w:suppressAutoHyphens/>
              <w:jc w:val="center"/>
              <w:rPr>
                <w:spacing w:val="-3"/>
                <w:sz w:val="20"/>
                <w:szCs w:val="20"/>
              </w:rPr>
            </w:pPr>
          </w:p>
        </w:tc>
        <w:tc>
          <w:tcPr>
            <w:tcW w:w="850" w:type="dxa"/>
          </w:tcPr>
          <w:p w:rsidR="002301E2" w:rsidRPr="002301E2" w:rsidRDefault="002301E2" w:rsidP="002301E2">
            <w:pPr>
              <w:suppressAutoHyphens/>
              <w:jc w:val="center"/>
              <w:rPr>
                <w:spacing w:val="-3"/>
                <w:sz w:val="20"/>
                <w:szCs w:val="20"/>
              </w:rPr>
            </w:pPr>
          </w:p>
        </w:tc>
        <w:tc>
          <w:tcPr>
            <w:tcW w:w="1276" w:type="dxa"/>
          </w:tcPr>
          <w:p w:rsidR="002301E2" w:rsidRPr="002301E2" w:rsidRDefault="002301E2" w:rsidP="002301E2">
            <w:pPr>
              <w:suppressAutoHyphens/>
              <w:jc w:val="center"/>
              <w:rPr>
                <w:spacing w:val="-3"/>
                <w:sz w:val="20"/>
                <w:szCs w:val="20"/>
              </w:rPr>
            </w:pPr>
          </w:p>
        </w:tc>
        <w:tc>
          <w:tcPr>
            <w:tcW w:w="818" w:type="dxa"/>
          </w:tcPr>
          <w:p w:rsidR="002301E2" w:rsidRPr="002301E2" w:rsidRDefault="002301E2" w:rsidP="002301E2">
            <w:pPr>
              <w:suppressAutoHyphens/>
              <w:jc w:val="center"/>
              <w:rPr>
                <w:spacing w:val="-3"/>
                <w:sz w:val="20"/>
                <w:szCs w:val="20"/>
              </w:rPr>
            </w:pPr>
          </w:p>
        </w:tc>
      </w:tr>
      <w:tr w:rsidR="002301E2" w:rsidRPr="002301E2" w:rsidTr="002301E2">
        <w:tc>
          <w:tcPr>
            <w:tcW w:w="3085" w:type="dxa"/>
          </w:tcPr>
          <w:p w:rsidR="002301E2" w:rsidRPr="002301E2" w:rsidRDefault="002301E2" w:rsidP="002301E2">
            <w:pPr>
              <w:suppressAutoHyphens/>
              <w:rPr>
                <w:spacing w:val="-3"/>
                <w:sz w:val="20"/>
                <w:szCs w:val="20"/>
              </w:rPr>
            </w:pPr>
            <w:r w:rsidRPr="002301E2">
              <w:rPr>
                <w:spacing w:val="-3"/>
                <w:sz w:val="20"/>
                <w:szCs w:val="20"/>
              </w:rPr>
              <w:t>Краткосрочные займы и кредиты</w:t>
            </w:r>
          </w:p>
        </w:tc>
        <w:tc>
          <w:tcPr>
            <w:tcW w:w="992" w:type="dxa"/>
          </w:tcPr>
          <w:p w:rsidR="002301E2" w:rsidRPr="002301E2" w:rsidRDefault="002301E2" w:rsidP="002301E2">
            <w:pPr>
              <w:suppressAutoHyphens/>
              <w:jc w:val="center"/>
              <w:rPr>
                <w:spacing w:val="-3"/>
                <w:sz w:val="20"/>
                <w:szCs w:val="20"/>
              </w:rPr>
            </w:pPr>
          </w:p>
        </w:tc>
        <w:tc>
          <w:tcPr>
            <w:tcW w:w="851" w:type="dxa"/>
          </w:tcPr>
          <w:p w:rsidR="002301E2" w:rsidRPr="002301E2" w:rsidRDefault="002301E2" w:rsidP="002301E2">
            <w:pPr>
              <w:suppressAutoHyphens/>
              <w:jc w:val="center"/>
              <w:rPr>
                <w:spacing w:val="-3"/>
                <w:sz w:val="20"/>
                <w:szCs w:val="20"/>
              </w:rPr>
            </w:pPr>
            <w:r w:rsidRPr="002301E2">
              <w:rPr>
                <w:spacing w:val="-3"/>
                <w:sz w:val="20"/>
                <w:szCs w:val="20"/>
              </w:rPr>
              <w:t>10139</w:t>
            </w:r>
          </w:p>
        </w:tc>
        <w:tc>
          <w:tcPr>
            <w:tcW w:w="850" w:type="dxa"/>
          </w:tcPr>
          <w:p w:rsidR="002301E2" w:rsidRPr="002301E2" w:rsidRDefault="002301E2" w:rsidP="002301E2">
            <w:pPr>
              <w:suppressAutoHyphens/>
              <w:jc w:val="center"/>
              <w:rPr>
                <w:spacing w:val="-3"/>
                <w:sz w:val="20"/>
                <w:szCs w:val="20"/>
              </w:rPr>
            </w:pPr>
            <w:r w:rsidRPr="002301E2">
              <w:rPr>
                <w:spacing w:val="-3"/>
                <w:sz w:val="20"/>
                <w:szCs w:val="20"/>
              </w:rPr>
              <w:t>6,72</w:t>
            </w:r>
          </w:p>
        </w:tc>
        <w:tc>
          <w:tcPr>
            <w:tcW w:w="1418" w:type="dxa"/>
          </w:tcPr>
          <w:p w:rsidR="002301E2" w:rsidRPr="002301E2" w:rsidRDefault="002301E2" w:rsidP="002301E2">
            <w:pPr>
              <w:suppressAutoHyphens/>
              <w:jc w:val="center"/>
              <w:rPr>
                <w:spacing w:val="-3"/>
                <w:sz w:val="20"/>
                <w:szCs w:val="20"/>
              </w:rPr>
            </w:pPr>
            <w:r w:rsidRPr="002301E2">
              <w:rPr>
                <w:spacing w:val="-3"/>
                <w:sz w:val="20"/>
                <w:szCs w:val="20"/>
              </w:rPr>
              <w:t>10139</w:t>
            </w:r>
          </w:p>
        </w:tc>
        <w:tc>
          <w:tcPr>
            <w:tcW w:w="850" w:type="dxa"/>
          </w:tcPr>
          <w:p w:rsidR="002301E2" w:rsidRPr="002301E2" w:rsidRDefault="002301E2" w:rsidP="002301E2">
            <w:pPr>
              <w:suppressAutoHyphens/>
              <w:jc w:val="center"/>
              <w:rPr>
                <w:spacing w:val="-3"/>
                <w:sz w:val="20"/>
                <w:szCs w:val="20"/>
              </w:rPr>
            </w:pPr>
          </w:p>
        </w:tc>
        <w:tc>
          <w:tcPr>
            <w:tcW w:w="1276" w:type="dxa"/>
          </w:tcPr>
          <w:p w:rsidR="002301E2" w:rsidRPr="002301E2" w:rsidRDefault="002301E2" w:rsidP="002301E2">
            <w:pPr>
              <w:suppressAutoHyphens/>
              <w:jc w:val="center"/>
              <w:rPr>
                <w:spacing w:val="-3"/>
                <w:sz w:val="20"/>
                <w:szCs w:val="20"/>
              </w:rPr>
            </w:pPr>
          </w:p>
        </w:tc>
        <w:tc>
          <w:tcPr>
            <w:tcW w:w="818" w:type="dxa"/>
          </w:tcPr>
          <w:p w:rsidR="002301E2" w:rsidRPr="002301E2" w:rsidRDefault="002301E2" w:rsidP="002301E2">
            <w:pPr>
              <w:suppressAutoHyphens/>
              <w:jc w:val="center"/>
              <w:rPr>
                <w:spacing w:val="-3"/>
                <w:sz w:val="20"/>
                <w:szCs w:val="20"/>
              </w:rPr>
            </w:pPr>
          </w:p>
        </w:tc>
      </w:tr>
      <w:tr w:rsidR="002301E2" w:rsidRPr="002301E2" w:rsidTr="002301E2">
        <w:tc>
          <w:tcPr>
            <w:tcW w:w="3085" w:type="dxa"/>
          </w:tcPr>
          <w:p w:rsidR="002301E2" w:rsidRPr="002301E2" w:rsidRDefault="002301E2" w:rsidP="002301E2">
            <w:pPr>
              <w:suppressAutoHyphens/>
              <w:rPr>
                <w:spacing w:val="-3"/>
                <w:sz w:val="20"/>
                <w:szCs w:val="20"/>
              </w:rPr>
            </w:pPr>
            <w:r w:rsidRPr="002301E2">
              <w:rPr>
                <w:spacing w:val="-3"/>
                <w:sz w:val="20"/>
                <w:szCs w:val="20"/>
              </w:rPr>
              <w:t>Кредиторская задолженность</w:t>
            </w:r>
          </w:p>
        </w:tc>
        <w:tc>
          <w:tcPr>
            <w:tcW w:w="992" w:type="dxa"/>
          </w:tcPr>
          <w:p w:rsidR="002301E2" w:rsidRPr="002301E2" w:rsidRDefault="002301E2" w:rsidP="002301E2">
            <w:pPr>
              <w:suppressAutoHyphens/>
              <w:jc w:val="center"/>
              <w:rPr>
                <w:spacing w:val="-3"/>
                <w:sz w:val="20"/>
                <w:szCs w:val="20"/>
              </w:rPr>
            </w:pPr>
          </w:p>
        </w:tc>
        <w:tc>
          <w:tcPr>
            <w:tcW w:w="851" w:type="dxa"/>
          </w:tcPr>
          <w:p w:rsidR="002301E2" w:rsidRPr="002301E2" w:rsidRDefault="002301E2" w:rsidP="002301E2">
            <w:pPr>
              <w:suppressAutoHyphens/>
              <w:jc w:val="center"/>
              <w:rPr>
                <w:spacing w:val="-3"/>
                <w:sz w:val="20"/>
                <w:szCs w:val="20"/>
              </w:rPr>
            </w:pPr>
            <w:r w:rsidRPr="002301E2">
              <w:rPr>
                <w:spacing w:val="-3"/>
                <w:sz w:val="20"/>
                <w:szCs w:val="20"/>
              </w:rPr>
              <w:t>38401</w:t>
            </w:r>
          </w:p>
        </w:tc>
        <w:tc>
          <w:tcPr>
            <w:tcW w:w="850" w:type="dxa"/>
          </w:tcPr>
          <w:p w:rsidR="002301E2" w:rsidRPr="002301E2" w:rsidRDefault="002301E2" w:rsidP="002301E2">
            <w:pPr>
              <w:suppressAutoHyphens/>
              <w:jc w:val="center"/>
              <w:rPr>
                <w:spacing w:val="-3"/>
                <w:sz w:val="20"/>
                <w:szCs w:val="20"/>
              </w:rPr>
            </w:pPr>
            <w:r w:rsidRPr="002301E2">
              <w:rPr>
                <w:spacing w:val="-3"/>
                <w:sz w:val="20"/>
                <w:szCs w:val="20"/>
              </w:rPr>
              <w:t>25,43</w:t>
            </w:r>
          </w:p>
        </w:tc>
        <w:tc>
          <w:tcPr>
            <w:tcW w:w="1418" w:type="dxa"/>
          </w:tcPr>
          <w:p w:rsidR="002301E2" w:rsidRPr="002301E2" w:rsidRDefault="002301E2" w:rsidP="002301E2">
            <w:pPr>
              <w:suppressAutoHyphens/>
              <w:jc w:val="center"/>
              <w:rPr>
                <w:spacing w:val="-3"/>
                <w:sz w:val="20"/>
                <w:szCs w:val="20"/>
              </w:rPr>
            </w:pPr>
            <w:r w:rsidRPr="002301E2">
              <w:rPr>
                <w:spacing w:val="-3"/>
                <w:sz w:val="20"/>
                <w:szCs w:val="20"/>
              </w:rPr>
              <w:t>52858</w:t>
            </w:r>
          </w:p>
        </w:tc>
        <w:tc>
          <w:tcPr>
            <w:tcW w:w="850" w:type="dxa"/>
          </w:tcPr>
          <w:p w:rsidR="002301E2" w:rsidRPr="002301E2" w:rsidRDefault="002301E2" w:rsidP="002301E2">
            <w:pPr>
              <w:suppressAutoHyphens/>
              <w:jc w:val="center"/>
              <w:rPr>
                <w:spacing w:val="-3"/>
                <w:sz w:val="20"/>
                <w:szCs w:val="20"/>
              </w:rPr>
            </w:pPr>
          </w:p>
        </w:tc>
        <w:tc>
          <w:tcPr>
            <w:tcW w:w="1276" w:type="dxa"/>
          </w:tcPr>
          <w:p w:rsidR="002301E2" w:rsidRPr="002301E2" w:rsidRDefault="002301E2" w:rsidP="002301E2">
            <w:pPr>
              <w:suppressAutoHyphens/>
              <w:jc w:val="center"/>
              <w:rPr>
                <w:spacing w:val="-3"/>
                <w:sz w:val="20"/>
                <w:szCs w:val="20"/>
              </w:rPr>
            </w:pPr>
          </w:p>
        </w:tc>
        <w:tc>
          <w:tcPr>
            <w:tcW w:w="818" w:type="dxa"/>
          </w:tcPr>
          <w:p w:rsidR="002301E2" w:rsidRPr="002301E2" w:rsidRDefault="002301E2" w:rsidP="002301E2">
            <w:pPr>
              <w:suppressAutoHyphens/>
              <w:jc w:val="center"/>
              <w:rPr>
                <w:spacing w:val="-3"/>
                <w:sz w:val="20"/>
                <w:szCs w:val="20"/>
              </w:rPr>
            </w:pPr>
          </w:p>
        </w:tc>
      </w:tr>
      <w:tr w:rsidR="002301E2" w:rsidRPr="002301E2" w:rsidTr="002301E2">
        <w:tc>
          <w:tcPr>
            <w:tcW w:w="3085" w:type="dxa"/>
          </w:tcPr>
          <w:p w:rsidR="002301E2" w:rsidRPr="002301E2" w:rsidRDefault="002301E2" w:rsidP="002301E2">
            <w:pPr>
              <w:suppressAutoHyphens/>
              <w:rPr>
                <w:spacing w:val="-3"/>
                <w:sz w:val="20"/>
                <w:szCs w:val="20"/>
              </w:rPr>
            </w:pPr>
            <w:r w:rsidRPr="002301E2">
              <w:rPr>
                <w:spacing w:val="-3"/>
                <w:sz w:val="20"/>
                <w:szCs w:val="20"/>
              </w:rPr>
              <w:t>Задолженность участникам (учредителям) по выплате доходов</w:t>
            </w:r>
          </w:p>
        </w:tc>
        <w:tc>
          <w:tcPr>
            <w:tcW w:w="992" w:type="dxa"/>
          </w:tcPr>
          <w:p w:rsidR="002301E2" w:rsidRPr="002301E2" w:rsidRDefault="002301E2" w:rsidP="002301E2">
            <w:pPr>
              <w:suppressAutoHyphens/>
              <w:jc w:val="center"/>
              <w:rPr>
                <w:spacing w:val="-3"/>
                <w:sz w:val="20"/>
                <w:szCs w:val="20"/>
              </w:rPr>
            </w:pPr>
          </w:p>
        </w:tc>
        <w:tc>
          <w:tcPr>
            <w:tcW w:w="851" w:type="dxa"/>
          </w:tcPr>
          <w:p w:rsidR="002301E2" w:rsidRPr="002301E2" w:rsidRDefault="002301E2" w:rsidP="002301E2">
            <w:pPr>
              <w:suppressAutoHyphens/>
              <w:jc w:val="center"/>
              <w:rPr>
                <w:spacing w:val="-3"/>
                <w:sz w:val="20"/>
                <w:szCs w:val="20"/>
              </w:rPr>
            </w:pPr>
            <w:r w:rsidRPr="002301E2">
              <w:rPr>
                <w:spacing w:val="-3"/>
                <w:sz w:val="20"/>
                <w:szCs w:val="20"/>
              </w:rPr>
              <w:t>-</w:t>
            </w:r>
          </w:p>
        </w:tc>
        <w:tc>
          <w:tcPr>
            <w:tcW w:w="850" w:type="dxa"/>
          </w:tcPr>
          <w:p w:rsidR="002301E2" w:rsidRPr="002301E2" w:rsidRDefault="002301E2" w:rsidP="002301E2">
            <w:pPr>
              <w:suppressAutoHyphens/>
              <w:jc w:val="center"/>
              <w:rPr>
                <w:spacing w:val="-3"/>
                <w:sz w:val="20"/>
                <w:szCs w:val="20"/>
              </w:rPr>
            </w:pPr>
            <w:r w:rsidRPr="002301E2">
              <w:rPr>
                <w:spacing w:val="-3"/>
                <w:sz w:val="20"/>
                <w:szCs w:val="20"/>
              </w:rPr>
              <w:t>-</w:t>
            </w:r>
          </w:p>
        </w:tc>
        <w:tc>
          <w:tcPr>
            <w:tcW w:w="1418" w:type="dxa"/>
          </w:tcPr>
          <w:p w:rsidR="002301E2" w:rsidRPr="002301E2" w:rsidRDefault="002301E2" w:rsidP="002301E2">
            <w:pPr>
              <w:suppressAutoHyphens/>
              <w:jc w:val="center"/>
              <w:rPr>
                <w:spacing w:val="-3"/>
                <w:sz w:val="20"/>
                <w:szCs w:val="20"/>
              </w:rPr>
            </w:pPr>
            <w:r w:rsidRPr="002301E2">
              <w:rPr>
                <w:spacing w:val="-3"/>
                <w:sz w:val="20"/>
                <w:szCs w:val="20"/>
              </w:rPr>
              <w:t>-</w:t>
            </w:r>
          </w:p>
        </w:tc>
        <w:tc>
          <w:tcPr>
            <w:tcW w:w="850" w:type="dxa"/>
          </w:tcPr>
          <w:p w:rsidR="002301E2" w:rsidRPr="002301E2" w:rsidRDefault="002301E2" w:rsidP="002301E2">
            <w:pPr>
              <w:suppressAutoHyphens/>
              <w:jc w:val="center"/>
              <w:rPr>
                <w:spacing w:val="-3"/>
                <w:sz w:val="20"/>
                <w:szCs w:val="20"/>
              </w:rPr>
            </w:pPr>
          </w:p>
        </w:tc>
        <w:tc>
          <w:tcPr>
            <w:tcW w:w="1276" w:type="dxa"/>
          </w:tcPr>
          <w:p w:rsidR="002301E2" w:rsidRPr="002301E2" w:rsidRDefault="002301E2" w:rsidP="002301E2">
            <w:pPr>
              <w:suppressAutoHyphens/>
              <w:jc w:val="center"/>
              <w:rPr>
                <w:spacing w:val="-3"/>
                <w:sz w:val="20"/>
                <w:szCs w:val="20"/>
              </w:rPr>
            </w:pPr>
          </w:p>
        </w:tc>
        <w:tc>
          <w:tcPr>
            <w:tcW w:w="818" w:type="dxa"/>
          </w:tcPr>
          <w:p w:rsidR="002301E2" w:rsidRPr="002301E2" w:rsidRDefault="002301E2" w:rsidP="002301E2">
            <w:pPr>
              <w:suppressAutoHyphens/>
              <w:jc w:val="center"/>
              <w:rPr>
                <w:spacing w:val="-3"/>
                <w:sz w:val="20"/>
                <w:szCs w:val="20"/>
              </w:rPr>
            </w:pPr>
          </w:p>
        </w:tc>
      </w:tr>
      <w:tr w:rsidR="002301E2" w:rsidRPr="002301E2" w:rsidTr="002301E2">
        <w:tc>
          <w:tcPr>
            <w:tcW w:w="3085" w:type="dxa"/>
          </w:tcPr>
          <w:p w:rsidR="002301E2" w:rsidRPr="002301E2" w:rsidRDefault="002301E2" w:rsidP="002301E2">
            <w:pPr>
              <w:suppressAutoHyphens/>
              <w:rPr>
                <w:spacing w:val="-3"/>
                <w:sz w:val="20"/>
                <w:szCs w:val="20"/>
              </w:rPr>
            </w:pPr>
            <w:r w:rsidRPr="002301E2">
              <w:rPr>
                <w:spacing w:val="-3"/>
                <w:sz w:val="20"/>
                <w:szCs w:val="20"/>
              </w:rPr>
              <w:t>Доходы будущих периодов</w:t>
            </w:r>
          </w:p>
        </w:tc>
        <w:tc>
          <w:tcPr>
            <w:tcW w:w="992" w:type="dxa"/>
          </w:tcPr>
          <w:p w:rsidR="002301E2" w:rsidRPr="002301E2" w:rsidRDefault="002301E2" w:rsidP="002301E2">
            <w:pPr>
              <w:suppressAutoHyphens/>
              <w:jc w:val="center"/>
              <w:rPr>
                <w:spacing w:val="-3"/>
                <w:sz w:val="20"/>
                <w:szCs w:val="20"/>
              </w:rPr>
            </w:pPr>
          </w:p>
        </w:tc>
        <w:tc>
          <w:tcPr>
            <w:tcW w:w="851" w:type="dxa"/>
          </w:tcPr>
          <w:p w:rsidR="002301E2" w:rsidRPr="002301E2" w:rsidRDefault="002301E2" w:rsidP="002301E2">
            <w:pPr>
              <w:suppressAutoHyphens/>
              <w:jc w:val="center"/>
              <w:rPr>
                <w:spacing w:val="-3"/>
                <w:sz w:val="20"/>
                <w:szCs w:val="20"/>
              </w:rPr>
            </w:pPr>
            <w:r w:rsidRPr="002301E2">
              <w:rPr>
                <w:spacing w:val="-3"/>
                <w:sz w:val="20"/>
                <w:szCs w:val="20"/>
              </w:rPr>
              <w:t>-</w:t>
            </w:r>
          </w:p>
        </w:tc>
        <w:tc>
          <w:tcPr>
            <w:tcW w:w="850" w:type="dxa"/>
          </w:tcPr>
          <w:p w:rsidR="002301E2" w:rsidRPr="002301E2" w:rsidRDefault="002301E2" w:rsidP="002301E2">
            <w:pPr>
              <w:suppressAutoHyphens/>
              <w:jc w:val="center"/>
              <w:rPr>
                <w:spacing w:val="-3"/>
                <w:sz w:val="20"/>
                <w:szCs w:val="20"/>
              </w:rPr>
            </w:pPr>
            <w:r w:rsidRPr="002301E2">
              <w:rPr>
                <w:spacing w:val="-3"/>
                <w:sz w:val="20"/>
                <w:szCs w:val="20"/>
              </w:rPr>
              <w:t>-</w:t>
            </w:r>
          </w:p>
        </w:tc>
        <w:tc>
          <w:tcPr>
            <w:tcW w:w="1418" w:type="dxa"/>
          </w:tcPr>
          <w:p w:rsidR="002301E2" w:rsidRPr="002301E2" w:rsidRDefault="002301E2" w:rsidP="002301E2">
            <w:pPr>
              <w:suppressAutoHyphens/>
              <w:jc w:val="center"/>
              <w:rPr>
                <w:spacing w:val="-3"/>
                <w:sz w:val="20"/>
                <w:szCs w:val="20"/>
              </w:rPr>
            </w:pPr>
            <w:r w:rsidRPr="002301E2">
              <w:rPr>
                <w:spacing w:val="-3"/>
                <w:sz w:val="20"/>
                <w:szCs w:val="20"/>
              </w:rPr>
              <w:t>-</w:t>
            </w:r>
          </w:p>
        </w:tc>
        <w:tc>
          <w:tcPr>
            <w:tcW w:w="850" w:type="dxa"/>
          </w:tcPr>
          <w:p w:rsidR="002301E2" w:rsidRPr="002301E2" w:rsidRDefault="002301E2" w:rsidP="002301E2">
            <w:pPr>
              <w:suppressAutoHyphens/>
              <w:jc w:val="center"/>
              <w:rPr>
                <w:spacing w:val="-3"/>
                <w:sz w:val="20"/>
                <w:szCs w:val="20"/>
              </w:rPr>
            </w:pPr>
          </w:p>
        </w:tc>
        <w:tc>
          <w:tcPr>
            <w:tcW w:w="1276" w:type="dxa"/>
          </w:tcPr>
          <w:p w:rsidR="002301E2" w:rsidRPr="002301E2" w:rsidRDefault="002301E2" w:rsidP="002301E2">
            <w:pPr>
              <w:suppressAutoHyphens/>
              <w:jc w:val="center"/>
              <w:rPr>
                <w:spacing w:val="-3"/>
                <w:sz w:val="20"/>
                <w:szCs w:val="20"/>
              </w:rPr>
            </w:pPr>
          </w:p>
        </w:tc>
        <w:tc>
          <w:tcPr>
            <w:tcW w:w="818" w:type="dxa"/>
          </w:tcPr>
          <w:p w:rsidR="002301E2" w:rsidRPr="002301E2" w:rsidRDefault="002301E2" w:rsidP="002301E2">
            <w:pPr>
              <w:suppressAutoHyphens/>
              <w:jc w:val="center"/>
              <w:rPr>
                <w:spacing w:val="-3"/>
                <w:sz w:val="20"/>
                <w:szCs w:val="20"/>
              </w:rPr>
            </w:pPr>
          </w:p>
        </w:tc>
      </w:tr>
      <w:tr w:rsidR="002301E2" w:rsidRPr="002301E2" w:rsidTr="002301E2">
        <w:tc>
          <w:tcPr>
            <w:tcW w:w="3085" w:type="dxa"/>
          </w:tcPr>
          <w:p w:rsidR="002301E2" w:rsidRPr="002301E2" w:rsidRDefault="002301E2" w:rsidP="002301E2">
            <w:pPr>
              <w:suppressAutoHyphens/>
              <w:rPr>
                <w:spacing w:val="-3"/>
                <w:sz w:val="20"/>
                <w:szCs w:val="20"/>
              </w:rPr>
            </w:pPr>
            <w:r w:rsidRPr="002301E2">
              <w:rPr>
                <w:spacing w:val="-3"/>
                <w:sz w:val="20"/>
                <w:szCs w:val="20"/>
              </w:rPr>
              <w:t>Резервы предстоящих расходов</w:t>
            </w:r>
          </w:p>
        </w:tc>
        <w:tc>
          <w:tcPr>
            <w:tcW w:w="992" w:type="dxa"/>
          </w:tcPr>
          <w:p w:rsidR="002301E2" w:rsidRPr="002301E2" w:rsidRDefault="002301E2" w:rsidP="002301E2">
            <w:pPr>
              <w:suppressAutoHyphens/>
              <w:jc w:val="center"/>
              <w:rPr>
                <w:spacing w:val="-3"/>
                <w:sz w:val="20"/>
                <w:szCs w:val="20"/>
              </w:rPr>
            </w:pPr>
          </w:p>
        </w:tc>
        <w:tc>
          <w:tcPr>
            <w:tcW w:w="851" w:type="dxa"/>
          </w:tcPr>
          <w:p w:rsidR="002301E2" w:rsidRPr="002301E2" w:rsidRDefault="002301E2" w:rsidP="002301E2">
            <w:pPr>
              <w:suppressAutoHyphens/>
              <w:jc w:val="center"/>
              <w:rPr>
                <w:spacing w:val="-3"/>
                <w:sz w:val="20"/>
                <w:szCs w:val="20"/>
              </w:rPr>
            </w:pPr>
            <w:r w:rsidRPr="002301E2">
              <w:rPr>
                <w:spacing w:val="-3"/>
                <w:sz w:val="20"/>
                <w:szCs w:val="20"/>
              </w:rPr>
              <w:t>104</w:t>
            </w:r>
          </w:p>
        </w:tc>
        <w:tc>
          <w:tcPr>
            <w:tcW w:w="850" w:type="dxa"/>
          </w:tcPr>
          <w:p w:rsidR="002301E2" w:rsidRPr="002301E2" w:rsidRDefault="002301E2" w:rsidP="002301E2">
            <w:pPr>
              <w:suppressAutoHyphens/>
              <w:jc w:val="center"/>
              <w:rPr>
                <w:spacing w:val="-3"/>
                <w:sz w:val="20"/>
                <w:szCs w:val="20"/>
              </w:rPr>
            </w:pPr>
            <w:r w:rsidRPr="002301E2">
              <w:rPr>
                <w:spacing w:val="-3"/>
                <w:sz w:val="20"/>
                <w:szCs w:val="20"/>
              </w:rPr>
              <w:t>0,07</w:t>
            </w:r>
          </w:p>
        </w:tc>
        <w:tc>
          <w:tcPr>
            <w:tcW w:w="1418" w:type="dxa"/>
          </w:tcPr>
          <w:p w:rsidR="002301E2" w:rsidRPr="002301E2" w:rsidRDefault="002301E2" w:rsidP="002301E2">
            <w:pPr>
              <w:suppressAutoHyphens/>
              <w:jc w:val="center"/>
              <w:rPr>
                <w:spacing w:val="-3"/>
                <w:sz w:val="20"/>
                <w:szCs w:val="20"/>
              </w:rPr>
            </w:pPr>
            <w:r w:rsidRPr="002301E2">
              <w:rPr>
                <w:spacing w:val="-3"/>
                <w:sz w:val="20"/>
                <w:szCs w:val="20"/>
              </w:rPr>
              <w:t>104</w:t>
            </w:r>
          </w:p>
        </w:tc>
        <w:tc>
          <w:tcPr>
            <w:tcW w:w="850" w:type="dxa"/>
          </w:tcPr>
          <w:p w:rsidR="002301E2" w:rsidRPr="002301E2" w:rsidRDefault="002301E2" w:rsidP="002301E2">
            <w:pPr>
              <w:suppressAutoHyphens/>
              <w:jc w:val="center"/>
              <w:rPr>
                <w:spacing w:val="-3"/>
                <w:sz w:val="20"/>
                <w:szCs w:val="20"/>
              </w:rPr>
            </w:pPr>
          </w:p>
        </w:tc>
        <w:tc>
          <w:tcPr>
            <w:tcW w:w="1276" w:type="dxa"/>
          </w:tcPr>
          <w:p w:rsidR="002301E2" w:rsidRPr="002301E2" w:rsidRDefault="002301E2" w:rsidP="002301E2">
            <w:pPr>
              <w:suppressAutoHyphens/>
              <w:jc w:val="center"/>
              <w:rPr>
                <w:spacing w:val="-3"/>
                <w:sz w:val="20"/>
                <w:szCs w:val="20"/>
              </w:rPr>
            </w:pPr>
          </w:p>
        </w:tc>
        <w:tc>
          <w:tcPr>
            <w:tcW w:w="818" w:type="dxa"/>
          </w:tcPr>
          <w:p w:rsidR="002301E2" w:rsidRPr="002301E2" w:rsidRDefault="002301E2" w:rsidP="002301E2">
            <w:pPr>
              <w:suppressAutoHyphens/>
              <w:jc w:val="center"/>
              <w:rPr>
                <w:spacing w:val="-3"/>
                <w:sz w:val="20"/>
                <w:szCs w:val="20"/>
              </w:rPr>
            </w:pPr>
          </w:p>
        </w:tc>
      </w:tr>
      <w:tr w:rsidR="002301E2" w:rsidRPr="002301E2" w:rsidTr="002301E2">
        <w:tc>
          <w:tcPr>
            <w:tcW w:w="3085" w:type="dxa"/>
          </w:tcPr>
          <w:p w:rsidR="002301E2" w:rsidRPr="002301E2" w:rsidRDefault="002301E2" w:rsidP="002301E2">
            <w:pPr>
              <w:suppressAutoHyphens/>
              <w:rPr>
                <w:spacing w:val="-3"/>
                <w:sz w:val="20"/>
                <w:szCs w:val="20"/>
              </w:rPr>
            </w:pPr>
            <w:r w:rsidRPr="002301E2">
              <w:rPr>
                <w:spacing w:val="-3"/>
                <w:sz w:val="20"/>
                <w:szCs w:val="20"/>
              </w:rPr>
              <w:t>Прочие краткосрочные обязателства</w:t>
            </w:r>
          </w:p>
        </w:tc>
        <w:tc>
          <w:tcPr>
            <w:tcW w:w="992" w:type="dxa"/>
          </w:tcPr>
          <w:p w:rsidR="002301E2" w:rsidRPr="002301E2" w:rsidRDefault="002301E2" w:rsidP="002301E2">
            <w:pPr>
              <w:suppressAutoHyphens/>
              <w:jc w:val="center"/>
              <w:rPr>
                <w:spacing w:val="-3"/>
                <w:sz w:val="20"/>
                <w:szCs w:val="20"/>
              </w:rPr>
            </w:pPr>
          </w:p>
        </w:tc>
        <w:tc>
          <w:tcPr>
            <w:tcW w:w="851" w:type="dxa"/>
          </w:tcPr>
          <w:p w:rsidR="002301E2" w:rsidRPr="002301E2" w:rsidRDefault="002301E2" w:rsidP="002301E2">
            <w:pPr>
              <w:suppressAutoHyphens/>
              <w:jc w:val="center"/>
              <w:rPr>
                <w:spacing w:val="-3"/>
                <w:sz w:val="20"/>
                <w:szCs w:val="20"/>
              </w:rPr>
            </w:pPr>
            <w:r w:rsidRPr="002301E2">
              <w:rPr>
                <w:spacing w:val="-3"/>
                <w:sz w:val="20"/>
                <w:szCs w:val="20"/>
              </w:rPr>
              <w:t>-</w:t>
            </w:r>
          </w:p>
        </w:tc>
        <w:tc>
          <w:tcPr>
            <w:tcW w:w="850" w:type="dxa"/>
          </w:tcPr>
          <w:p w:rsidR="002301E2" w:rsidRPr="002301E2" w:rsidRDefault="002301E2" w:rsidP="002301E2">
            <w:pPr>
              <w:suppressAutoHyphens/>
              <w:jc w:val="center"/>
              <w:rPr>
                <w:spacing w:val="-3"/>
                <w:sz w:val="20"/>
                <w:szCs w:val="20"/>
              </w:rPr>
            </w:pPr>
            <w:r w:rsidRPr="002301E2">
              <w:rPr>
                <w:spacing w:val="-3"/>
                <w:sz w:val="20"/>
                <w:szCs w:val="20"/>
              </w:rPr>
              <w:t>-</w:t>
            </w:r>
          </w:p>
        </w:tc>
        <w:tc>
          <w:tcPr>
            <w:tcW w:w="1418" w:type="dxa"/>
          </w:tcPr>
          <w:p w:rsidR="002301E2" w:rsidRPr="002301E2" w:rsidRDefault="002301E2" w:rsidP="002301E2">
            <w:pPr>
              <w:suppressAutoHyphens/>
              <w:jc w:val="center"/>
              <w:rPr>
                <w:spacing w:val="-3"/>
                <w:sz w:val="20"/>
                <w:szCs w:val="20"/>
              </w:rPr>
            </w:pPr>
            <w:r w:rsidRPr="002301E2">
              <w:rPr>
                <w:spacing w:val="-3"/>
                <w:sz w:val="20"/>
                <w:szCs w:val="20"/>
              </w:rPr>
              <w:t>-</w:t>
            </w:r>
          </w:p>
        </w:tc>
        <w:tc>
          <w:tcPr>
            <w:tcW w:w="850" w:type="dxa"/>
          </w:tcPr>
          <w:p w:rsidR="002301E2" w:rsidRPr="002301E2" w:rsidRDefault="002301E2" w:rsidP="002301E2">
            <w:pPr>
              <w:suppressAutoHyphens/>
              <w:jc w:val="center"/>
              <w:rPr>
                <w:spacing w:val="-3"/>
                <w:sz w:val="20"/>
                <w:szCs w:val="20"/>
              </w:rPr>
            </w:pPr>
          </w:p>
        </w:tc>
        <w:tc>
          <w:tcPr>
            <w:tcW w:w="1276" w:type="dxa"/>
          </w:tcPr>
          <w:p w:rsidR="002301E2" w:rsidRPr="002301E2" w:rsidRDefault="002301E2" w:rsidP="002301E2">
            <w:pPr>
              <w:suppressAutoHyphens/>
              <w:jc w:val="center"/>
              <w:rPr>
                <w:spacing w:val="-3"/>
                <w:sz w:val="20"/>
                <w:szCs w:val="20"/>
              </w:rPr>
            </w:pPr>
          </w:p>
        </w:tc>
        <w:tc>
          <w:tcPr>
            <w:tcW w:w="818" w:type="dxa"/>
          </w:tcPr>
          <w:p w:rsidR="002301E2" w:rsidRPr="002301E2" w:rsidRDefault="002301E2" w:rsidP="002301E2">
            <w:pPr>
              <w:suppressAutoHyphens/>
              <w:jc w:val="center"/>
              <w:rPr>
                <w:spacing w:val="-3"/>
                <w:sz w:val="20"/>
                <w:szCs w:val="20"/>
              </w:rPr>
            </w:pPr>
          </w:p>
        </w:tc>
      </w:tr>
      <w:tr w:rsidR="002301E2" w:rsidRPr="002301E2" w:rsidTr="002301E2">
        <w:tc>
          <w:tcPr>
            <w:tcW w:w="3085" w:type="dxa"/>
          </w:tcPr>
          <w:p w:rsidR="002301E2" w:rsidRPr="002301E2" w:rsidRDefault="002301E2" w:rsidP="002301E2">
            <w:pPr>
              <w:suppressAutoHyphens/>
              <w:rPr>
                <w:spacing w:val="-3"/>
                <w:sz w:val="20"/>
                <w:szCs w:val="20"/>
              </w:rPr>
            </w:pPr>
            <w:r w:rsidRPr="002301E2">
              <w:rPr>
                <w:spacing w:val="-3"/>
                <w:sz w:val="20"/>
                <w:szCs w:val="20"/>
              </w:rPr>
              <w:t>Итого по разделу 5.</w:t>
            </w:r>
          </w:p>
        </w:tc>
        <w:tc>
          <w:tcPr>
            <w:tcW w:w="992" w:type="dxa"/>
          </w:tcPr>
          <w:p w:rsidR="002301E2" w:rsidRPr="002301E2" w:rsidRDefault="002301E2" w:rsidP="002301E2">
            <w:pPr>
              <w:suppressAutoHyphens/>
              <w:jc w:val="center"/>
              <w:rPr>
                <w:spacing w:val="-3"/>
                <w:sz w:val="20"/>
                <w:szCs w:val="20"/>
              </w:rPr>
            </w:pPr>
          </w:p>
        </w:tc>
        <w:tc>
          <w:tcPr>
            <w:tcW w:w="851" w:type="dxa"/>
          </w:tcPr>
          <w:p w:rsidR="002301E2" w:rsidRPr="002301E2" w:rsidRDefault="002301E2" w:rsidP="002301E2">
            <w:pPr>
              <w:suppressAutoHyphens/>
              <w:jc w:val="center"/>
              <w:rPr>
                <w:spacing w:val="-3"/>
                <w:sz w:val="20"/>
                <w:szCs w:val="20"/>
              </w:rPr>
            </w:pPr>
            <w:r w:rsidRPr="002301E2">
              <w:rPr>
                <w:spacing w:val="-3"/>
                <w:sz w:val="20"/>
                <w:szCs w:val="20"/>
              </w:rPr>
              <w:t>48644</w:t>
            </w:r>
          </w:p>
        </w:tc>
        <w:tc>
          <w:tcPr>
            <w:tcW w:w="850" w:type="dxa"/>
          </w:tcPr>
          <w:p w:rsidR="002301E2" w:rsidRPr="002301E2" w:rsidRDefault="002301E2" w:rsidP="002301E2">
            <w:pPr>
              <w:suppressAutoHyphens/>
              <w:jc w:val="center"/>
              <w:rPr>
                <w:spacing w:val="-3"/>
                <w:sz w:val="20"/>
                <w:szCs w:val="20"/>
              </w:rPr>
            </w:pPr>
            <w:r w:rsidRPr="002301E2">
              <w:rPr>
                <w:spacing w:val="-3"/>
                <w:sz w:val="20"/>
                <w:szCs w:val="20"/>
              </w:rPr>
              <w:t>32,22</w:t>
            </w:r>
          </w:p>
        </w:tc>
        <w:tc>
          <w:tcPr>
            <w:tcW w:w="1418" w:type="dxa"/>
          </w:tcPr>
          <w:p w:rsidR="002301E2" w:rsidRPr="002301E2" w:rsidRDefault="002301E2" w:rsidP="002301E2">
            <w:pPr>
              <w:suppressAutoHyphens/>
              <w:jc w:val="center"/>
              <w:rPr>
                <w:spacing w:val="-3"/>
                <w:sz w:val="20"/>
                <w:szCs w:val="20"/>
              </w:rPr>
            </w:pPr>
            <w:r w:rsidRPr="002301E2">
              <w:rPr>
                <w:spacing w:val="-3"/>
                <w:sz w:val="20"/>
                <w:szCs w:val="20"/>
              </w:rPr>
              <w:t>63101</w:t>
            </w:r>
          </w:p>
        </w:tc>
        <w:tc>
          <w:tcPr>
            <w:tcW w:w="850" w:type="dxa"/>
          </w:tcPr>
          <w:p w:rsidR="002301E2" w:rsidRPr="002301E2" w:rsidRDefault="002301E2" w:rsidP="002301E2">
            <w:pPr>
              <w:suppressAutoHyphens/>
              <w:jc w:val="center"/>
              <w:rPr>
                <w:spacing w:val="-3"/>
                <w:sz w:val="20"/>
                <w:szCs w:val="20"/>
              </w:rPr>
            </w:pPr>
          </w:p>
        </w:tc>
        <w:tc>
          <w:tcPr>
            <w:tcW w:w="1276" w:type="dxa"/>
          </w:tcPr>
          <w:p w:rsidR="002301E2" w:rsidRPr="002301E2" w:rsidRDefault="002301E2" w:rsidP="002301E2">
            <w:pPr>
              <w:suppressAutoHyphens/>
              <w:jc w:val="center"/>
              <w:rPr>
                <w:spacing w:val="-3"/>
                <w:sz w:val="20"/>
                <w:szCs w:val="20"/>
              </w:rPr>
            </w:pPr>
          </w:p>
        </w:tc>
        <w:tc>
          <w:tcPr>
            <w:tcW w:w="818" w:type="dxa"/>
          </w:tcPr>
          <w:p w:rsidR="002301E2" w:rsidRPr="002301E2" w:rsidRDefault="002301E2" w:rsidP="002301E2">
            <w:pPr>
              <w:suppressAutoHyphens/>
              <w:jc w:val="center"/>
              <w:rPr>
                <w:spacing w:val="-3"/>
                <w:sz w:val="20"/>
                <w:szCs w:val="20"/>
              </w:rPr>
            </w:pPr>
          </w:p>
        </w:tc>
      </w:tr>
      <w:tr w:rsidR="002301E2" w:rsidRPr="002301E2" w:rsidTr="002301E2">
        <w:tc>
          <w:tcPr>
            <w:tcW w:w="3085" w:type="dxa"/>
          </w:tcPr>
          <w:p w:rsidR="002301E2" w:rsidRPr="002301E2" w:rsidRDefault="002301E2" w:rsidP="002301E2">
            <w:pPr>
              <w:suppressAutoHyphens/>
              <w:rPr>
                <w:spacing w:val="-3"/>
                <w:sz w:val="20"/>
                <w:szCs w:val="20"/>
              </w:rPr>
            </w:pPr>
            <w:r w:rsidRPr="002301E2">
              <w:rPr>
                <w:spacing w:val="-3"/>
                <w:sz w:val="20"/>
                <w:szCs w:val="20"/>
              </w:rPr>
              <w:t>БАЛАНС (сумма строк 490+590+690)</w:t>
            </w:r>
          </w:p>
        </w:tc>
        <w:tc>
          <w:tcPr>
            <w:tcW w:w="992" w:type="dxa"/>
          </w:tcPr>
          <w:p w:rsidR="002301E2" w:rsidRPr="002301E2" w:rsidRDefault="002301E2" w:rsidP="002301E2">
            <w:pPr>
              <w:suppressAutoHyphens/>
              <w:jc w:val="center"/>
              <w:rPr>
                <w:spacing w:val="-3"/>
                <w:sz w:val="20"/>
                <w:szCs w:val="20"/>
              </w:rPr>
            </w:pPr>
          </w:p>
        </w:tc>
        <w:tc>
          <w:tcPr>
            <w:tcW w:w="851" w:type="dxa"/>
          </w:tcPr>
          <w:p w:rsidR="002301E2" w:rsidRPr="002301E2" w:rsidRDefault="002301E2" w:rsidP="002301E2">
            <w:pPr>
              <w:suppressAutoHyphens/>
              <w:jc w:val="center"/>
              <w:rPr>
                <w:spacing w:val="-3"/>
                <w:sz w:val="20"/>
                <w:szCs w:val="20"/>
              </w:rPr>
            </w:pPr>
            <w:r w:rsidRPr="002301E2">
              <w:rPr>
                <w:spacing w:val="-3"/>
                <w:sz w:val="20"/>
                <w:szCs w:val="20"/>
              </w:rPr>
              <w:t>150984</w:t>
            </w:r>
          </w:p>
        </w:tc>
        <w:tc>
          <w:tcPr>
            <w:tcW w:w="850" w:type="dxa"/>
          </w:tcPr>
          <w:p w:rsidR="002301E2" w:rsidRPr="002301E2" w:rsidRDefault="002301E2" w:rsidP="002301E2">
            <w:pPr>
              <w:suppressAutoHyphens/>
              <w:jc w:val="center"/>
              <w:rPr>
                <w:spacing w:val="-3"/>
                <w:sz w:val="20"/>
                <w:szCs w:val="20"/>
              </w:rPr>
            </w:pPr>
            <w:r w:rsidRPr="002301E2">
              <w:rPr>
                <w:spacing w:val="-3"/>
                <w:sz w:val="20"/>
                <w:szCs w:val="20"/>
              </w:rPr>
              <w:t>100</w:t>
            </w:r>
          </w:p>
        </w:tc>
        <w:tc>
          <w:tcPr>
            <w:tcW w:w="1418" w:type="dxa"/>
          </w:tcPr>
          <w:p w:rsidR="002301E2" w:rsidRPr="002301E2" w:rsidRDefault="002301E2" w:rsidP="002301E2">
            <w:pPr>
              <w:suppressAutoHyphens/>
              <w:jc w:val="center"/>
              <w:rPr>
                <w:spacing w:val="-3"/>
                <w:sz w:val="20"/>
                <w:szCs w:val="20"/>
              </w:rPr>
            </w:pPr>
            <w:r w:rsidRPr="002301E2">
              <w:rPr>
                <w:spacing w:val="-3"/>
                <w:sz w:val="20"/>
                <w:szCs w:val="20"/>
              </w:rPr>
              <w:t>166014</w:t>
            </w:r>
          </w:p>
        </w:tc>
        <w:tc>
          <w:tcPr>
            <w:tcW w:w="850" w:type="dxa"/>
          </w:tcPr>
          <w:p w:rsidR="002301E2" w:rsidRPr="002301E2" w:rsidRDefault="002301E2" w:rsidP="002301E2">
            <w:pPr>
              <w:suppressAutoHyphens/>
              <w:jc w:val="center"/>
              <w:rPr>
                <w:spacing w:val="-3"/>
                <w:sz w:val="20"/>
                <w:szCs w:val="20"/>
              </w:rPr>
            </w:pPr>
          </w:p>
        </w:tc>
        <w:tc>
          <w:tcPr>
            <w:tcW w:w="1276" w:type="dxa"/>
          </w:tcPr>
          <w:p w:rsidR="002301E2" w:rsidRPr="002301E2" w:rsidRDefault="002301E2" w:rsidP="002301E2">
            <w:pPr>
              <w:suppressAutoHyphens/>
              <w:jc w:val="center"/>
              <w:rPr>
                <w:spacing w:val="-3"/>
                <w:sz w:val="20"/>
                <w:szCs w:val="20"/>
              </w:rPr>
            </w:pPr>
          </w:p>
        </w:tc>
        <w:tc>
          <w:tcPr>
            <w:tcW w:w="818" w:type="dxa"/>
          </w:tcPr>
          <w:p w:rsidR="002301E2" w:rsidRPr="002301E2" w:rsidRDefault="002301E2" w:rsidP="002301E2">
            <w:pPr>
              <w:suppressAutoHyphens/>
              <w:jc w:val="center"/>
              <w:rPr>
                <w:spacing w:val="-3"/>
                <w:sz w:val="20"/>
                <w:szCs w:val="20"/>
              </w:rPr>
            </w:pPr>
          </w:p>
        </w:tc>
      </w:tr>
    </w:tbl>
    <w:p w:rsidR="002301E2" w:rsidRPr="002301E2" w:rsidRDefault="002301E2" w:rsidP="002301E2">
      <w:pPr>
        <w:rPr>
          <w:b/>
          <w:bCs/>
          <w:sz w:val="20"/>
          <w:szCs w:val="20"/>
        </w:rPr>
      </w:pPr>
    </w:p>
    <w:p w:rsidR="002301E2" w:rsidRPr="002301E2" w:rsidRDefault="002301E2" w:rsidP="002301E2">
      <w:pPr>
        <w:rPr>
          <w:rFonts w:eastAsia="TimesNewRoman,Italic"/>
          <w:iCs/>
          <w:sz w:val="20"/>
          <w:szCs w:val="20"/>
        </w:rPr>
      </w:pPr>
      <w:r w:rsidRPr="002301E2">
        <w:rPr>
          <w:b/>
          <w:bCs/>
          <w:sz w:val="20"/>
          <w:szCs w:val="20"/>
        </w:rPr>
        <w:t>Задание 2</w:t>
      </w:r>
      <w:r w:rsidRPr="002301E2">
        <w:rPr>
          <w:rFonts w:eastAsia="TimesNewRoman,Italic"/>
          <w:i/>
          <w:iCs/>
          <w:sz w:val="20"/>
          <w:szCs w:val="20"/>
        </w:rPr>
        <w:t xml:space="preserve">. </w:t>
      </w:r>
      <w:r w:rsidRPr="002301E2">
        <w:rPr>
          <w:rFonts w:eastAsia="TimesNewRoman,Italic"/>
          <w:iCs/>
          <w:sz w:val="20"/>
          <w:szCs w:val="20"/>
        </w:rPr>
        <w:t>Постройте сравнительный аналитический баланс (таблица 2). По данным баланса определите:</w:t>
      </w:r>
    </w:p>
    <w:p w:rsidR="002301E2" w:rsidRPr="002301E2" w:rsidRDefault="002301E2" w:rsidP="002301E2">
      <w:pPr>
        <w:rPr>
          <w:rFonts w:eastAsia="TimesNewRoman,Italic"/>
          <w:iCs/>
          <w:sz w:val="20"/>
          <w:szCs w:val="20"/>
        </w:rPr>
      </w:pPr>
      <w:r w:rsidRPr="002301E2">
        <w:rPr>
          <w:rFonts w:eastAsia="TimesNewRoman,Italic"/>
          <w:iCs/>
          <w:sz w:val="20"/>
          <w:szCs w:val="20"/>
        </w:rPr>
        <w:t>1) общую стоимость активов организации (стр. 190 + 290);</w:t>
      </w:r>
    </w:p>
    <w:p w:rsidR="002301E2" w:rsidRPr="002301E2" w:rsidRDefault="002301E2" w:rsidP="002301E2">
      <w:pPr>
        <w:rPr>
          <w:rFonts w:eastAsia="TimesNewRoman,Italic"/>
          <w:iCs/>
          <w:sz w:val="20"/>
          <w:szCs w:val="20"/>
        </w:rPr>
      </w:pPr>
      <w:r w:rsidRPr="002301E2">
        <w:rPr>
          <w:rFonts w:eastAsia="TimesNewRoman,Italic"/>
          <w:iCs/>
          <w:sz w:val="20"/>
          <w:szCs w:val="20"/>
        </w:rPr>
        <w:t>2) стоимость иммобилизованных (внеоборотных) средств (стр. 190);</w:t>
      </w:r>
    </w:p>
    <w:p w:rsidR="002301E2" w:rsidRPr="002301E2" w:rsidRDefault="002301E2" w:rsidP="002301E2">
      <w:pPr>
        <w:rPr>
          <w:rFonts w:eastAsia="TimesNewRoman,Italic"/>
          <w:iCs/>
          <w:sz w:val="20"/>
          <w:szCs w:val="20"/>
        </w:rPr>
      </w:pPr>
      <w:r w:rsidRPr="002301E2">
        <w:rPr>
          <w:rFonts w:eastAsia="TimesNewRoman,Italic"/>
          <w:iCs/>
          <w:sz w:val="20"/>
          <w:szCs w:val="20"/>
        </w:rPr>
        <w:t>3) стоимость мобильных (оборотных) активов (стр. 290);</w:t>
      </w:r>
    </w:p>
    <w:p w:rsidR="002301E2" w:rsidRPr="002301E2" w:rsidRDefault="002301E2" w:rsidP="002301E2">
      <w:pPr>
        <w:rPr>
          <w:rFonts w:eastAsia="TimesNewRoman,Italic"/>
          <w:iCs/>
          <w:sz w:val="20"/>
          <w:szCs w:val="20"/>
        </w:rPr>
      </w:pPr>
      <w:r w:rsidRPr="002301E2">
        <w:rPr>
          <w:rFonts w:eastAsia="TimesNewRoman,Italic"/>
          <w:iCs/>
          <w:sz w:val="20"/>
          <w:szCs w:val="20"/>
        </w:rPr>
        <w:t>4) стоимость материальных оборотных средств (стр. 210 + 220);</w:t>
      </w:r>
    </w:p>
    <w:p w:rsidR="002301E2" w:rsidRPr="002301E2" w:rsidRDefault="002301E2" w:rsidP="002301E2">
      <w:pPr>
        <w:rPr>
          <w:rFonts w:eastAsia="TimesNewRoman,Italic"/>
          <w:iCs/>
          <w:sz w:val="20"/>
          <w:szCs w:val="20"/>
        </w:rPr>
      </w:pPr>
      <w:r w:rsidRPr="002301E2">
        <w:rPr>
          <w:rFonts w:eastAsia="TimesNewRoman,Italic"/>
          <w:iCs/>
          <w:sz w:val="20"/>
          <w:szCs w:val="20"/>
        </w:rPr>
        <w:t>5) величину собственного капитала предприятия (стр. 490);</w:t>
      </w:r>
    </w:p>
    <w:p w:rsidR="002301E2" w:rsidRPr="002301E2" w:rsidRDefault="002301E2" w:rsidP="002301E2">
      <w:pPr>
        <w:rPr>
          <w:rFonts w:eastAsia="TimesNewRoman,Italic"/>
          <w:iCs/>
          <w:sz w:val="20"/>
          <w:szCs w:val="20"/>
        </w:rPr>
      </w:pPr>
      <w:r w:rsidRPr="002301E2">
        <w:rPr>
          <w:rFonts w:eastAsia="TimesNewRoman,Italic"/>
          <w:iCs/>
          <w:sz w:val="20"/>
          <w:szCs w:val="20"/>
        </w:rPr>
        <w:t>6) величину заемного капитала (стр. 590 + 690);</w:t>
      </w:r>
    </w:p>
    <w:p w:rsidR="002301E2" w:rsidRPr="002301E2" w:rsidRDefault="002301E2" w:rsidP="002301E2">
      <w:pPr>
        <w:rPr>
          <w:rFonts w:eastAsia="TimesNewRoman,Italic"/>
          <w:iCs/>
          <w:sz w:val="20"/>
          <w:szCs w:val="20"/>
        </w:rPr>
      </w:pPr>
      <w:r w:rsidRPr="002301E2">
        <w:rPr>
          <w:rFonts w:eastAsia="TimesNewRoman,Italic"/>
          <w:iCs/>
          <w:sz w:val="20"/>
          <w:szCs w:val="20"/>
        </w:rPr>
        <w:t>7) величину собственных средств в обороте (стр. 490 – 190);</w:t>
      </w:r>
    </w:p>
    <w:p w:rsidR="002301E2" w:rsidRPr="002301E2" w:rsidRDefault="002301E2" w:rsidP="002301E2">
      <w:pPr>
        <w:rPr>
          <w:rFonts w:eastAsia="TimesNewRoman,Italic"/>
          <w:iCs/>
          <w:sz w:val="20"/>
          <w:szCs w:val="20"/>
        </w:rPr>
      </w:pPr>
      <w:r w:rsidRPr="002301E2">
        <w:rPr>
          <w:rFonts w:eastAsia="TimesNewRoman,Italic"/>
          <w:iCs/>
          <w:sz w:val="20"/>
          <w:szCs w:val="20"/>
        </w:rPr>
        <w:t>8) рабочий капитал (стр. 290 – 690).</w:t>
      </w:r>
    </w:p>
    <w:p w:rsidR="002301E2" w:rsidRPr="002301E2" w:rsidRDefault="002301E2" w:rsidP="002301E2">
      <w:pPr>
        <w:jc w:val="both"/>
        <w:rPr>
          <w:sz w:val="20"/>
          <w:szCs w:val="20"/>
        </w:rPr>
      </w:pPr>
      <w:r w:rsidRPr="002301E2">
        <w:rPr>
          <w:sz w:val="20"/>
          <w:szCs w:val="20"/>
        </w:rPr>
        <w:t>Методические указания</w:t>
      </w:r>
    </w:p>
    <w:p w:rsidR="002301E2" w:rsidRPr="002301E2" w:rsidRDefault="002301E2" w:rsidP="002301E2">
      <w:pPr>
        <w:jc w:val="both"/>
        <w:rPr>
          <w:rFonts w:eastAsia="TimesNewRoman"/>
          <w:sz w:val="20"/>
          <w:szCs w:val="20"/>
        </w:rPr>
      </w:pPr>
      <w:r w:rsidRPr="002301E2">
        <w:rPr>
          <w:rFonts w:eastAsia="TimesNewRoman"/>
          <w:sz w:val="20"/>
          <w:szCs w:val="20"/>
        </w:rPr>
        <w:t>По результатам расчетов оценить изменение удельного веса собственного капитала в стоимости активов, соотношение темпов роста собственного и заемного капитала, дебиторской и кредиторской задолженности, сформулировать выводы.</w:t>
      </w:r>
    </w:p>
    <w:p w:rsidR="002301E2" w:rsidRPr="002301E2" w:rsidRDefault="002301E2" w:rsidP="002301E2">
      <w:pPr>
        <w:jc w:val="right"/>
        <w:rPr>
          <w:rFonts w:eastAsia="TimesNewRoman"/>
          <w:sz w:val="20"/>
          <w:szCs w:val="20"/>
        </w:rPr>
      </w:pPr>
      <w:r w:rsidRPr="002301E2">
        <w:rPr>
          <w:rFonts w:eastAsia="TimesNewRoman"/>
          <w:sz w:val="20"/>
          <w:szCs w:val="20"/>
        </w:rPr>
        <w:t>Таблица 2</w:t>
      </w:r>
    </w:p>
    <w:p w:rsidR="002301E2" w:rsidRPr="002301E2" w:rsidRDefault="002301E2" w:rsidP="002301E2">
      <w:pPr>
        <w:shd w:val="clear" w:color="auto" w:fill="FFFFFF"/>
        <w:suppressAutoHyphens/>
        <w:jc w:val="center"/>
        <w:rPr>
          <w:b/>
          <w:spacing w:val="-3"/>
          <w:sz w:val="20"/>
          <w:szCs w:val="20"/>
        </w:rPr>
      </w:pPr>
      <w:r w:rsidRPr="002301E2">
        <w:rPr>
          <w:rFonts w:eastAsia="TimesNewRoman"/>
          <w:sz w:val="20"/>
          <w:szCs w:val="20"/>
        </w:rPr>
        <w:t>Сравнительный аналитический баланс за прошлый год, тыс. руб.</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219"/>
        <w:gridCol w:w="2552"/>
        <w:gridCol w:w="1559"/>
        <w:gridCol w:w="1701"/>
      </w:tblGrid>
      <w:tr w:rsidR="002301E2" w:rsidRPr="002301E2" w:rsidTr="002301E2">
        <w:tc>
          <w:tcPr>
            <w:tcW w:w="4219" w:type="dxa"/>
            <w:tcBorders>
              <w:top w:val="single" w:sz="4" w:space="0" w:color="auto"/>
              <w:left w:val="single" w:sz="4" w:space="0" w:color="auto"/>
              <w:bottom w:val="single" w:sz="4" w:space="0" w:color="auto"/>
              <w:right w:val="single" w:sz="4" w:space="0" w:color="auto"/>
            </w:tcBorders>
          </w:tcPr>
          <w:p w:rsidR="002301E2" w:rsidRPr="002301E2" w:rsidRDefault="002301E2" w:rsidP="002301E2">
            <w:pPr>
              <w:suppressAutoHyphens/>
              <w:jc w:val="center"/>
              <w:rPr>
                <w:b/>
                <w:spacing w:val="-3"/>
                <w:sz w:val="20"/>
                <w:szCs w:val="20"/>
              </w:rPr>
            </w:pPr>
            <w:r w:rsidRPr="002301E2">
              <w:rPr>
                <w:b/>
                <w:spacing w:val="-3"/>
                <w:sz w:val="20"/>
                <w:szCs w:val="20"/>
              </w:rPr>
              <w:t>Наименование статей</w:t>
            </w:r>
          </w:p>
        </w:tc>
        <w:tc>
          <w:tcPr>
            <w:tcW w:w="2552" w:type="dxa"/>
            <w:tcBorders>
              <w:top w:val="single" w:sz="4" w:space="0" w:color="auto"/>
              <w:left w:val="single" w:sz="4" w:space="0" w:color="auto"/>
              <w:bottom w:val="single" w:sz="4" w:space="0" w:color="auto"/>
              <w:right w:val="single" w:sz="4" w:space="0" w:color="auto"/>
            </w:tcBorders>
          </w:tcPr>
          <w:p w:rsidR="002301E2" w:rsidRPr="002301E2" w:rsidRDefault="002301E2" w:rsidP="002301E2">
            <w:pPr>
              <w:suppressAutoHyphens/>
              <w:jc w:val="center"/>
              <w:rPr>
                <w:b/>
                <w:spacing w:val="-3"/>
                <w:sz w:val="20"/>
                <w:szCs w:val="20"/>
              </w:rPr>
            </w:pPr>
            <w:r w:rsidRPr="002301E2">
              <w:rPr>
                <w:b/>
                <w:spacing w:val="-3"/>
                <w:sz w:val="20"/>
                <w:szCs w:val="20"/>
              </w:rPr>
              <w:t>Код строки</w:t>
            </w:r>
          </w:p>
        </w:tc>
        <w:tc>
          <w:tcPr>
            <w:tcW w:w="1559" w:type="dxa"/>
            <w:tcBorders>
              <w:left w:val="single" w:sz="4" w:space="0" w:color="auto"/>
            </w:tcBorders>
          </w:tcPr>
          <w:p w:rsidR="002301E2" w:rsidRPr="002301E2" w:rsidRDefault="002301E2" w:rsidP="002301E2">
            <w:pPr>
              <w:suppressAutoHyphens/>
              <w:jc w:val="center"/>
              <w:rPr>
                <w:b/>
                <w:spacing w:val="-3"/>
                <w:sz w:val="20"/>
                <w:szCs w:val="20"/>
              </w:rPr>
            </w:pPr>
            <w:r w:rsidRPr="002301E2">
              <w:rPr>
                <w:rFonts w:eastAsia="TimesNewRoman"/>
                <w:sz w:val="20"/>
                <w:szCs w:val="20"/>
              </w:rPr>
              <w:t>На начало периода</w:t>
            </w:r>
          </w:p>
        </w:tc>
        <w:tc>
          <w:tcPr>
            <w:tcW w:w="1701" w:type="dxa"/>
          </w:tcPr>
          <w:p w:rsidR="002301E2" w:rsidRPr="002301E2" w:rsidRDefault="002301E2" w:rsidP="002301E2">
            <w:pPr>
              <w:suppressAutoHyphens/>
              <w:jc w:val="center"/>
              <w:rPr>
                <w:b/>
                <w:spacing w:val="-3"/>
                <w:sz w:val="20"/>
                <w:szCs w:val="20"/>
              </w:rPr>
            </w:pPr>
            <w:r w:rsidRPr="002301E2">
              <w:rPr>
                <w:rFonts w:eastAsia="TimesNewRoman"/>
                <w:sz w:val="20"/>
                <w:szCs w:val="20"/>
              </w:rPr>
              <w:t>На конец периода</w:t>
            </w:r>
          </w:p>
        </w:tc>
      </w:tr>
      <w:tr w:rsidR="002301E2" w:rsidRPr="002301E2" w:rsidTr="002301E2">
        <w:trPr>
          <w:trHeight w:val="132"/>
        </w:trPr>
        <w:tc>
          <w:tcPr>
            <w:tcW w:w="4219" w:type="dxa"/>
            <w:tcBorders>
              <w:top w:val="single" w:sz="4" w:space="0" w:color="auto"/>
            </w:tcBorders>
          </w:tcPr>
          <w:p w:rsidR="002301E2" w:rsidRPr="002301E2" w:rsidRDefault="002301E2" w:rsidP="002301E2">
            <w:pPr>
              <w:suppressAutoHyphens/>
              <w:jc w:val="center"/>
              <w:rPr>
                <w:b/>
                <w:spacing w:val="-3"/>
                <w:sz w:val="20"/>
                <w:szCs w:val="20"/>
              </w:rPr>
            </w:pPr>
            <w:r w:rsidRPr="002301E2">
              <w:rPr>
                <w:b/>
                <w:spacing w:val="-3"/>
                <w:sz w:val="20"/>
                <w:szCs w:val="20"/>
              </w:rPr>
              <w:t>А</w:t>
            </w:r>
          </w:p>
        </w:tc>
        <w:tc>
          <w:tcPr>
            <w:tcW w:w="2552" w:type="dxa"/>
            <w:tcBorders>
              <w:top w:val="single" w:sz="4" w:space="0" w:color="auto"/>
            </w:tcBorders>
          </w:tcPr>
          <w:p w:rsidR="002301E2" w:rsidRPr="002301E2" w:rsidRDefault="002301E2" w:rsidP="002301E2">
            <w:pPr>
              <w:suppressAutoHyphens/>
              <w:jc w:val="center"/>
              <w:rPr>
                <w:b/>
                <w:spacing w:val="-3"/>
                <w:sz w:val="20"/>
                <w:szCs w:val="20"/>
              </w:rPr>
            </w:pPr>
            <w:r w:rsidRPr="002301E2">
              <w:rPr>
                <w:b/>
                <w:spacing w:val="-3"/>
                <w:sz w:val="20"/>
                <w:szCs w:val="20"/>
              </w:rPr>
              <w:t>1</w:t>
            </w:r>
          </w:p>
        </w:tc>
        <w:tc>
          <w:tcPr>
            <w:tcW w:w="1559" w:type="dxa"/>
          </w:tcPr>
          <w:p w:rsidR="002301E2" w:rsidRPr="002301E2" w:rsidRDefault="002301E2" w:rsidP="002301E2">
            <w:pPr>
              <w:suppressAutoHyphens/>
              <w:jc w:val="center"/>
              <w:rPr>
                <w:b/>
                <w:spacing w:val="-3"/>
                <w:sz w:val="20"/>
                <w:szCs w:val="20"/>
              </w:rPr>
            </w:pPr>
            <w:r w:rsidRPr="002301E2">
              <w:rPr>
                <w:b/>
                <w:spacing w:val="-3"/>
                <w:sz w:val="20"/>
                <w:szCs w:val="20"/>
              </w:rPr>
              <w:t>2</w:t>
            </w:r>
          </w:p>
        </w:tc>
        <w:tc>
          <w:tcPr>
            <w:tcW w:w="1701" w:type="dxa"/>
          </w:tcPr>
          <w:p w:rsidR="002301E2" w:rsidRPr="002301E2" w:rsidRDefault="002301E2" w:rsidP="002301E2">
            <w:pPr>
              <w:suppressAutoHyphens/>
              <w:jc w:val="center"/>
              <w:rPr>
                <w:b/>
                <w:spacing w:val="-3"/>
                <w:sz w:val="20"/>
                <w:szCs w:val="20"/>
              </w:rPr>
            </w:pPr>
            <w:r w:rsidRPr="002301E2">
              <w:rPr>
                <w:b/>
                <w:spacing w:val="-3"/>
                <w:sz w:val="20"/>
                <w:szCs w:val="20"/>
              </w:rPr>
              <w:t>4</w:t>
            </w:r>
          </w:p>
        </w:tc>
      </w:tr>
      <w:tr w:rsidR="002301E2" w:rsidRPr="002301E2" w:rsidTr="002301E2">
        <w:tc>
          <w:tcPr>
            <w:tcW w:w="4219" w:type="dxa"/>
          </w:tcPr>
          <w:p w:rsidR="002301E2" w:rsidRPr="002301E2" w:rsidRDefault="002301E2" w:rsidP="002301E2">
            <w:pPr>
              <w:rPr>
                <w:spacing w:val="-3"/>
                <w:sz w:val="20"/>
                <w:szCs w:val="20"/>
              </w:rPr>
            </w:pPr>
            <w:r w:rsidRPr="002301E2">
              <w:rPr>
                <w:rFonts w:eastAsia="TimesNewRoman"/>
                <w:sz w:val="20"/>
                <w:szCs w:val="20"/>
              </w:rPr>
              <w:t>1.ВНЕОБОРОТНЫЕ АКТИВЫ</w:t>
            </w:r>
          </w:p>
        </w:tc>
        <w:tc>
          <w:tcPr>
            <w:tcW w:w="2552" w:type="dxa"/>
          </w:tcPr>
          <w:p w:rsidR="002301E2" w:rsidRPr="002301E2" w:rsidRDefault="002301E2" w:rsidP="002301E2">
            <w:pPr>
              <w:suppressAutoHyphens/>
              <w:jc w:val="center"/>
              <w:rPr>
                <w:spacing w:val="-3"/>
                <w:sz w:val="20"/>
                <w:szCs w:val="20"/>
              </w:rPr>
            </w:pPr>
          </w:p>
        </w:tc>
        <w:tc>
          <w:tcPr>
            <w:tcW w:w="1559" w:type="dxa"/>
          </w:tcPr>
          <w:p w:rsidR="002301E2" w:rsidRPr="002301E2" w:rsidRDefault="002301E2" w:rsidP="002301E2">
            <w:pPr>
              <w:suppressAutoHyphens/>
              <w:jc w:val="center"/>
              <w:rPr>
                <w:spacing w:val="-3"/>
                <w:sz w:val="20"/>
                <w:szCs w:val="20"/>
              </w:rPr>
            </w:pPr>
          </w:p>
        </w:tc>
        <w:tc>
          <w:tcPr>
            <w:tcW w:w="1701" w:type="dxa"/>
          </w:tcPr>
          <w:p w:rsidR="002301E2" w:rsidRPr="002301E2" w:rsidRDefault="002301E2" w:rsidP="002301E2">
            <w:pPr>
              <w:suppressAutoHyphens/>
              <w:jc w:val="center"/>
              <w:rPr>
                <w:spacing w:val="-3"/>
                <w:sz w:val="20"/>
                <w:szCs w:val="20"/>
              </w:rPr>
            </w:pPr>
          </w:p>
        </w:tc>
      </w:tr>
      <w:tr w:rsidR="002301E2" w:rsidRPr="002301E2" w:rsidTr="002301E2">
        <w:tc>
          <w:tcPr>
            <w:tcW w:w="4219" w:type="dxa"/>
          </w:tcPr>
          <w:p w:rsidR="002301E2" w:rsidRPr="002301E2" w:rsidRDefault="002301E2" w:rsidP="002301E2">
            <w:pPr>
              <w:suppressAutoHyphens/>
              <w:rPr>
                <w:spacing w:val="-3"/>
                <w:sz w:val="20"/>
                <w:szCs w:val="20"/>
              </w:rPr>
            </w:pPr>
            <w:r w:rsidRPr="002301E2">
              <w:rPr>
                <w:rFonts w:eastAsia="TimesNewRoman"/>
                <w:sz w:val="20"/>
                <w:szCs w:val="20"/>
              </w:rPr>
              <w:t>Нематериальные активы</w:t>
            </w:r>
          </w:p>
        </w:tc>
        <w:tc>
          <w:tcPr>
            <w:tcW w:w="2552" w:type="dxa"/>
          </w:tcPr>
          <w:p w:rsidR="002301E2" w:rsidRPr="002301E2" w:rsidRDefault="002301E2" w:rsidP="002301E2">
            <w:pPr>
              <w:suppressAutoHyphens/>
              <w:jc w:val="center"/>
              <w:rPr>
                <w:spacing w:val="-3"/>
                <w:sz w:val="20"/>
                <w:szCs w:val="20"/>
              </w:rPr>
            </w:pPr>
            <w:r w:rsidRPr="002301E2">
              <w:rPr>
                <w:spacing w:val="-3"/>
                <w:sz w:val="20"/>
                <w:szCs w:val="20"/>
              </w:rPr>
              <w:t>110</w:t>
            </w:r>
          </w:p>
        </w:tc>
        <w:tc>
          <w:tcPr>
            <w:tcW w:w="1559" w:type="dxa"/>
          </w:tcPr>
          <w:p w:rsidR="002301E2" w:rsidRPr="002301E2" w:rsidRDefault="002301E2" w:rsidP="002301E2">
            <w:pPr>
              <w:suppressAutoHyphens/>
              <w:jc w:val="center"/>
              <w:rPr>
                <w:spacing w:val="-3"/>
                <w:sz w:val="20"/>
                <w:szCs w:val="20"/>
              </w:rPr>
            </w:pPr>
            <w:r w:rsidRPr="002301E2">
              <w:rPr>
                <w:spacing w:val="-3"/>
                <w:sz w:val="20"/>
                <w:szCs w:val="20"/>
              </w:rPr>
              <w:t>-</w:t>
            </w:r>
          </w:p>
        </w:tc>
        <w:tc>
          <w:tcPr>
            <w:tcW w:w="1701" w:type="dxa"/>
          </w:tcPr>
          <w:p w:rsidR="002301E2" w:rsidRPr="002301E2" w:rsidRDefault="002301E2" w:rsidP="002301E2">
            <w:pPr>
              <w:suppressAutoHyphens/>
              <w:jc w:val="center"/>
              <w:rPr>
                <w:spacing w:val="-3"/>
                <w:sz w:val="20"/>
                <w:szCs w:val="20"/>
              </w:rPr>
            </w:pPr>
          </w:p>
        </w:tc>
      </w:tr>
      <w:tr w:rsidR="002301E2" w:rsidRPr="002301E2" w:rsidTr="002301E2">
        <w:tc>
          <w:tcPr>
            <w:tcW w:w="4219" w:type="dxa"/>
          </w:tcPr>
          <w:p w:rsidR="002301E2" w:rsidRPr="002301E2" w:rsidRDefault="002301E2" w:rsidP="002301E2">
            <w:pPr>
              <w:suppressAutoHyphens/>
              <w:rPr>
                <w:spacing w:val="-3"/>
                <w:sz w:val="20"/>
                <w:szCs w:val="20"/>
              </w:rPr>
            </w:pPr>
            <w:r w:rsidRPr="002301E2">
              <w:rPr>
                <w:rFonts w:eastAsia="TimesNewRoman"/>
                <w:sz w:val="20"/>
                <w:szCs w:val="20"/>
              </w:rPr>
              <w:t>Основные средства</w:t>
            </w:r>
          </w:p>
        </w:tc>
        <w:tc>
          <w:tcPr>
            <w:tcW w:w="2552" w:type="dxa"/>
          </w:tcPr>
          <w:p w:rsidR="002301E2" w:rsidRPr="002301E2" w:rsidRDefault="002301E2" w:rsidP="002301E2">
            <w:pPr>
              <w:suppressAutoHyphens/>
              <w:jc w:val="center"/>
              <w:rPr>
                <w:spacing w:val="-3"/>
                <w:sz w:val="20"/>
                <w:szCs w:val="20"/>
              </w:rPr>
            </w:pPr>
            <w:r w:rsidRPr="002301E2">
              <w:rPr>
                <w:spacing w:val="-3"/>
                <w:sz w:val="20"/>
                <w:szCs w:val="20"/>
              </w:rPr>
              <w:t>120</w:t>
            </w:r>
          </w:p>
        </w:tc>
        <w:tc>
          <w:tcPr>
            <w:tcW w:w="1559" w:type="dxa"/>
          </w:tcPr>
          <w:p w:rsidR="002301E2" w:rsidRPr="002301E2" w:rsidRDefault="002301E2" w:rsidP="002301E2">
            <w:pPr>
              <w:suppressAutoHyphens/>
              <w:jc w:val="center"/>
              <w:rPr>
                <w:spacing w:val="-3"/>
                <w:sz w:val="20"/>
                <w:szCs w:val="20"/>
              </w:rPr>
            </w:pPr>
            <w:r w:rsidRPr="002301E2">
              <w:rPr>
                <w:spacing w:val="-3"/>
                <w:sz w:val="20"/>
                <w:szCs w:val="20"/>
              </w:rPr>
              <w:t>100983</w:t>
            </w:r>
          </w:p>
        </w:tc>
        <w:tc>
          <w:tcPr>
            <w:tcW w:w="1701" w:type="dxa"/>
          </w:tcPr>
          <w:p w:rsidR="002301E2" w:rsidRPr="002301E2" w:rsidRDefault="002301E2" w:rsidP="002301E2">
            <w:pPr>
              <w:suppressAutoHyphens/>
              <w:jc w:val="center"/>
              <w:rPr>
                <w:spacing w:val="-3"/>
                <w:sz w:val="20"/>
                <w:szCs w:val="20"/>
              </w:rPr>
            </w:pPr>
          </w:p>
        </w:tc>
      </w:tr>
      <w:tr w:rsidR="002301E2" w:rsidRPr="002301E2" w:rsidTr="002301E2">
        <w:tc>
          <w:tcPr>
            <w:tcW w:w="4219" w:type="dxa"/>
          </w:tcPr>
          <w:p w:rsidR="002301E2" w:rsidRPr="002301E2" w:rsidRDefault="002301E2" w:rsidP="002301E2">
            <w:pPr>
              <w:suppressAutoHyphens/>
              <w:rPr>
                <w:spacing w:val="-3"/>
                <w:sz w:val="20"/>
                <w:szCs w:val="20"/>
              </w:rPr>
            </w:pPr>
            <w:r w:rsidRPr="002301E2">
              <w:rPr>
                <w:spacing w:val="-3"/>
                <w:sz w:val="20"/>
                <w:szCs w:val="20"/>
              </w:rPr>
              <w:t>Прочие внеоборотные активы</w:t>
            </w:r>
          </w:p>
        </w:tc>
        <w:tc>
          <w:tcPr>
            <w:tcW w:w="2552" w:type="dxa"/>
          </w:tcPr>
          <w:p w:rsidR="002301E2" w:rsidRPr="002301E2" w:rsidRDefault="002301E2" w:rsidP="002301E2">
            <w:pPr>
              <w:suppressAutoHyphens/>
              <w:jc w:val="center"/>
              <w:rPr>
                <w:spacing w:val="-3"/>
                <w:sz w:val="20"/>
                <w:szCs w:val="20"/>
              </w:rPr>
            </w:pPr>
            <w:r w:rsidRPr="002301E2">
              <w:rPr>
                <w:spacing w:val="-3"/>
                <w:sz w:val="20"/>
                <w:szCs w:val="20"/>
              </w:rPr>
              <w:t>130+135+140+150</w:t>
            </w:r>
          </w:p>
        </w:tc>
        <w:tc>
          <w:tcPr>
            <w:tcW w:w="1559" w:type="dxa"/>
          </w:tcPr>
          <w:p w:rsidR="002301E2" w:rsidRPr="002301E2" w:rsidRDefault="002301E2" w:rsidP="002301E2">
            <w:pPr>
              <w:suppressAutoHyphens/>
              <w:jc w:val="center"/>
              <w:rPr>
                <w:spacing w:val="-3"/>
                <w:sz w:val="20"/>
                <w:szCs w:val="20"/>
              </w:rPr>
            </w:pPr>
            <w:r w:rsidRPr="002301E2">
              <w:rPr>
                <w:spacing w:val="-3"/>
                <w:sz w:val="20"/>
                <w:szCs w:val="20"/>
              </w:rPr>
              <w:t>2129</w:t>
            </w:r>
          </w:p>
        </w:tc>
        <w:tc>
          <w:tcPr>
            <w:tcW w:w="1701" w:type="dxa"/>
          </w:tcPr>
          <w:p w:rsidR="002301E2" w:rsidRPr="002301E2" w:rsidRDefault="002301E2" w:rsidP="002301E2">
            <w:pPr>
              <w:suppressAutoHyphens/>
              <w:jc w:val="center"/>
              <w:rPr>
                <w:spacing w:val="-3"/>
                <w:sz w:val="20"/>
                <w:szCs w:val="20"/>
              </w:rPr>
            </w:pPr>
          </w:p>
        </w:tc>
      </w:tr>
      <w:tr w:rsidR="002301E2" w:rsidRPr="002301E2" w:rsidTr="002301E2">
        <w:tc>
          <w:tcPr>
            <w:tcW w:w="4219" w:type="dxa"/>
          </w:tcPr>
          <w:p w:rsidR="002301E2" w:rsidRPr="002301E2" w:rsidRDefault="002301E2" w:rsidP="002301E2">
            <w:pPr>
              <w:suppressAutoHyphens/>
              <w:rPr>
                <w:spacing w:val="-3"/>
                <w:sz w:val="20"/>
                <w:szCs w:val="20"/>
              </w:rPr>
            </w:pPr>
            <w:r w:rsidRPr="002301E2">
              <w:rPr>
                <w:spacing w:val="-3"/>
                <w:sz w:val="20"/>
                <w:szCs w:val="20"/>
              </w:rPr>
              <w:t>Итого по 1 разделу</w:t>
            </w:r>
          </w:p>
        </w:tc>
        <w:tc>
          <w:tcPr>
            <w:tcW w:w="2552" w:type="dxa"/>
          </w:tcPr>
          <w:p w:rsidR="002301E2" w:rsidRPr="002301E2" w:rsidRDefault="002301E2" w:rsidP="002301E2">
            <w:pPr>
              <w:suppressAutoHyphens/>
              <w:jc w:val="center"/>
              <w:rPr>
                <w:spacing w:val="-3"/>
                <w:sz w:val="20"/>
                <w:szCs w:val="20"/>
              </w:rPr>
            </w:pPr>
            <w:r w:rsidRPr="002301E2">
              <w:rPr>
                <w:spacing w:val="-3"/>
                <w:sz w:val="20"/>
                <w:szCs w:val="20"/>
              </w:rPr>
              <w:t>190</w:t>
            </w:r>
          </w:p>
        </w:tc>
        <w:tc>
          <w:tcPr>
            <w:tcW w:w="1559" w:type="dxa"/>
          </w:tcPr>
          <w:p w:rsidR="002301E2" w:rsidRPr="002301E2" w:rsidRDefault="002301E2" w:rsidP="002301E2">
            <w:pPr>
              <w:suppressAutoHyphens/>
              <w:jc w:val="center"/>
              <w:rPr>
                <w:spacing w:val="-3"/>
                <w:sz w:val="20"/>
                <w:szCs w:val="20"/>
              </w:rPr>
            </w:pPr>
            <w:r w:rsidRPr="002301E2">
              <w:rPr>
                <w:spacing w:val="-3"/>
                <w:sz w:val="20"/>
                <w:szCs w:val="20"/>
              </w:rPr>
              <w:t>103112</w:t>
            </w:r>
          </w:p>
        </w:tc>
        <w:tc>
          <w:tcPr>
            <w:tcW w:w="1701" w:type="dxa"/>
          </w:tcPr>
          <w:p w:rsidR="002301E2" w:rsidRPr="002301E2" w:rsidRDefault="002301E2" w:rsidP="002301E2">
            <w:pPr>
              <w:suppressAutoHyphens/>
              <w:jc w:val="center"/>
              <w:rPr>
                <w:spacing w:val="-3"/>
                <w:sz w:val="20"/>
                <w:szCs w:val="20"/>
              </w:rPr>
            </w:pPr>
          </w:p>
        </w:tc>
      </w:tr>
      <w:tr w:rsidR="002301E2" w:rsidRPr="002301E2" w:rsidTr="002301E2">
        <w:tc>
          <w:tcPr>
            <w:tcW w:w="4219" w:type="dxa"/>
          </w:tcPr>
          <w:p w:rsidR="002301E2" w:rsidRPr="002301E2" w:rsidRDefault="002301E2" w:rsidP="002301E2">
            <w:pPr>
              <w:suppressAutoHyphens/>
              <w:rPr>
                <w:spacing w:val="-3"/>
                <w:sz w:val="20"/>
                <w:szCs w:val="20"/>
              </w:rPr>
            </w:pPr>
            <w:r w:rsidRPr="002301E2">
              <w:rPr>
                <w:spacing w:val="-3"/>
                <w:sz w:val="20"/>
                <w:szCs w:val="20"/>
              </w:rPr>
              <w:t>2. ОБОРОТНЫЕ АКТИВЫ</w:t>
            </w:r>
          </w:p>
        </w:tc>
        <w:tc>
          <w:tcPr>
            <w:tcW w:w="2552" w:type="dxa"/>
          </w:tcPr>
          <w:p w:rsidR="002301E2" w:rsidRPr="002301E2" w:rsidRDefault="002301E2" w:rsidP="002301E2">
            <w:pPr>
              <w:suppressAutoHyphens/>
              <w:jc w:val="center"/>
              <w:rPr>
                <w:spacing w:val="-3"/>
                <w:sz w:val="20"/>
                <w:szCs w:val="20"/>
              </w:rPr>
            </w:pPr>
          </w:p>
        </w:tc>
        <w:tc>
          <w:tcPr>
            <w:tcW w:w="1559" w:type="dxa"/>
          </w:tcPr>
          <w:p w:rsidR="002301E2" w:rsidRPr="002301E2" w:rsidRDefault="002301E2" w:rsidP="002301E2">
            <w:pPr>
              <w:suppressAutoHyphens/>
              <w:jc w:val="center"/>
              <w:rPr>
                <w:spacing w:val="-3"/>
                <w:sz w:val="20"/>
                <w:szCs w:val="20"/>
              </w:rPr>
            </w:pPr>
          </w:p>
        </w:tc>
        <w:tc>
          <w:tcPr>
            <w:tcW w:w="1701" w:type="dxa"/>
          </w:tcPr>
          <w:p w:rsidR="002301E2" w:rsidRPr="002301E2" w:rsidRDefault="002301E2" w:rsidP="002301E2">
            <w:pPr>
              <w:suppressAutoHyphens/>
              <w:jc w:val="center"/>
              <w:rPr>
                <w:spacing w:val="-3"/>
                <w:sz w:val="20"/>
                <w:szCs w:val="20"/>
              </w:rPr>
            </w:pPr>
          </w:p>
        </w:tc>
      </w:tr>
      <w:tr w:rsidR="002301E2" w:rsidRPr="002301E2" w:rsidTr="002301E2">
        <w:tc>
          <w:tcPr>
            <w:tcW w:w="4219" w:type="dxa"/>
          </w:tcPr>
          <w:p w:rsidR="002301E2" w:rsidRPr="002301E2" w:rsidRDefault="002301E2" w:rsidP="002301E2">
            <w:pPr>
              <w:suppressAutoHyphens/>
              <w:rPr>
                <w:spacing w:val="-3"/>
                <w:sz w:val="20"/>
                <w:szCs w:val="20"/>
              </w:rPr>
            </w:pPr>
            <w:r w:rsidRPr="002301E2">
              <w:rPr>
                <w:spacing w:val="-3"/>
                <w:sz w:val="20"/>
                <w:szCs w:val="20"/>
              </w:rPr>
              <w:t xml:space="preserve">Запасы </w:t>
            </w:r>
          </w:p>
        </w:tc>
        <w:tc>
          <w:tcPr>
            <w:tcW w:w="2552" w:type="dxa"/>
          </w:tcPr>
          <w:p w:rsidR="002301E2" w:rsidRPr="002301E2" w:rsidRDefault="002301E2" w:rsidP="002301E2">
            <w:pPr>
              <w:suppressAutoHyphens/>
              <w:jc w:val="center"/>
              <w:rPr>
                <w:spacing w:val="-3"/>
                <w:sz w:val="20"/>
                <w:szCs w:val="20"/>
              </w:rPr>
            </w:pPr>
            <w:r w:rsidRPr="002301E2">
              <w:rPr>
                <w:spacing w:val="-3"/>
                <w:sz w:val="20"/>
                <w:szCs w:val="20"/>
              </w:rPr>
              <w:t>210+220</w:t>
            </w:r>
          </w:p>
        </w:tc>
        <w:tc>
          <w:tcPr>
            <w:tcW w:w="1559" w:type="dxa"/>
          </w:tcPr>
          <w:p w:rsidR="002301E2" w:rsidRPr="002301E2" w:rsidRDefault="002301E2" w:rsidP="002301E2">
            <w:pPr>
              <w:suppressAutoHyphens/>
              <w:jc w:val="center"/>
              <w:rPr>
                <w:spacing w:val="-3"/>
                <w:sz w:val="20"/>
                <w:szCs w:val="20"/>
              </w:rPr>
            </w:pPr>
            <w:r w:rsidRPr="002301E2">
              <w:rPr>
                <w:spacing w:val="-3"/>
                <w:sz w:val="20"/>
                <w:szCs w:val="20"/>
              </w:rPr>
              <w:t>2411</w:t>
            </w:r>
          </w:p>
        </w:tc>
        <w:tc>
          <w:tcPr>
            <w:tcW w:w="1701" w:type="dxa"/>
          </w:tcPr>
          <w:p w:rsidR="002301E2" w:rsidRPr="002301E2" w:rsidRDefault="002301E2" w:rsidP="002301E2">
            <w:pPr>
              <w:suppressAutoHyphens/>
              <w:jc w:val="center"/>
              <w:rPr>
                <w:spacing w:val="-3"/>
                <w:sz w:val="20"/>
                <w:szCs w:val="20"/>
              </w:rPr>
            </w:pPr>
          </w:p>
        </w:tc>
      </w:tr>
      <w:tr w:rsidR="002301E2" w:rsidRPr="002301E2" w:rsidTr="002301E2">
        <w:tc>
          <w:tcPr>
            <w:tcW w:w="4219" w:type="dxa"/>
          </w:tcPr>
          <w:p w:rsidR="002301E2" w:rsidRPr="002301E2" w:rsidRDefault="002301E2" w:rsidP="002301E2">
            <w:pPr>
              <w:suppressAutoHyphens/>
              <w:rPr>
                <w:spacing w:val="-3"/>
                <w:sz w:val="20"/>
                <w:szCs w:val="20"/>
              </w:rPr>
            </w:pPr>
            <w:r w:rsidRPr="002301E2">
              <w:rPr>
                <w:spacing w:val="-3"/>
                <w:sz w:val="20"/>
                <w:szCs w:val="20"/>
              </w:rPr>
              <w:t>Дебиторская задолженность</w:t>
            </w:r>
          </w:p>
        </w:tc>
        <w:tc>
          <w:tcPr>
            <w:tcW w:w="2552" w:type="dxa"/>
          </w:tcPr>
          <w:p w:rsidR="002301E2" w:rsidRPr="002301E2" w:rsidRDefault="002301E2" w:rsidP="002301E2">
            <w:pPr>
              <w:suppressAutoHyphens/>
              <w:jc w:val="center"/>
              <w:rPr>
                <w:spacing w:val="-3"/>
                <w:sz w:val="20"/>
                <w:szCs w:val="20"/>
              </w:rPr>
            </w:pPr>
            <w:r w:rsidRPr="002301E2">
              <w:rPr>
                <w:spacing w:val="-3"/>
                <w:sz w:val="20"/>
                <w:szCs w:val="20"/>
              </w:rPr>
              <w:t>230+240</w:t>
            </w:r>
          </w:p>
        </w:tc>
        <w:tc>
          <w:tcPr>
            <w:tcW w:w="1559" w:type="dxa"/>
          </w:tcPr>
          <w:p w:rsidR="002301E2" w:rsidRPr="002301E2" w:rsidRDefault="002301E2" w:rsidP="002301E2">
            <w:pPr>
              <w:suppressAutoHyphens/>
              <w:jc w:val="center"/>
              <w:rPr>
                <w:spacing w:val="-3"/>
                <w:sz w:val="20"/>
                <w:szCs w:val="20"/>
              </w:rPr>
            </w:pPr>
            <w:r w:rsidRPr="002301E2">
              <w:rPr>
                <w:spacing w:val="-3"/>
                <w:sz w:val="20"/>
                <w:szCs w:val="20"/>
              </w:rPr>
              <w:t>4156</w:t>
            </w:r>
          </w:p>
        </w:tc>
        <w:tc>
          <w:tcPr>
            <w:tcW w:w="1701" w:type="dxa"/>
          </w:tcPr>
          <w:p w:rsidR="002301E2" w:rsidRPr="002301E2" w:rsidRDefault="002301E2" w:rsidP="002301E2">
            <w:pPr>
              <w:suppressAutoHyphens/>
              <w:jc w:val="center"/>
              <w:rPr>
                <w:spacing w:val="-3"/>
                <w:sz w:val="20"/>
                <w:szCs w:val="20"/>
              </w:rPr>
            </w:pPr>
          </w:p>
        </w:tc>
      </w:tr>
      <w:tr w:rsidR="002301E2" w:rsidRPr="002301E2" w:rsidTr="002301E2">
        <w:tc>
          <w:tcPr>
            <w:tcW w:w="4219" w:type="dxa"/>
          </w:tcPr>
          <w:p w:rsidR="002301E2" w:rsidRPr="002301E2" w:rsidRDefault="002301E2" w:rsidP="002301E2">
            <w:pPr>
              <w:suppressAutoHyphens/>
              <w:rPr>
                <w:spacing w:val="-3"/>
                <w:sz w:val="20"/>
                <w:szCs w:val="20"/>
              </w:rPr>
            </w:pPr>
            <w:r w:rsidRPr="002301E2">
              <w:rPr>
                <w:spacing w:val="-3"/>
                <w:sz w:val="20"/>
                <w:szCs w:val="20"/>
              </w:rPr>
              <w:t>Краткосрочные финансовые вложения</w:t>
            </w:r>
          </w:p>
        </w:tc>
        <w:tc>
          <w:tcPr>
            <w:tcW w:w="2552" w:type="dxa"/>
          </w:tcPr>
          <w:p w:rsidR="002301E2" w:rsidRPr="002301E2" w:rsidRDefault="002301E2" w:rsidP="002301E2">
            <w:pPr>
              <w:suppressAutoHyphens/>
              <w:jc w:val="center"/>
              <w:rPr>
                <w:spacing w:val="-3"/>
                <w:sz w:val="20"/>
                <w:szCs w:val="20"/>
              </w:rPr>
            </w:pPr>
            <w:r w:rsidRPr="002301E2">
              <w:rPr>
                <w:spacing w:val="-3"/>
                <w:sz w:val="20"/>
                <w:szCs w:val="20"/>
              </w:rPr>
              <w:t>250</w:t>
            </w:r>
          </w:p>
        </w:tc>
        <w:tc>
          <w:tcPr>
            <w:tcW w:w="1559" w:type="dxa"/>
          </w:tcPr>
          <w:p w:rsidR="002301E2" w:rsidRPr="002301E2" w:rsidRDefault="002301E2" w:rsidP="002301E2">
            <w:pPr>
              <w:suppressAutoHyphens/>
              <w:jc w:val="center"/>
              <w:rPr>
                <w:spacing w:val="-3"/>
                <w:sz w:val="20"/>
                <w:szCs w:val="20"/>
              </w:rPr>
            </w:pPr>
            <w:r w:rsidRPr="002301E2">
              <w:rPr>
                <w:spacing w:val="-3"/>
                <w:sz w:val="20"/>
                <w:szCs w:val="20"/>
              </w:rPr>
              <w:t>-</w:t>
            </w:r>
          </w:p>
        </w:tc>
        <w:tc>
          <w:tcPr>
            <w:tcW w:w="1701" w:type="dxa"/>
          </w:tcPr>
          <w:p w:rsidR="002301E2" w:rsidRPr="002301E2" w:rsidRDefault="002301E2" w:rsidP="002301E2">
            <w:pPr>
              <w:suppressAutoHyphens/>
              <w:jc w:val="center"/>
              <w:rPr>
                <w:spacing w:val="-3"/>
                <w:sz w:val="20"/>
                <w:szCs w:val="20"/>
              </w:rPr>
            </w:pPr>
          </w:p>
        </w:tc>
      </w:tr>
      <w:tr w:rsidR="002301E2" w:rsidRPr="002301E2" w:rsidTr="002301E2">
        <w:tc>
          <w:tcPr>
            <w:tcW w:w="4219" w:type="dxa"/>
          </w:tcPr>
          <w:p w:rsidR="002301E2" w:rsidRPr="002301E2" w:rsidRDefault="002301E2" w:rsidP="002301E2">
            <w:pPr>
              <w:suppressAutoHyphens/>
              <w:rPr>
                <w:spacing w:val="-3"/>
                <w:sz w:val="20"/>
                <w:szCs w:val="20"/>
              </w:rPr>
            </w:pPr>
            <w:r w:rsidRPr="002301E2">
              <w:rPr>
                <w:spacing w:val="-3"/>
                <w:sz w:val="20"/>
                <w:szCs w:val="20"/>
              </w:rPr>
              <w:t>Денежные средства</w:t>
            </w:r>
          </w:p>
        </w:tc>
        <w:tc>
          <w:tcPr>
            <w:tcW w:w="2552" w:type="dxa"/>
          </w:tcPr>
          <w:p w:rsidR="002301E2" w:rsidRPr="002301E2" w:rsidRDefault="002301E2" w:rsidP="002301E2">
            <w:pPr>
              <w:suppressAutoHyphens/>
              <w:jc w:val="center"/>
              <w:rPr>
                <w:spacing w:val="-3"/>
                <w:sz w:val="20"/>
                <w:szCs w:val="20"/>
              </w:rPr>
            </w:pPr>
            <w:r w:rsidRPr="002301E2">
              <w:rPr>
                <w:spacing w:val="-3"/>
                <w:sz w:val="20"/>
                <w:szCs w:val="20"/>
              </w:rPr>
              <w:t>260</w:t>
            </w:r>
          </w:p>
        </w:tc>
        <w:tc>
          <w:tcPr>
            <w:tcW w:w="1559" w:type="dxa"/>
          </w:tcPr>
          <w:p w:rsidR="002301E2" w:rsidRPr="002301E2" w:rsidRDefault="002301E2" w:rsidP="002301E2">
            <w:pPr>
              <w:suppressAutoHyphens/>
              <w:jc w:val="center"/>
              <w:rPr>
                <w:spacing w:val="-3"/>
                <w:sz w:val="20"/>
                <w:szCs w:val="20"/>
              </w:rPr>
            </w:pPr>
            <w:r w:rsidRPr="002301E2">
              <w:rPr>
                <w:spacing w:val="-3"/>
                <w:sz w:val="20"/>
                <w:szCs w:val="20"/>
              </w:rPr>
              <w:t>10</w:t>
            </w:r>
          </w:p>
        </w:tc>
        <w:tc>
          <w:tcPr>
            <w:tcW w:w="1701" w:type="dxa"/>
          </w:tcPr>
          <w:p w:rsidR="002301E2" w:rsidRPr="002301E2" w:rsidRDefault="002301E2" w:rsidP="002301E2">
            <w:pPr>
              <w:suppressAutoHyphens/>
              <w:jc w:val="center"/>
              <w:rPr>
                <w:spacing w:val="-3"/>
                <w:sz w:val="20"/>
                <w:szCs w:val="20"/>
              </w:rPr>
            </w:pPr>
          </w:p>
        </w:tc>
      </w:tr>
      <w:tr w:rsidR="002301E2" w:rsidRPr="002301E2" w:rsidTr="002301E2">
        <w:tc>
          <w:tcPr>
            <w:tcW w:w="4219" w:type="dxa"/>
          </w:tcPr>
          <w:p w:rsidR="002301E2" w:rsidRPr="002301E2" w:rsidRDefault="002301E2" w:rsidP="002301E2">
            <w:pPr>
              <w:suppressAutoHyphens/>
              <w:rPr>
                <w:spacing w:val="-3"/>
                <w:sz w:val="20"/>
                <w:szCs w:val="20"/>
              </w:rPr>
            </w:pPr>
            <w:r w:rsidRPr="002301E2">
              <w:rPr>
                <w:spacing w:val="-3"/>
                <w:sz w:val="20"/>
                <w:szCs w:val="20"/>
              </w:rPr>
              <w:t>Итого по 2 разделу</w:t>
            </w:r>
          </w:p>
        </w:tc>
        <w:tc>
          <w:tcPr>
            <w:tcW w:w="2552" w:type="dxa"/>
          </w:tcPr>
          <w:p w:rsidR="002301E2" w:rsidRPr="002301E2" w:rsidRDefault="002301E2" w:rsidP="002301E2">
            <w:pPr>
              <w:suppressAutoHyphens/>
              <w:jc w:val="center"/>
              <w:rPr>
                <w:spacing w:val="-3"/>
                <w:sz w:val="20"/>
                <w:szCs w:val="20"/>
              </w:rPr>
            </w:pPr>
            <w:r w:rsidRPr="002301E2">
              <w:rPr>
                <w:spacing w:val="-3"/>
                <w:sz w:val="20"/>
                <w:szCs w:val="20"/>
              </w:rPr>
              <w:t>290</w:t>
            </w:r>
          </w:p>
        </w:tc>
        <w:tc>
          <w:tcPr>
            <w:tcW w:w="1559" w:type="dxa"/>
          </w:tcPr>
          <w:p w:rsidR="002301E2" w:rsidRPr="002301E2" w:rsidRDefault="002301E2" w:rsidP="002301E2">
            <w:pPr>
              <w:suppressAutoHyphens/>
              <w:jc w:val="center"/>
              <w:rPr>
                <w:spacing w:val="-3"/>
                <w:sz w:val="20"/>
                <w:szCs w:val="20"/>
              </w:rPr>
            </w:pPr>
            <w:r w:rsidRPr="002301E2">
              <w:rPr>
                <w:spacing w:val="-3"/>
                <w:sz w:val="20"/>
                <w:szCs w:val="20"/>
              </w:rPr>
              <w:t>47872</w:t>
            </w:r>
          </w:p>
        </w:tc>
        <w:tc>
          <w:tcPr>
            <w:tcW w:w="1701" w:type="dxa"/>
          </w:tcPr>
          <w:p w:rsidR="002301E2" w:rsidRPr="002301E2" w:rsidRDefault="002301E2" w:rsidP="002301E2">
            <w:pPr>
              <w:suppressAutoHyphens/>
              <w:jc w:val="center"/>
              <w:rPr>
                <w:spacing w:val="-3"/>
                <w:sz w:val="20"/>
                <w:szCs w:val="20"/>
              </w:rPr>
            </w:pPr>
          </w:p>
        </w:tc>
      </w:tr>
      <w:tr w:rsidR="002301E2" w:rsidRPr="002301E2" w:rsidTr="002301E2">
        <w:tc>
          <w:tcPr>
            <w:tcW w:w="4219" w:type="dxa"/>
          </w:tcPr>
          <w:p w:rsidR="002301E2" w:rsidRPr="002301E2" w:rsidRDefault="002301E2" w:rsidP="002301E2">
            <w:pPr>
              <w:suppressAutoHyphens/>
              <w:rPr>
                <w:spacing w:val="-3"/>
                <w:sz w:val="20"/>
                <w:szCs w:val="20"/>
              </w:rPr>
            </w:pPr>
            <w:r w:rsidRPr="002301E2">
              <w:rPr>
                <w:spacing w:val="-3"/>
                <w:sz w:val="20"/>
                <w:szCs w:val="20"/>
              </w:rPr>
              <w:t>БАЛАНС (сумма строк 190+290)</w:t>
            </w:r>
          </w:p>
        </w:tc>
        <w:tc>
          <w:tcPr>
            <w:tcW w:w="2552" w:type="dxa"/>
          </w:tcPr>
          <w:p w:rsidR="002301E2" w:rsidRPr="002301E2" w:rsidRDefault="002301E2" w:rsidP="002301E2">
            <w:pPr>
              <w:suppressAutoHyphens/>
              <w:jc w:val="center"/>
              <w:rPr>
                <w:spacing w:val="-3"/>
                <w:sz w:val="20"/>
                <w:szCs w:val="20"/>
              </w:rPr>
            </w:pPr>
            <w:r w:rsidRPr="002301E2">
              <w:rPr>
                <w:spacing w:val="-3"/>
                <w:sz w:val="20"/>
                <w:szCs w:val="20"/>
              </w:rPr>
              <w:t>300</w:t>
            </w:r>
          </w:p>
        </w:tc>
        <w:tc>
          <w:tcPr>
            <w:tcW w:w="1559" w:type="dxa"/>
          </w:tcPr>
          <w:p w:rsidR="002301E2" w:rsidRPr="002301E2" w:rsidRDefault="002301E2" w:rsidP="002301E2">
            <w:pPr>
              <w:suppressAutoHyphens/>
              <w:jc w:val="center"/>
              <w:rPr>
                <w:spacing w:val="-3"/>
                <w:sz w:val="20"/>
                <w:szCs w:val="20"/>
              </w:rPr>
            </w:pPr>
            <w:r w:rsidRPr="002301E2">
              <w:rPr>
                <w:spacing w:val="-3"/>
                <w:sz w:val="20"/>
                <w:szCs w:val="20"/>
              </w:rPr>
              <w:t>150984</w:t>
            </w:r>
          </w:p>
        </w:tc>
        <w:tc>
          <w:tcPr>
            <w:tcW w:w="1701" w:type="dxa"/>
          </w:tcPr>
          <w:p w:rsidR="002301E2" w:rsidRPr="002301E2" w:rsidRDefault="002301E2" w:rsidP="002301E2">
            <w:pPr>
              <w:suppressAutoHyphens/>
              <w:jc w:val="center"/>
              <w:rPr>
                <w:spacing w:val="-3"/>
                <w:sz w:val="20"/>
                <w:szCs w:val="20"/>
              </w:rPr>
            </w:pPr>
          </w:p>
        </w:tc>
      </w:tr>
      <w:tr w:rsidR="002301E2" w:rsidRPr="002301E2" w:rsidTr="002301E2">
        <w:tc>
          <w:tcPr>
            <w:tcW w:w="4219" w:type="dxa"/>
          </w:tcPr>
          <w:p w:rsidR="002301E2" w:rsidRPr="002301E2" w:rsidRDefault="002301E2" w:rsidP="002301E2">
            <w:pPr>
              <w:rPr>
                <w:rFonts w:eastAsia="TimesNewRoman"/>
                <w:sz w:val="20"/>
                <w:szCs w:val="20"/>
              </w:rPr>
            </w:pPr>
            <w:r w:rsidRPr="002301E2">
              <w:rPr>
                <w:rFonts w:eastAsia="TimesNewRoman"/>
                <w:sz w:val="20"/>
                <w:szCs w:val="20"/>
              </w:rPr>
              <w:t>Пассив</w:t>
            </w:r>
          </w:p>
        </w:tc>
        <w:tc>
          <w:tcPr>
            <w:tcW w:w="2552" w:type="dxa"/>
          </w:tcPr>
          <w:p w:rsidR="002301E2" w:rsidRPr="002301E2" w:rsidRDefault="002301E2" w:rsidP="002301E2">
            <w:pPr>
              <w:suppressAutoHyphens/>
              <w:jc w:val="center"/>
              <w:rPr>
                <w:spacing w:val="-3"/>
                <w:sz w:val="20"/>
                <w:szCs w:val="20"/>
              </w:rPr>
            </w:pPr>
          </w:p>
        </w:tc>
        <w:tc>
          <w:tcPr>
            <w:tcW w:w="1559" w:type="dxa"/>
          </w:tcPr>
          <w:p w:rsidR="002301E2" w:rsidRPr="002301E2" w:rsidRDefault="002301E2" w:rsidP="002301E2">
            <w:pPr>
              <w:suppressAutoHyphens/>
              <w:jc w:val="center"/>
              <w:rPr>
                <w:spacing w:val="-3"/>
                <w:sz w:val="20"/>
                <w:szCs w:val="20"/>
              </w:rPr>
            </w:pPr>
          </w:p>
        </w:tc>
        <w:tc>
          <w:tcPr>
            <w:tcW w:w="1701" w:type="dxa"/>
          </w:tcPr>
          <w:p w:rsidR="002301E2" w:rsidRPr="002301E2" w:rsidRDefault="002301E2" w:rsidP="002301E2">
            <w:pPr>
              <w:suppressAutoHyphens/>
              <w:jc w:val="center"/>
              <w:rPr>
                <w:spacing w:val="-3"/>
                <w:sz w:val="20"/>
                <w:szCs w:val="20"/>
              </w:rPr>
            </w:pPr>
          </w:p>
        </w:tc>
      </w:tr>
      <w:tr w:rsidR="002301E2" w:rsidRPr="002301E2" w:rsidTr="002301E2">
        <w:tc>
          <w:tcPr>
            <w:tcW w:w="4219" w:type="dxa"/>
          </w:tcPr>
          <w:p w:rsidR="002301E2" w:rsidRPr="002301E2" w:rsidRDefault="002301E2" w:rsidP="002301E2">
            <w:pPr>
              <w:tabs>
                <w:tab w:val="left" w:pos="954"/>
                <w:tab w:val="center" w:pos="1434"/>
              </w:tabs>
              <w:suppressAutoHyphens/>
              <w:rPr>
                <w:b/>
                <w:spacing w:val="-3"/>
                <w:sz w:val="20"/>
                <w:szCs w:val="20"/>
              </w:rPr>
            </w:pPr>
            <w:r w:rsidRPr="002301E2">
              <w:rPr>
                <w:rFonts w:eastAsia="TimesNewRoman"/>
                <w:b/>
                <w:sz w:val="20"/>
                <w:szCs w:val="20"/>
              </w:rPr>
              <w:t>Медленно реализуемые активы</w:t>
            </w:r>
          </w:p>
        </w:tc>
        <w:tc>
          <w:tcPr>
            <w:tcW w:w="2552" w:type="dxa"/>
          </w:tcPr>
          <w:p w:rsidR="002301E2" w:rsidRPr="002301E2" w:rsidRDefault="002301E2" w:rsidP="002301E2">
            <w:pPr>
              <w:suppressAutoHyphens/>
              <w:jc w:val="center"/>
              <w:rPr>
                <w:spacing w:val="-3"/>
                <w:sz w:val="20"/>
                <w:szCs w:val="20"/>
              </w:rPr>
            </w:pPr>
            <w:r w:rsidRPr="002301E2">
              <w:rPr>
                <w:spacing w:val="-3"/>
                <w:sz w:val="20"/>
                <w:szCs w:val="20"/>
              </w:rPr>
              <w:t>210+220+230+270</w:t>
            </w:r>
          </w:p>
        </w:tc>
        <w:tc>
          <w:tcPr>
            <w:tcW w:w="1559" w:type="dxa"/>
          </w:tcPr>
          <w:p w:rsidR="002301E2" w:rsidRPr="002301E2" w:rsidRDefault="002301E2" w:rsidP="002301E2">
            <w:pPr>
              <w:suppressAutoHyphens/>
              <w:jc w:val="center"/>
              <w:rPr>
                <w:spacing w:val="-3"/>
                <w:sz w:val="20"/>
                <w:szCs w:val="20"/>
              </w:rPr>
            </w:pPr>
            <w:r w:rsidRPr="002301E2">
              <w:rPr>
                <w:spacing w:val="-3"/>
                <w:sz w:val="20"/>
                <w:szCs w:val="20"/>
              </w:rPr>
              <w:t>43706</w:t>
            </w:r>
          </w:p>
        </w:tc>
        <w:tc>
          <w:tcPr>
            <w:tcW w:w="1701" w:type="dxa"/>
          </w:tcPr>
          <w:p w:rsidR="002301E2" w:rsidRPr="002301E2" w:rsidRDefault="002301E2" w:rsidP="002301E2">
            <w:pPr>
              <w:suppressAutoHyphens/>
              <w:jc w:val="center"/>
              <w:rPr>
                <w:spacing w:val="-3"/>
                <w:sz w:val="20"/>
                <w:szCs w:val="20"/>
              </w:rPr>
            </w:pPr>
          </w:p>
        </w:tc>
      </w:tr>
      <w:tr w:rsidR="002301E2" w:rsidRPr="002301E2" w:rsidTr="002301E2">
        <w:tc>
          <w:tcPr>
            <w:tcW w:w="4219" w:type="dxa"/>
          </w:tcPr>
          <w:p w:rsidR="002301E2" w:rsidRPr="002301E2" w:rsidRDefault="002301E2" w:rsidP="002301E2">
            <w:pPr>
              <w:suppressAutoHyphens/>
              <w:rPr>
                <w:spacing w:val="-3"/>
                <w:sz w:val="20"/>
                <w:szCs w:val="20"/>
              </w:rPr>
            </w:pPr>
            <w:r w:rsidRPr="002301E2">
              <w:rPr>
                <w:rFonts w:eastAsia="TimesNewRoman"/>
                <w:sz w:val="20"/>
                <w:szCs w:val="20"/>
              </w:rPr>
              <w:t>Наиболее ликвидные активы</w:t>
            </w:r>
          </w:p>
        </w:tc>
        <w:tc>
          <w:tcPr>
            <w:tcW w:w="2552" w:type="dxa"/>
          </w:tcPr>
          <w:p w:rsidR="002301E2" w:rsidRPr="002301E2" w:rsidRDefault="002301E2" w:rsidP="002301E2">
            <w:pPr>
              <w:suppressAutoHyphens/>
              <w:jc w:val="center"/>
              <w:rPr>
                <w:spacing w:val="-3"/>
                <w:sz w:val="20"/>
                <w:szCs w:val="20"/>
              </w:rPr>
            </w:pPr>
            <w:r w:rsidRPr="002301E2">
              <w:rPr>
                <w:spacing w:val="-3"/>
                <w:sz w:val="20"/>
                <w:szCs w:val="20"/>
              </w:rPr>
              <w:t>250+260</w:t>
            </w:r>
          </w:p>
        </w:tc>
        <w:tc>
          <w:tcPr>
            <w:tcW w:w="1559" w:type="dxa"/>
          </w:tcPr>
          <w:p w:rsidR="002301E2" w:rsidRPr="002301E2" w:rsidRDefault="002301E2" w:rsidP="002301E2">
            <w:pPr>
              <w:suppressAutoHyphens/>
              <w:jc w:val="center"/>
              <w:rPr>
                <w:spacing w:val="-3"/>
                <w:sz w:val="20"/>
                <w:szCs w:val="20"/>
              </w:rPr>
            </w:pPr>
            <w:r w:rsidRPr="002301E2">
              <w:rPr>
                <w:spacing w:val="-3"/>
                <w:sz w:val="20"/>
                <w:szCs w:val="20"/>
              </w:rPr>
              <w:t>10</w:t>
            </w:r>
          </w:p>
        </w:tc>
        <w:tc>
          <w:tcPr>
            <w:tcW w:w="1701" w:type="dxa"/>
          </w:tcPr>
          <w:p w:rsidR="002301E2" w:rsidRPr="002301E2" w:rsidRDefault="002301E2" w:rsidP="002301E2">
            <w:pPr>
              <w:suppressAutoHyphens/>
              <w:jc w:val="center"/>
              <w:rPr>
                <w:spacing w:val="-3"/>
                <w:sz w:val="20"/>
                <w:szCs w:val="20"/>
              </w:rPr>
            </w:pPr>
          </w:p>
        </w:tc>
      </w:tr>
      <w:tr w:rsidR="002301E2" w:rsidRPr="002301E2" w:rsidTr="002301E2">
        <w:tc>
          <w:tcPr>
            <w:tcW w:w="4219" w:type="dxa"/>
          </w:tcPr>
          <w:p w:rsidR="002301E2" w:rsidRPr="002301E2" w:rsidRDefault="002301E2" w:rsidP="002301E2">
            <w:pPr>
              <w:suppressAutoHyphens/>
              <w:rPr>
                <w:spacing w:val="-3"/>
                <w:sz w:val="20"/>
                <w:szCs w:val="20"/>
              </w:rPr>
            </w:pPr>
            <w:r w:rsidRPr="002301E2">
              <w:rPr>
                <w:rFonts w:eastAsia="TimesNewRoman"/>
                <w:sz w:val="20"/>
                <w:szCs w:val="20"/>
              </w:rPr>
              <w:t>Величина финансово-эксплуатационных потебностей</w:t>
            </w:r>
          </w:p>
        </w:tc>
        <w:tc>
          <w:tcPr>
            <w:tcW w:w="2552" w:type="dxa"/>
          </w:tcPr>
          <w:p w:rsidR="002301E2" w:rsidRPr="002301E2" w:rsidRDefault="002301E2" w:rsidP="002301E2">
            <w:pPr>
              <w:suppressAutoHyphens/>
              <w:jc w:val="center"/>
              <w:rPr>
                <w:spacing w:val="-3"/>
                <w:sz w:val="20"/>
                <w:szCs w:val="20"/>
              </w:rPr>
            </w:pPr>
            <w:r w:rsidRPr="002301E2">
              <w:rPr>
                <w:spacing w:val="-3"/>
                <w:sz w:val="20"/>
                <w:szCs w:val="20"/>
              </w:rPr>
              <w:t>210+230+240+620</w:t>
            </w:r>
          </w:p>
        </w:tc>
        <w:tc>
          <w:tcPr>
            <w:tcW w:w="1559" w:type="dxa"/>
          </w:tcPr>
          <w:p w:rsidR="002301E2" w:rsidRPr="002301E2" w:rsidRDefault="002301E2" w:rsidP="002301E2">
            <w:pPr>
              <w:suppressAutoHyphens/>
              <w:jc w:val="center"/>
              <w:rPr>
                <w:spacing w:val="-3"/>
                <w:sz w:val="20"/>
                <w:szCs w:val="20"/>
              </w:rPr>
            </w:pPr>
            <w:r w:rsidRPr="002301E2">
              <w:rPr>
                <w:spacing w:val="-3"/>
                <w:sz w:val="20"/>
                <w:szCs w:val="20"/>
              </w:rPr>
              <w:t>6820</w:t>
            </w:r>
          </w:p>
        </w:tc>
        <w:tc>
          <w:tcPr>
            <w:tcW w:w="1701" w:type="dxa"/>
          </w:tcPr>
          <w:p w:rsidR="002301E2" w:rsidRPr="002301E2" w:rsidRDefault="002301E2" w:rsidP="002301E2">
            <w:pPr>
              <w:suppressAutoHyphens/>
              <w:jc w:val="center"/>
              <w:rPr>
                <w:spacing w:val="-3"/>
                <w:sz w:val="20"/>
                <w:szCs w:val="20"/>
              </w:rPr>
            </w:pPr>
          </w:p>
        </w:tc>
      </w:tr>
      <w:tr w:rsidR="002301E2" w:rsidRPr="002301E2" w:rsidTr="002301E2">
        <w:tc>
          <w:tcPr>
            <w:tcW w:w="4219" w:type="dxa"/>
          </w:tcPr>
          <w:p w:rsidR="002301E2" w:rsidRPr="002301E2" w:rsidRDefault="002301E2" w:rsidP="002301E2">
            <w:pPr>
              <w:rPr>
                <w:spacing w:val="-3"/>
                <w:sz w:val="20"/>
                <w:szCs w:val="20"/>
              </w:rPr>
            </w:pPr>
            <w:r w:rsidRPr="002301E2">
              <w:rPr>
                <w:rFonts w:eastAsia="TimesNewRoman"/>
                <w:sz w:val="20"/>
                <w:szCs w:val="20"/>
              </w:rPr>
              <w:t>Стоимость имущества</w:t>
            </w:r>
          </w:p>
        </w:tc>
        <w:tc>
          <w:tcPr>
            <w:tcW w:w="2552" w:type="dxa"/>
          </w:tcPr>
          <w:p w:rsidR="002301E2" w:rsidRPr="002301E2" w:rsidRDefault="002301E2" w:rsidP="002301E2">
            <w:pPr>
              <w:suppressAutoHyphens/>
              <w:jc w:val="center"/>
              <w:rPr>
                <w:spacing w:val="-3"/>
                <w:sz w:val="20"/>
                <w:szCs w:val="20"/>
              </w:rPr>
            </w:pPr>
            <w:r w:rsidRPr="002301E2">
              <w:rPr>
                <w:spacing w:val="-3"/>
                <w:sz w:val="20"/>
                <w:szCs w:val="20"/>
              </w:rPr>
              <w:t>190+290</w:t>
            </w:r>
          </w:p>
        </w:tc>
        <w:tc>
          <w:tcPr>
            <w:tcW w:w="1559" w:type="dxa"/>
          </w:tcPr>
          <w:p w:rsidR="002301E2" w:rsidRPr="002301E2" w:rsidRDefault="002301E2" w:rsidP="002301E2">
            <w:pPr>
              <w:tabs>
                <w:tab w:val="left" w:pos="617"/>
                <w:tab w:val="center" w:pos="671"/>
              </w:tabs>
              <w:suppressAutoHyphens/>
              <w:jc w:val="center"/>
              <w:rPr>
                <w:spacing w:val="-3"/>
                <w:sz w:val="20"/>
                <w:szCs w:val="20"/>
              </w:rPr>
            </w:pPr>
            <w:r w:rsidRPr="002301E2">
              <w:rPr>
                <w:spacing w:val="-3"/>
                <w:sz w:val="20"/>
                <w:szCs w:val="20"/>
              </w:rPr>
              <w:t>150984</w:t>
            </w:r>
          </w:p>
        </w:tc>
        <w:tc>
          <w:tcPr>
            <w:tcW w:w="1701" w:type="dxa"/>
          </w:tcPr>
          <w:p w:rsidR="002301E2" w:rsidRPr="002301E2" w:rsidRDefault="002301E2" w:rsidP="002301E2">
            <w:pPr>
              <w:suppressAutoHyphens/>
              <w:jc w:val="center"/>
              <w:rPr>
                <w:spacing w:val="-3"/>
                <w:sz w:val="20"/>
                <w:szCs w:val="20"/>
              </w:rPr>
            </w:pPr>
          </w:p>
        </w:tc>
      </w:tr>
      <w:tr w:rsidR="002301E2" w:rsidRPr="002301E2" w:rsidTr="002301E2">
        <w:tc>
          <w:tcPr>
            <w:tcW w:w="4219" w:type="dxa"/>
          </w:tcPr>
          <w:p w:rsidR="002301E2" w:rsidRPr="002301E2" w:rsidRDefault="002301E2" w:rsidP="005238CF">
            <w:pPr>
              <w:widowControl w:val="0"/>
              <w:numPr>
                <w:ilvl w:val="0"/>
                <w:numId w:val="33"/>
              </w:numPr>
              <w:suppressAutoHyphens/>
              <w:autoSpaceDE w:val="0"/>
              <w:autoSpaceDN w:val="0"/>
              <w:adjustRightInd w:val="0"/>
              <w:rPr>
                <w:spacing w:val="-3"/>
                <w:sz w:val="20"/>
                <w:szCs w:val="20"/>
              </w:rPr>
            </w:pPr>
            <w:r w:rsidRPr="002301E2">
              <w:rPr>
                <w:spacing w:val="-3"/>
                <w:sz w:val="20"/>
                <w:szCs w:val="20"/>
              </w:rPr>
              <w:lastRenderedPageBreak/>
              <w:t>КАПИТАЛЫ И РЕЗЕРВЫ</w:t>
            </w:r>
          </w:p>
        </w:tc>
        <w:tc>
          <w:tcPr>
            <w:tcW w:w="2552" w:type="dxa"/>
          </w:tcPr>
          <w:p w:rsidR="002301E2" w:rsidRPr="002301E2" w:rsidRDefault="002301E2" w:rsidP="002301E2">
            <w:pPr>
              <w:suppressAutoHyphens/>
              <w:jc w:val="center"/>
              <w:rPr>
                <w:spacing w:val="-3"/>
                <w:sz w:val="20"/>
                <w:szCs w:val="20"/>
              </w:rPr>
            </w:pPr>
            <w:r w:rsidRPr="002301E2">
              <w:rPr>
                <w:spacing w:val="-3"/>
                <w:sz w:val="20"/>
                <w:szCs w:val="20"/>
              </w:rPr>
              <w:t>410</w:t>
            </w:r>
          </w:p>
        </w:tc>
        <w:tc>
          <w:tcPr>
            <w:tcW w:w="1559" w:type="dxa"/>
          </w:tcPr>
          <w:p w:rsidR="002301E2" w:rsidRPr="002301E2" w:rsidRDefault="002301E2" w:rsidP="002301E2">
            <w:pPr>
              <w:suppressAutoHyphens/>
              <w:jc w:val="center"/>
              <w:rPr>
                <w:spacing w:val="-3"/>
                <w:sz w:val="20"/>
                <w:szCs w:val="20"/>
              </w:rPr>
            </w:pPr>
            <w:r w:rsidRPr="002301E2">
              <w:rPr>
                <w:spacing w:val="-3"/>
                <w:sz w:val="20"/>
                <w:szCs w:val="20"/>
              </w:rPr>
              <w:t>130</w:t>
            </w:r>
          </w:p>
        </w:tc>
        <w:tc>
          <w:tcPr>
            <w:tcW w:w="1701" w:type="dxa"/>
          </w:tcPr>
          <w:p w:rsidR="002301E2" w:rsidRPr="002301E2" w:rsidRDefault="002301E2" w:rsidP="002301E2">
            <w:pPr>
              <w:suppressAutoHyphens/>
              <w:jc w:val="center"/>
              <w:rPr>
                <w:spacing w:val="-3"/>
                <w:sz w:val="20"/>
                <w:szCs w:val="20"/>
              </w:rPr>
            </w:pPr>
          </w:p>
        </w:tc>
      </w:tr>
      <w:tr w:rsidR="002301E2" w:rsidRPr="002301E2" w:rsidTr="002301E2">
        <w:tc>
          <w:tcPr>
            <w:tcW w:w="4219" w:type="dxa"/>
          </w:tcPr>
          <w:p w:rsidR="002301E2" w:rsidRPr="002301E2" w:rsidRDefault="002301E2" w:rsidP="002301E2">
            <w:pPr>
              <w:suppressAutoHyphens/>
              <w:rPr>
                <w:spacing w:val="-3"/>
                <w:sz w:val="20"/>
                <w:szCs w:val="20"/>
              </w:rPr>
            </w:pPr>
            <w:r w:rsidRPr="002301E2">
              <w:rPr>
                <w:spacing w:val="-3"/>
                <w:sz w:val="20"/>
                <w:szCs w:val="20"/>
              </w:rPr>
              <w:t>Добавочный и резервный  капитал</w:t>
            </w:r>
          </w:p>
        </w:tc>
        <w:tc>
          <w:tcPr>
            <w:tcW w:w="2552" w:type="dxa"/>
          </w:tcPr>
          <w:p w:rsidR="002301E2" w:rsidRPr="002301E2" w:rsidRDefault="002301E2" w:rsidP="002301E2">
            <w:pPr>
              <w:suppressAutoHyphens/>
              <w:jc w:val="center"/>
              <w:rPr>
                <w:spacing w:val="-3"/>
                <w:sz w:val="20"/>
                <w:szCs w:val="20"/>
              </w:rPr>
            </w:pPr>
            <w:r w:rsidRPr="002301E2">
              <w:rPr>
                <w:spacing w:val="-3"/>
                <w:sz w:val="20"/>
                <w:szCs w:val="20"/>
              </w:rPr>
              <w:t>420+430</w:t>
            </w:r>
          </w:p>
        </w:tc>
        <w:tc>
          <w:tcPr>
            <w:tcW w:w="1559" w:type="dxa"/>
          </w:tcPr>
          <w:p w:rsidR="002301E2" w:rsidRPr="002301E2" w:rsidRDefault="002301E2" w:rsidP="002301E2">
            <w:pPr>
              <w:suppressAutoHyphens/>
              <w:jc w:val="center"/>
              <w:rPr>
                <w:spacing w:val="-3"/>
                <w:sz w:val="20"/>
                <w:szCs w:val="20"/>
              </w:rPr>
            </w:pPr>
            <w:r w:rsidRPr="002301E2">
              <w:rPr>
                <w:spacing w:val="-3"/>
                <w:sz w:val="20"/>
                <w:szCs w:val="20"/>
              </w:rPr>
              <w:t>106080</w:t>
            </w:r>
          </w:p>
        </w:tc>
        <w:tc>
          <w:tcPr>
            <w:tcW w:w="1701" w:type="dxa"/>
          </w:tcPr>
          <w:p w:rsidR="002301E2" w:rsidRPr="002301E2" w:rsidRDefault="002301E2" w:rsidP="002301E2">
            <w:pPr>
              <w:suppressAutoHyphens/>
              <w:jc w:val="center"/>
              <w:rPr>
                <w:spacing w:val="-3"/>
                <w:sz w:val="20"/>
                <w:szCs w:val="20"/>
              </w:rPr>
            </w:pPr>
          </w:p>
        </w:tc>
      </w:tr>
      <w:tr w:rsidR="002301E2" w:rsidRPr="002301E2" w:rsidTr="002301E2">
        <w:tc>
          <w:tcPr>
            <w:tcW w:w="4219" w:type="dxa"/>
          </w:tcPr>
          <w:p w:rsidR="002301E2" w:rsidRPr="002301E2" w:rsidRDefault="002301E2" w:rsidP="002301E2">
            <w:pPr>
              <w:suppressAutoHyphens/>
              <w:rPr>
                <w:spacing w:val="-3"/>
                <w:sz w:val="20"/>
                <w:szCs w:val="20"/>
              </w:rPr>
            </w:pPr>
            <w:r w:rsidRPr="002301E2">
              <w:rPr>
                <w:spacing w:val="-3"/>
                <w:sz w:val="20"/>
                <w:szCs w:val="20"/>
              </w:rPr>
              <w:t>Нераспределенная прибыль (непокрытый убыток)</w:t>
            </w:r>
          </w:p>
        </w:tc>
        <w:tc>
          <w:tcPr>
            <w:tcW w:w="2552" w:type="dxa"/>
          </w:tcPr>
          <w:p w:rsidR="002301E2" w:rsidRPr="002301E2" w:rsidRDefault="002301E2" w:rsidP="002301E2">
            <w:pPr>
              <w:suppressAutoHyphens/>
              <w:jc w:val="center"/>
              <w:rPr>
                <w:spacing w:val="-3"/>
                <w:sz w:val="20"/>
                <w:szCs w:val="20"/>
              </w:rPr>
            </w:pPr>
            <w:r w:rsidRPr="002301E2">
              <w:rPr>
                <w:spacing w:val="-3"/>
                <w:sz w:val="20"/>
                <w:szCs w:val="20"/>
              </w:rPr>
              <w:t>470</w:t>
            </w:r>
          </w:p>
        </w:tc>
        <w:tc>
          <w:tcPr>
            <w:tcW w:w="1559" w:type="dxa"/>
          </w:tcPr>
          <w:p w:rsidR="002301E2" w:rsidRPr="002301E2" w:rsidRDefault="002301E2" w:rsidP="002301E2">
            <w:pPr>
              <w:suppressAutoHyphens/>
              <w:jc w:val="center"/>
              <w:rPr>
                <w:spacing w:val="-3"/>
                <w:sz w:val="20"/>
                <w:szCs w:val="20"/>
              </w:rPr>
            </w:pPr>
            <w:r w:rsidRPr="002301E2">
              <w:rPr>
                <w:spacing w:val="-3"/>
                <w:sz w:val="20"/>
                <w:szCs w:val="20"/>
              </w:rPr>
              <w:t>-4928</w:t>
            </w:r>
          </w:p>
        </w:tc>
        <w:tc>
          <w:tcPr>
            <w:tcW w:w="1701" w:type="dxa"/>
          </w:tcPr>
          <w:p w:rsidR="002301E2" w:rsidRPr="002301E2" w:rsidRDefault="002301E2" w:rsidP="002301E2">
            <w:pPr>
              <w:suppressAutoHyphens/>
              <w:jc w:val="center"/>
              <w:rPr>
                <w:spacing w:val="-3"/>
                <w:sz w:val="20"/>
                <w:szCs w:val="20"/>
              </w:rPr>
            </w:pPr>
          </w:p>
        </w:tc>
      </w:tr>
      <w:tr w:rsidR="002301E2" w:rsidRPr="002301E2" w:rsidTr="002301E2">
        <w:tc>
          <w:tcPr>
            <w:tcW w:w="4219" w:type="dxa"/>
          </w:tcPr>
          <w:p w:rsidR="002301E2" w:rsidRPr="002301E2" w:rsidRDefault="002301E2" w:rsidP="002301E2">
            <w:pPr>
              <w:suppressAutoHyphens/>
              <w:rPr>
                <w:spacing w:val="-3"/>
                <w:sz w:val="20"/>
                <w:szCs w:val="20"/>
              </w:rPr>
            </w:pPr>
            <w:r w:rsidRPr="002301E2">
              <w:rPr>
                <w:spacing w:val="-3"/>
                <w:sz w:val="20"/>
                <w:szCs w:val="20"/>
              </w:rPr>
              <w:t>Итого по разделу 3.</w:t>
            </w:r>
          </w:p>
        </w:tc>
        <w:tc>
          <w:tcPr>
            <w:tcW w:w="2552" w:type="dxa"/>
          </w:tcPr>
          <w:p w:rsidR="002301E2" w:rsidRPr="002301E2" w:rsidRDefault="002301E2" w:rsidP="002301E2">
            <w:pPr>
              <w:suppressAutoHyphens/>
              <w:jc w:val="center"/>
              <w:rPr>
                <w:spacing w:val="-3"/>
                <w:sz w:val="20"/>
                <w:szCs w:val="20"/>
              </w:rPr>
            </w:pPr>
            <w:r w:rsidRPr="002301E2">
              <w:rPr>
                <w:spacing w:val="-3"/>
                <w:sz w:val="20"/>
                <w:szCs w:val="20"/>
              </w:rPr>
              <w:t>490</w:t>
            </w:r>
          </w:p>
        </w:tc>
        <w:tc>
          <w:tcPr>
            <w:tcW w:w="1559" w:type="dxa"/>
          </w:tcPr>
          <w:p w:rsidR="002301E2" w:rsidRPr="002301E2" w:rsidRDefault="002301E2" w:rsidP="002301E2">
            <w:pPr>
              <w:suppressAutoHyphens/>
              <w:jc w:val="center"/>
              <w:rPr>
                <w:spacing w:val="-3"/>
                <w:sz w:val="20"/>
                <w:szCs w:val="20"/>
              </w:rPr>
            </w:pPr>
            <w:r w:rsidRPr="002301E2">
              <w:rPr>
                <w:spacing w:val="-3"/>
                <w:sz w:val="20"/>
                <w:szCs w:val="20"/>
              </w:rPr>
              <w:t>101282</w:t>
            </w:r>
          </w:p>
        </w:tc>
        <w:tc>
          <w:tcPr>
            <w:tcW w:w="1701" w:type="dxa"/>
          </w:tcPr>
          <w:p w:rsidR="002301E2" w:rsidRPr="002301E2" w:rsidRDefault="002301E2" w:rsidP="002301E2">
            <w:pPr>
              <w:suppressAutoHyphens/>
              <w:jc w:val="center"/>
              <w:rPr>
                <w:spacing w:val="-3"/>
                <w:sz w:val="20"/>
                <w:szCs w:val="20"/>
              </w:rPr>
            </w:pPr>
          </w:p>
        </w:tc>
      </w:tr>
      <w:tr w:rsidR="002301E2" w:rsidRPr="002301E2" w:rsidTr="002301E2">
        <w:tc>
          <w:tcPr>
            <w:tcW w:w="4219" w:type="dxa"/>
          </w:tcPr>
          <w:p w:rsidR="002301E2" w:rsidRPr="002301E2" w:rsidRDefault="002301E2" w:rsidP="005238CF">
            <w:pPr>
              <w:widowControl w:val="0"/>
              <w:numPr>
                <w:ilvl w:val="0"/>
                <w:numId w:val="33"/>
              </w:numPr>
              <w:suppressAutoHyphens/>
              <w:autoSpaceDE w:val="0"/>
              <w:autoSpaceDN w:val="0"/>
              <w:adjustRightInd w:val="0"/>
              <w:rPr>
                <w:b/>
                <w:spacing w:val="-3"/>
                <w:sz w:val="20"/>
                <w:szCs w:val="20"/>
              </w:rPr>
            </w:pPr>
            <w:r w:rsidRPr="002301E2">
              <w:rPr>
                <w:spacing w:val="-3"/>
                <w:sz w:val="20"/>
                <w:szCs w:val="20"/>
              </w:rPr>
              <w:t>ДОЛГОСРОЧНЫЕ ОБЯЗАТЕЛЬСТВА</w:t>
            </w:r>
          </w:p>
        </w:tc>
        <w:tc>
          <w:tcPr>
            <w:tcW w:w="2552" w:type="dxa"/>
          </w:tcPr>
          <w:p w:rsidR="002301E2" w:rsidRPr="002301E2" w:rsidRDefault="002301E2" w:rsidP="002301E2">
            <w:pPr>
              <w:suppressAutoHyphens/>
              <w:jc w:val="center"/>
              <w:rPr>
                <w:spacing w:val="-3"/>
                <w:sz w:val="20"/>
                <w:szCs w:val="20"/>
              </w:rPr>
            </w:pPr>
            <w:r w:rsidRPr="002301E2">
              <w:rPr>
                <w:spacing w:val="-3"/>
                <w:sz w:val="20"/>
                <w:szCs w:val="20"/>
              </w:rPr>
              <w:t>590</w:t>
            </w:r>
          </w:p>
        </w:tc>
        <w:tc>
          <w:tcPr>
            <w:tcW w:w="1559" w:type="dxa"/>
          </w:tcPr>
          <w:p w:rsidR="002301E2" w:rsidRPr="002301E2" w:rsidRDefault="002301E2" w:rsidP="002301E2">
            <w:pPr>
              <w:suppressAutoHyphens/>
              <w:jc w:val="center"/>
              <w:rPr>
                <w:spacing w:val="-3"/>
                <w:sz w:val="20"/>
                <w:szCs w:val="20"/>
              </w:rPr>
            </w:pPr>
            <w:r w:rsidRPr="002301E2">
              <w:rPr>
                <w:spacing w:val="-3"/>
                <w:sz w:val="20"/>
                <w:szCs w:val="20"/>
              </w:rPr>
              <w:t>1058</w:t>
            </w:r>
          </w:p>
        </w:tc>
        <w:tc>
          <w:tcPr>
            <w:tcW w:w="1701" w:type="dxa"/>
          </w:tcPr>
          <w:p w:rsidR="002301E2" w:rsidRPr="002301E2" w:rsidRDefault="002301E2" w:rsidP="002301E2">
            <w:pPr>
              <w:suppressAutoHyphens/>
              <w:jc w:val="center"/>
              <w:rPr>
                <w:spacing w:val="-3"/>
                <w:sz w:val="20"/>
                <w:szCs w:val="20"/>
              </w:rPr>
            </w:pPr>
          </w:p>
        </w:tc>
      </w:tr>
      <w:tr w:rsidR="002301E2" w:rsidRPr="002301E2" w:rsidTr="002301E2">
        <w:tc>
          <w:tcPr>
            <w:tcW w:w="4219" w:type="dxa"/>
          </w:tcPr>
          <w:p w:rsidR="002301E2" w:rsidRPr="002301E2" w:rsidRDefault="002301E2" w:rsidP="005238CF">
            <w:pPr>
              <w:widowControl w:val="0"/>
              <w:numPr>
                <w:ilvl w:val="0"/>
                <w:numId w:val="33"/>
              </w:numPr>
              <w:suppressAutoHyphens/>
              <w:autoSpaceDE w:val="0"/>
              <w:autoSpaceDN w:val="0"/>
              <w:adjustRightInd w:val="0"/>
              <w:rPr>
                <w:spacing w:val="-3"/>
                <w:sz w:val="20"/>
                <w:szCs w:val="20"/>
              </w:rPr>
            </w:pPr>
            <w:r w:rsidRPr="002301E2">
              <w:rPr>
                <w:spacing w:val="-3"/>
                <w:sz w:val="20"/>
                <w:szCs w:val="20"/>
              </w:rPr>
              <w:t>КРАТКОСРОЧНЫЕ ОБЯЗАТЕЛЬСТВА</w:t>
            </w:r>
          </w:p>
        </w:tc>
        <w:tc>
          <w:tcPr>
            <w:tcW w:w="2552" w:type="dxa"/>
          </w:tcPr>
          <w:p w:rsidR="002301E2" w:rsidRPr="002301E2" w:rsidRDefault="002301E2" w:rsidP="002301E2">
            <w:pPr>
              <w:suppressAutoHyphens/>
              <w:jc w:val="center"/>
              <w:rPr>
                <w:spacing w:val="-3"/>
                <w:sz w:val="20"/>
                <w:szCs w:val="20"/>
              </w:rPr>
            </w:pPr>
          </w:p>
        </w:tc>
        <w:tc>
          <w:tcPr>
            <w:tcW w:w="1559" w:type="dxa"/>
          </w:tcPr>
          <w:p w:rsidR="002301E2" w:rsidRPr="002301E2" w:rsidRDefault="002301E2" w:rsidP="002301E2">
            <w:pPr>
              <w:suppressAutoHyphens/>
              <w:jc w:val="center"/>
              <w:rPr>
                <w:spacing w:val="-3"/>
                <w:sz w:val="20"/>
                <w:szCs w:val="20"/>
              </w:rPr>
            </w:pPr>
          </w:p>
        </w:tc>
        <w:tc>
          <w:tcPr>
            <w:tcW w:w="1701" w:type="dxa"/>
          </w:tcPr>
          <w:p w:rsidR="002301E2" w:rsidRPr="002301E2" w:rsidRDefault="002301E2" w:rsidP="002301E2">
            <w:pPr>
              <w:suppressAutoHyphens/>
              <w:jc w:val="center"/>
              <w:rPr>
                <w:spacing w:val="-3"/>
                <w:sz w:val="20"/>
                <w:szCs w:val="20"/>
              </w:rPr>
            </w:pPr>
          </w:p>
        </w:tc>
      </w:tr>
      <w:tr w:rsidR="002301E2" w:rsidRPr="002301E2" w:rsidTr="002301E2">
        <w:tc>
          <w:tcPr>
            <w:tcW w:w="4219" w:type="dxa"/>
          </w:tcPr>
          <w:p w:rsidR="002301E2" w:rsidRPr="002301E2" w:rsidRDefault="002301E2" w:rsidP="002301E2">
            <w:pPr>
              <w:suppressAutoHyphens/>
              <w:rPr>
                <w:spacing w:val="-3"/>
                <w:sz w:val="20"/>
                <w:szCs w:val="20"/>
              </w:rPr>
            </w:pPr>
            <w:r w:rsidRPr="002301E2">
              <w:rPr>
                <w:spacing w:val="-3"/>
                <w:sz w:val="20"/>
                <w:szCs w:val="20"/>
              </w:rPr>
              <w:t>Заемные средства</w:t>
            </w:r>
          </w:p>
        </w:tc>
        <w:tc>
          <w:tcPr>
            <w:tcW w:w="2552" w:type="dxa"/>
          </w:tcPr>
          <w:p w:rsidR="002301E2" w:rsidRPr="002301E2" w:rsidRDefault="002301E2" w:rsidP="002301E2">
            <w:pPr>
              <w:suppressAutoHyphens/>
              <w:jc w:val="center"/>
              <w:rPr>
                <w:spacing w:val="-3"/>
                <w:sz w:val="20"/>
                <w:szCs w:val="20"/>
              </w:rPr>
            </w:pPr>
            <w:r w:rsidRPr="002301E2">
              <w:rPr>
                <w:spacing w:val="-3"/>
                <w:sz w:val="20"/>
                <w:szCs w:val="20"/>
              </w:rPr>
              <w:t>610</w:t>
            </w:r>
          </w:p>
        </w:tc>
        <w:tc>
          <w:tcPr>
            <w:tcW w:w="1559" w:type="dxa"/>
          </w:tcPr>
          <w:p w:rsidR="002301E2" w:rsidRPr="002301E2" w:rsidRDefault="002301E2" w:rsidP="002301E2">
            <w:pPr>
              <w:suppressAutoHyphens/>
              <w:jc w:val="center"/>
              <w:rPr>
                <w:spacing w:val="-3"/>
                <w:sz w:val="20"/>
                <w:szCs w:val="20"/>
              </w:rPr>
            </w:pPr>
            <w:r w:rsidRPr="002301E2">
              <w:rPr>
                <w:spacing w:val="-3"/>
                <w:sz w:val="20"/>
                <w:szCs w:val="20"/>
              </w:rPr>
              <w:t>10139</w:t>
            </w:r>
          </w:p>
        </w:tc>
        <w:tc>
          <w:tcPr>
            <w:tcW w:w="1701" w:type="dxa"/>
          </w:tcPr>
          <w:p w:rsidR="002301E2" w:rsidRPr="002301E2" w:rsidRDefault="002301E2" w:rsidP="002301E2">
            <w:pPr>
              <w:suppressAutoHyphens/>
              <w:jc w:val="center"/>
              <w:rPr>
                <w:spacing w:val="-3"/>
                <w:sz w:val="20"/>
                <w:szCs w:val="20"/>
              </w:rPr>
            </w:pPr>
          </w:p>
        </w:tc>
      </w:tr>
      <w:tr w:rsidR="002301E2" w:rsidRPr="002301E2" w:rsidTr="002301E2">
        <w:tc>
          <w:tcPr>
            <w:tcW w:w="4219" w:type="dxa"/>
          </w:tcPr>
          <w:p w:rsidR="002301E2" w:rsidRPr="002301E2" w:rsidRDefault="002301E2" w:rsidP="002301E2">
            <w:pPr>
              <w:suppressAutoHyphens/>
              <w:rPr>
                <w:spacing w:val="-3"/>
                <w:sz w:val="20"/>
                <w:szCs w:val="20"/>
              </w:rPr>
            </w:pPr>
            <w:r w:rsidRPr="002301E2">
              <w:rPr>
                <w:spacing w:val="-3"/>
                <w:sz w:val="20"/>
                <w:szCs w:val="20"/>
              </w:rPr>
              <w:t>Кредиторская задолженность</w:t>
            </w:r>
          </w:p>
        </w:tc>
        <w:tc>
          <w:tcPr>
            <w:tcW w:w="2552" w:type="dxa"/>
          </w:tcPr>
          <w:p w:rsidR="002301E2" w:rsidRPr="002301E2" w:rsidRDefault="002301E2" w:rsidP="002301E2">
            <w:pPr>
              <w:suppressAutoHyphens/>
              <w:jc w:val="center"/>
              <w:rPr>
                <w:spacing w:val="-3"/>
                <w:sz w:val="20"/>
                <w:szCs w:val="20"/>
              </w:rPr>
            </w:pPr>
            <w:r w:rsidRPr="002301E2">
              <w:rPr>
                <w:spacing w:val="-3"/>
                <w:sz w:val="20"/>
                <w:szCs w:val="20"/>
              </w:rPr>
              <w:t>630+640+650+660</w:t>
            </w:r>
          </w:p>
        </w:tc>
        <w:tc>
          <w:tcPr>
            <w:tcW w:w="1559" w:type="dxa"/>
          </w:tcPr>
          <w:p w:rsidR="002301E2" w:rsidRPr="002301E2" w:rsidRDefault="002301E2" w:rsidP="002301E2">
            <w:pPr>
              <w:suppressAutoHyphens/>
              <w:jc w:val="center"/>
              <w:rPr>
                <w:spacing w:val="-3"/>
                <w:sz w:val="20"/>
                <w:szCs w:val="20"/>
              </w:rPr>
            </w:pPr>
            <w:r w:rsidRPr="002301E2">
              <w:rPr>
                <w:spacing w:val="-3"/>
                <w:sz w:val="20"/>
                <w:szCs w:val="20"/>
              </w:rPr>
              <w:t>104</w:t>
            </w:r>
          </w:p>
        </w:tc>
        <w:tc>
          <w:tcPr>
            <w:tcW w:w="1701" w:type="dxa"/>
          </w:tcPr>
          <w:p w:rsidR="002301E2" w:rsidRPr="002301E2" w:rsidRDefault="002301E2" w:rsidP="002301E2">
            <w:pPr>
              <w:suppressAutoHyphens/>
              <w:jc w:val="center"/>
              <w:rPr>
                <w:spacing w:val="-3"/>
                <w:sz w:val="20"/>
                <w:szCs w:val="20"/>
              </w:rPr>
            </w:pPr>
          </w:p>
        </w:tc>
      </w:tr>
      <w:tr w:rsidR="002301E2" w:rsidRPr="002301E2" w:rsidTr="002301E2">
        <w:tc>
          <w:tcPr>
            <w:tcW w:w="4219" w:type="dxa"/>
          </w:tcPr>
          <w:p w:rsidR="002301E2" w:rsidRPr="002301E2" w:rsidRDefault="002301E2" w:rsidP="002301E2">
            <w:pPr>
              <w:suppressAutoHyphens/>
              <w:rPr>
                <w:spacing w:val="-3"/>
                <w:sz w:val="20"/>
                <w:szCs w:val="20"/>
              </w:rPr>
            </w:pPr>
            <w:r w:rsidRPr="002301E2">
              <w:rPr>
                <w:spacing w:val="-3"/>
                <w:sz w:val="20"/>
                <w:szCs w:val="20"/>
              </w:rPr>
              <w:t>Итого по разделу 5.</w:t>
            </w:r>
          </w:p>
        </w:tc>
        <w:tc>
          <w:tcPr>
            <w:tcW w:w="2552" w:type="dxa"/>
          </w:tcPr>
          <w:p w:rsidR="002301E2" w:rsidRPr="002301E2" w:rsidRDefault="002301E2" w:rsidP="002301E2">
            <w:pPr>
              <w:suppressAutoHyphens/>
              <w:jc w:val="center"/>
              <w:rPr>
                <w:spacing w:val="-3"/>
                <w:sz w:val="20"/>
                <w:szCs w:val="20"/>
              </w:rPr>
            </w:pPr>
            <w:r w:rsidRPr="002301E2">
              <w:rPr>
                <w:spacing w:val="-3"/>
                <w:sz w:val="20"/>
                <w:szCs w:val="20"/>
              </w:rPr>
              <w:t>690</w:t>
            </w:r>
          </w:p>
        </w:tc>
        <w:tc>
          <w:tcPr>
            <w:tcW w:w="1559" w:type="dxa"/>
          </w:tcPr>
          <w:p w:rsidR="002301E2" w:rsidRPr="002301E2" w:rsidRDefault="002301E2" w:rsidP="002301E2">
            <w:pPr>
              <w:suppressAutoHyphens/>
              <w:jc w:val="center"/>
              <w:rPr>
                <w:spacing w:val="-3"/>
                <w:sz w:val="20"/>
                <w:szCs w:val="20"/>
              </w:rPr>
            </w:pPr>
            <w:r w:rsidRPr="002301E2">
              <w:rPr>
                <w:spacing w:val="-3"/>
                <w:sz w:val="20"/>
                <w:szCs w:val="20"/>
              </w:rPr>
              <w:t>48644</w:t>
            </w:r>
          </w:p>
        </w:tc>
        <w:tc>
          <w:tcPr>
            <w:tcW w:w="1701" w:type="dxa"/>
          </w:tcPr>
          <w:p w:rsidR="002301E2" w:rsidRPr="002301E2" w:rsidRDefault="002301E2" w:rsidP="002301E2">
            <w:pPr>
              <w:suppressAutoHyphens/>
              <w:jc w:val="center"/>
              <w:rPr>
                <w:spacing w:val="-3"/>
                <w:sz w:val="20"/>
                <w:szCs w:val="20"/>
              </w:rPr>
            </w:pPr>
          </w:p>
        </w:tc>
      </w:tr>
      <w:tr w:rsidR="002301E2" w:rsidRPr="002301E2" w:rsidTr="002301E2">
        <w:tc>
          <w:tcPr>
            <w:tcW w:w="4219" w:type="dxa"/>
          </w:tcPr>
          <w:p w:rsidR="002301E2" w:rsidRPr="002301E2" w:rsidRDefault="002301E2" w:rsidP="002301E2">
            <w:pPr>
              <w:suppressAutoHyphens/>
              <w:rPr>
                <w:spacing w:val="-3"/>
                <w:sz w:val="20"/>
                <w:szCs w:val="20"/>
              </w:rPr>
            </w:pPr>
            <w:r w:rsidRPr="002301E2">
              <w:rPr>
                <w:spacing w:val="-3"/>
                <w:sz w:val="20"/>
                <w:szCs w:val="20"/>
              </w:rPr>
              <w:t>Краткосрочные пассивы</w:t>
            </w:r>
          </w:p>
        </w:tc>
        <w:tc>
          <w:tcPr>
            <w:tcW w:w="2552" w:type="dxa"/>
          </w:tcPr>
          <w:p w:rsidR="002301E2" w:rsidRPr="002301E2" w:rsidRDefault="002301E2" w:rsidP="002301E2">
            <w:pPr>
              <w:suppressAutoHyphens/>
              <w:jc w:val="center"/>
              <w:rPr>
                <w:spacing w:val="-3"/>
                <w:sz w:val="20"/>
                <w:szCs w:val="20"/>
              </w:rPr>
            </w:pPr>
            <w:r w:rsidRPr="002301E2">
              <w:rPr>
                <w:spacing w:val="-3"/>
                <w:sz w:val="20"/>
                <w:szCs w:val="20"/>
              </w:rPr>
              <w:t>610+630+660</w:t>
            </w:r>
          </w:p>
        </w:tc>
        <w:tc>
          <w:tcPr>
            <w:tcW w:w="1559" w:type="dxa"/>
          </w:tcPr>
          <w:p w:rsidR="002301E2" w:rsidRPr="002301E2" w:rsidRDefault="002301E2" w:rsidP="002301E2">
            <w:pPr>
              <w:suppressAutoHyphens/>
              <w:jc w:val="center"/>
              <w:rPr>
                <w:spacing w:val="-3"/>
                <w:sz w:val="20"/>
                <w:szCs w:val="20"/>
              </w:rPr>
            </w:pPr>
            <w:r w:rsidRPr="002301E2">
              <w:rPr>
                <w:spacing w:val="-3"/>
                <w:sz w:val="20"/>
                <w:szCs w:val="20"/>
              </w:rPr>
              <w:t>10139</w:t>
            </w:r>
          </w:p>
        </w:tc>
        <w:tc>
          <w:tcPr>
            <w:tcW w:w="1701" w:type="dxa"/>
          </w:tcPr>
          <w:p w:rsidR="002301E2" w:rsidRPr="002301E2" w:rsidRDefault="002301E2" w:rsidP="002301E2">
            <w:pPr>
              <w:suppressAutoHyphens/>
              <w:jc w:val="center"/>
              <w:rPr>
                <w:spacing w:val="-3"/>
                <w:sz w:val="20"/>
                <w:szCs w:val="20"/>
              </w:rPr>
            </w:pPr>
          </w:p>
        </w:tc>
      </w:tr>
      <w:tr w:rsidR="002301E2" w:rsidRPr="002301E2" w:rsidTr="002301E2">
        <w:tc>
          <w:tcPr>
            <w:tcW w:w="4219" w:type="dxa"/>
          </w:tcPr>
          <w:p w:rsidR="002301E2" w:rsidRPr="002301E2" w:rsidRDefault="002301E2" w:rsidP="002301E2">
            <w:pPr>
              <w:suppressAutoHyphens/>
              <w:rPr>
                <w:spacing w:val="-3"/>
                <w:sz w:val="20"/>
                <w:szCs w:val="20"/>
              </w:rPr>
            </w:pPr>
            <w:r w:rsidRPr="002301E2">
              <w:rPr>
                <w:spacing w:val="-3"/>
                <w:sz w:val="20"/>
                <w:szCs w:val="20"/>
              </w:rPr>
              <w:t>Всего заемных средств</w:t>
            </w:r>
          </w:p>
        </w:tc>
        <w:tc>
          <w:tcPr>
            <w:tcW w:w="2552" w:type="dxa"/>
          </w:tcPr>
          <w:p w:rsidR="002301E2" w:rsidRPr="002301E2" w:rsidRDefault="002301E2" w:rsidP="002301E2">
            <w:pPr>
              <w:suppressAutoHyphens/>
              <w:jc w:val="center"/>
              <w:rPr>
                <w:spacing w:val="-3"/>
                <w:sz w:val="20"/>
                <w:szCs w:val="20"/>
              </w:rPr>
            </w:pPr>
            <w:r w:rsidRPr="002301E2">
              <w:rPr>
                <w:spacing w:val="-3"/>
                <w:sz w:val="20"/>
                <w:szCs w:val="20"/>
              </w:rPr>
              <w:t>590+690</w:t>
            </w:r>
          </w:p>
        </w:tc>
        <w:tc>
          <w:tcPr>
            <w:tcW w:w="1559" w:type="dxa"/>
          </w:tcPr>
          <w:p w:rsidR="002301E2" w:rsidRPr="002301E2" w:rsidRDefault="002301E2" w:rsidP="002301E2">
            <w:pPr>
              <w:suppressAutoHyphens/>
              <w:jc w:val="center"/>
              <w:rPr>
                <w:spacing w:val="-3"/>
                <w:sz w:val="20"/>
                <w:szCs w:val="20"/>
              </w:rPr>
            </w:pPr>
            <w:r w:rsidRPr="002301E2">
              <w:rPr>
                <w:spacing w:val="-3"/>
                <w:sz w:val="20"/>
                <w:szCs w:val="20"/>
              </w:rPr>
              <w:t>49702</w:t>
            </w:r>
          </w:p>
        </w:tc>
        <w:tc>
          <w:tcPr>
            <w:tcW w:w="1701" w:type="dxa"/>
          </w:tcPr>
          <w:p w:rsidR="002301E2" w:rsidRPr="002301E2" w:rsidRDefault="002301E2" w:rsidP="002301E2">
            <w:pPr>
              <w:suppressAutoHyphens/>
              <w:jc w:val="center"/>
              <w:rPr>
                <w:spacing w:val="-3"/>
                <w:sz w:val="20"/>
                <w:szCs w:val="20"/>
              </w:rPr>
            </w:pPr>
          </w:p>
        </w:tc>
      </w:tr>
      <w:tr w:rsidR="002301E2" w:rsidRPr="002301E2" w:rsidTr="002301E2">
        <w:tc>
          <w:tcPr>
            <w:tcW w:w="4219" w:type="dxa"/>
          </w:tcPr>
          <w:p w:rsidR="002301E2" w:rsidRPr="002301E2" w:rsidRDefault="002301E2" w:rsidP="002301E2">
            <w:pPr>
              <w:suppressAutoHyphens/>
              <w:rPr>
                <w:spacing w:val="-3"/>
                <w:sz w:val="20"/>
                <w:szCs w:val="20"/>
              </w:rPr>
            </w:pPr>
            <w:r w:rsidRPr="002301E2">
              <w:rPr>
                <w:spacing w:val="-3"/>
                <w:sz w:val="20"/>
                <w:szCs w:val="20"/>
              </w:rPr>
              <w:t>БАЛАНС  (сумма строк 490+590+690)</w:t>
            </w:r>
          </w:p>
        </w:tc>
        <w:tc>
          <w:tcPr>
            <w:tcW w:w="2552" w:type="dxa"/>
          </w:tcPr>
          <w:p w:rsidR="002301E2" w:rsidRPr="002301E2" w:rsidRDefault="002301E2" w:rsidP="002301E2">
            <w:pPr>
              <w:suppressAutoHyphens/>
              <w:jc w:val="center"/>
              <w:rPr>
                <w:spacing w:val="-3"/>
                <w:sz w:val="20"/>
                <w:szCs w:val="20"/>
              </w:rPr>
            </w:pPr>
            <w:r w:rsidRPr="002301E2">
              <w:rPr>
                <w:spacing w:val="-3"/>
                <w:sz w:val="20"/>
                <w:szCs w:val="20"/>
              </w:rPr>
              <w:t>700 или 300</w:t>
            </w:r>
          </w:p>
        </w:tc>
        <w:tc>
          <w:tcPr>
            <w:tcW w:w="1559" w:type="dxa"/>
          </w:tcPr>
          <w:p w:rsidR="002301E2" w:rsidRPr="002301E2" w:rsidRDefault="002301E2" w:rsidP="002301E2">
            <w:pPr>
              <w:suppressAutoHyphens/>
              <w:jc w:val="center"/>
              <w:rPr>
                <w:spacing w:val="-3"/>
                <w:sz w:val="20"/>
                <w:szCs w:val="20"/>
              </w:rPr>
            </w:pPr>
            <w:r w:rsidRPr="002301E2">
              <w:rPr>
                <w:spacing w:val="-3"/>
                <w:sz w:val="20"/>
                <w:szCs w:val="20"/>
              </w:rPr>
              <w:t>150984</w:t>
            </w:r>
          </w:p>
        </w:tc>
        <w:tc>
          <w:tcPr>
            <w:tcW w:w="1701" w:type="dxa"/>
          </w:tcPr>
          <w:p w:rsidR="002301E2" w:rsidRPr="002301E2" w:rsidRDefault="002301E2" w:rsidP="002301E2">
            <w:pPr>
              <w:suppressAutoHyphens/>
              <w:jc w:val="center"/>
              <w:rPr>
                <w:spacing w:val="-3"/>
                <w:sz w:val="20"/>
                <w:szCs w:val="20"/>
              </w:rPr>
            </w:pPr>
          </w:p>
        </w:tc>
      </w:tr>
      <w:tr w:rsidR="002301E2" w:rsidRPr="002301E2" w:rsidTr="002301E2">
        <w:trPr>
          <w:trHeight w:val="85"/>
        </w:trPr>
        <w:tc>
          <w:tcPr>
            <w:tcW w:w="4219" w:type="dxa"/>
          </w:tcPr>
          <w:p w:rsidR="002301E2" w:rsidRPr="002301E2" w:rsidRDefault="002301E2" w:rsidP="002301E2">
            <w:pPr>
              <w:suppressAutoHyphens/>
              <w:rPr>
                <w:spacing w:val="-3"/>
                <w:sz w:val="20"/>
                <w:szCs w:val="20"/>
              </w:rPr>
            </w:pPr>
            <w:r w:rsidRPr="002301E2">
              <w:rPr>
                <w:spacing w:val="-3"/>
                <w:sz w:val="20"/>
                <w:szCs w:val="20"/>
              </w:rPr>
              <w:t>Рабочий капитал</w:t>
            </w:r>
          </w:p>
        </w:tc>
        <w:tc>
          <w:tcPr>
            <w:tcW w:w="2552" w:type="dxa"/>
          </w:tcPr>
          <w:p w:rsidR="002301E2" w:rsidRPr="002301E2" w:rsidRDefault="002301E2" w:rsidP="002301E2">
            <w:pPr>
              <w:suppressAutoHyphens/>
              <w:jc w:val="center"/>
              <w:rPr>
                <w:spacing w:val="-3"/>
                <w:sz w:val="20"/>
                <w:szCs w:val="20"/>
              </w:rPr>
            </w:pPr>
            <w:r w:rsidRPr="002301E2">
              <w:rPr>
                <w:spacing w:val="-3"/>
                <w:sz w:val="20"/>
                <w:szCs w:val="20"/>
              </w:rPr>
              <w:t>290-690</w:t>
            </w:r>
          </w:p>
        </w:tc>
        <w:tc>
          <w:tcPr>
            <w:tcW w:w="1559" w:type="dxa"/>
          </w:tcPr>
          <w:p w:rsidR="002301E2" w:rsidRPr="002301E2" w:rsidRDefault="002301E2" w:rsidP="002301E2">
            <w:pPr>
              <w:suppressAutoHyphens/>
              <w:jc w:val="center"/>
              <w:rPr>
                <w:spacing w:val="-3"/>
                <w:sz w:val="20"/>
                <w:szCs w:val="20"/>
              </w:rPr>
            </w:pPr>
            <w:r w:rsidRPr="002301E2">
              <w:rPr>
                <w:spacing w:val="-3"/>
                <w:sz w:val="20"/>
                <w:szCs w:val="20"/>
              </w:rPr>
              <w:t>-772</w:t>
            </w:r>
          </w:p>
        </w:tc>
        <w:tc>
          <w:tcPr>
            <w:tcW w:w="1701" w:type="dxa"/>
          </w:tcPr>
          <w:p w:rsidR="002301E2" w:rsidRPr="002301E2" w:rsidRDefault="002301E2" w:rsidP="002301E2">
            <w:pPr>
              <w:suppressAutoHyphens/>
              <w:jc w:val="center"/>
              <w:rPr>
                <w:spacing w:val="-3"/>
                <w:sz w:val="20"/>
                <w:szCs w:val="20"/>
              </w:rPr>
            </w:pPr>
          </w:p>
        </w:tc>
      </w:tr>
      <w:tr w:rsidR="002301E2" w:rsidRPr="002301E2" w:rsidTr="002301E2">
        <w:tc>
          <w:tcPr>
            <w:tcW w:w="4219" w:type="dxa"/>
          </w:tcPr>
          <w:p w:rsidR="002301E2" w:rsidRPr="002301E2" w:rsidRDefault="002301E2" w:rsidP="002301E2">
            <w:pPr>
              <w:suppressAutoHyphens/>
              <w:rPr>
                <w:spacing w:val="-3"/>
                <w:sz w:val="20"/>
                <w:szCs w:val="20"/>
              </w:rPr>
            </w:pPr>
            <w:r w:rsidRPr="002301E2">
              <w:rPr>
                <w:spacing w:val="-3"/>
                <w:sz w:val="20"/>
                <w:szCs w:val="20"/>
              </w:rPr>
              <w:t>Величина собственных средств в обороте</w:t>
            </w:r>
          </w:p>
        </w:tc>
        <w:tc>
          <w:tcPr>
            <w:tcW w:w="2552" w:type="dxa"/>
          </w:tcPr>
          <w:p w:rsidR="002301E2" w:rsidRPr="002301E2" w:rsidRDefault="002301E2" w:rsidP="002301E2">
            <w:pPr>
              <w:suppressAutoHyphens/>
              <w:jc w:val="center"/>
              <w:rPr>
                <w:spacing w:val="-3"/>
                <w:sz w:val="20"/>
                <w:szCs w:val="20"/>
              </w:rPr>
            </w:pPr>
            <w:r w:rsidRPr="002301E2">
              <w:rPr>
                <w:spacing w:val="-3"/>
                <w:sz w:val="20"/>
                <w:szCs w:val="20"/>
              </w:rPr>
              <w:t>490-190</w:t>
            </w:r>
          </w:p>
        </w:tc>
        <w:tc>
          <w:tcPr>
            <w:tcW w:w="1559" w:type="dxa"/>
          </w:tcPr>
          <w:p w:rsidR="002301E2" w:rsidRPr="002301E2" w:rsidRDefault="002301E2" w:rsidP="002301E2">
            <w:pPr>
              <w:suppressAutoHyphens/>
              <w:jc w:val="center"/>
              <w:rPr>
                <w:spacing w:val="-3"/>
                <w:sz w:val="20"/>
                <w:szCs w:val="20"/>
              </w:rPr>
            </w:pPr>
            <w:r w:rsidRPr="002301E2">
              <w:rPr>
                <w:spacing w:val="-3"/>
                <w:sz w:val="20"/>
                <w:szCs w:val="20"/>
              </w:rPr>
              <w:t>-1830</w:t>
            </w:r>
          </w:p>
        </w:tc>
        <w:tc>
          <w:tcPr>
            <w:tcW w:w="1701" w:type="dxa"/>
          </w:tcPr>
          <w:p w:rsidR="002301E2" w:rsidRPr="002301E2" w:rsidRDefault="002301E2" w:rsidP="002301E2">
            <w:pPr>
              <w:suppressAutoHyphens/>
              <w:jc w:val="center"/>
              <w:rPr>
                <w:spacing w:val="-3"/>
                <w:sz w:val="20"/>
                <w:szCs w:val="20"/>
              </w:rPr>
            </w:pPr>
          </w:p>
        </w:tc>
      </w:tr>
    </w:tbl>
    <w:p w:rsidR="002301E2" w:rsidRPr="002301E2" w:rsidRDefault="002301E2" w:rsidP="002301E2">
      <w:pPr>
        <w:ind w:firstLine="720"/>
        <w:jc w:val="both"/>
        <w:rPr>
          <w:rFonts w:eastAsia="TimesNewRoman,Italic"/>
          <w:iCs/>
          <w:sz w:val="20"/>
          <w:szCs w:val="20"/>
        </w:rPr>
      </w:pPr>
      <w:r w:rsidRPr="002301E2">
        <w:rPr>
          <w:b/>
          <w:bCs/>
          <w:sz w:val="20"/>
          <w:szCs w:val="20"/>
        </w:rPr>
        <w:t xml:space="preserve">Задание 3. </w:t>
      </w:r>
      <w:r w:rsidRPr="002301E2">
        <w:rPr>
          <w:rFonts w:eastAsia="TimesNewRoman"/>
          <w:sz w:val="20"/>
          <w:szCs w:val="20"/>
        </w:rPr>
        <w:t xml:space="preserve">На </w:t>
      </w:r>
      <w:r w:rsidRPr="002301E2">
        <w:rPr>
          <w:rFonts w:eastAsia="TimesNewRoman,Italic"/>
          <w:iCs/>
          <w:sz w:val="20"/>
          <w:szCs w:val="20"/>
        </w:rPr>
        <w:t xml:space="preserve">следующем этапе анализа необходимо определить среднюю величину активов и период их оборота, рассчитать </w:t>
      </w:r>
      <w:r w:rsidRPr="002301E2">
        <w:rPr>
          <w:b/>
          <w:bCs/>
          <w:iCs/>
          <w:sz w:val="20"/>
          <w:szCs w:val="20"/>
        </w:rPr>
        <w:t xml:space="preserve">величину чистых активов </w:t>
      </w:r>
      <w:r w:rsidRPr="002301E2">
        <w:rPr>
          <w:rFonts w:eastAsia="TimesNewRoman,Italic"/>
          <w:iCs/>
          <w:sz w:val="20"/>
          <w:szCs w:val="20"/>
        </w:rPr>
        <w:t>предприятия. Расчеты оформите в таблицу 3. Выручка на начало отчетного периода -49349 руб, на конец отчетного периода- 52635 руб.</w:t>
      </w:r>
    </w:p>
    <w:p w:rsidR="002301E2" w:rsidRPr="002301E2" w:rsidRDefault="002301E2" w:rsidP="002301E2">
      <w:pPr>
        <w:ind w:firstLine="720"/>
        <w:jc w:val="both"/>
        <w:rPr>
          <w:sz w:val="20"/>
          <w:szCs w:val="20"/>
        </w:rPr>
      </w:pPr>
      <w:r w:rsidRPr="002301E2">
        <w:rPr>
          <w:sz w:val="20"/>
          <w:szCs w:val="20"/>
        </w:rPr>
        <w:t>Методические указания</w:t>
      </w:r>
    </w:p>
    <w:p w:rsidR="002301E2" w:rsidRPr="002301E2" w:rsidRDefault="002301E2" w:rsidP="002301E2">
      <w:pPr>
        <w:ind w:firstLine="720"/>
        <w:jc w:val="both"/>
        <w:rPr>
          <w:rFonts w:eastAsia="TimesNewRoman"/>
          <w:sz w:val="20"/>
          <w:szCs w:val="20"/>
        </w:rPr>
      </w:pPr>
      <w:r w:rsidRPr="002301E2">
        <w:rPr>
          <w:rFonts w:eastAsia="TimesNewRoman,Italic"/>
          <w:iCs/>
          <w:sz w:val="20"/>
          <w:szCs w:val="20"/>
        </w:rPr>
        <w:t xml:space="preserve">Активы, принятые к расчету </w:t>
      </w:r>
      <w:r w:rsidRPr="002301E2">
        <w:rPr>
          <w:rFonts w:eastAsia="TimesNewRoman"/>
          <w:sz w:val="20"/>
          <w:szCs w:val="20"/>
        </w:rPr>
        <w:t xml:space="preserve">– внеоборотные активы, оборотные активы: запасы, НДС, дебиторская задолженность, краткосрочные финансовые вложения, денежные средства, прочие оборотные активы, за исключением стоимости фактических затрат на выпуск собственных акций АО для их последующей перепродажи или аннулирования и задолженности участников в уставном капитале. </w:t>
      </w:r>
      <w:r w:rsidRPr="002301E2">
        <w:rPr>
          <w:rFonts w:eastAsia="TimesNewRoman,Italic"/>
          <w:iCs/>
          <w:sz w:val="20"/>
          <w:szCs w:val="20"/>
        </w:rPr>
        <w:t xml:space="preserve">Пассивы, принятые к расчету </w:t>
      </w:r>
      <w:r w:rsidRPr="002301E2">
        <w:rPr>
          <w:rFonts w:eastAsia="TimesNewRoman"/>
          <w:sz w:val="20"/>
          <w:szCs w:val="20"/>
        </w:rPr>
        <w:t>– долгосрочные обязательства по займам и кредитам и прочие долгосрочные и краткосрочные обязательства, кредиторская задолженность, задолженность участникам по выплате доходов, резервы предстоящих расходов, прочие краткосрочные обязательства.</w:t>
      </w:r>
    </w:p>
    <w:p w:rsidR="002301E2" w:rsidRPr="002301E2" w:rsidRDefault="002301E2" w:rsidP="002301E2">
      <w:pPr>
        <w:ind w:firstLine="720"/>
        <w:jc w:val="right"/>
        <w:rPr>
          <w:rFonts w:eastAsia="TimesNewRoman"/>
          <w:sz w:val="20"/>
          <w:szCs w:val="20"/>
        </w:rPr>
      </w:pPr>
      <w:r w:rsidRPr="002301E2">
        <w:rPr>
          <w:rFonts w:eastAsia="TimesNewRoman"/>
          <w:sz w:val="20"/>
          <w:szCs w:val="20"/>
        </w:rPr>
        <w:t>Таблица 3</w:t>
      </w:r>
    </w:p>
    <w:p w:rsidR="002301E2" w:rsidRPr="002301E2" w:rsidRDefault="002301E2" w:rsidP="002301E2">
      <w:pPr>
        <w:shd w:val="clear" w:color="auto" w:fill="FFFFFF"/>
        <w:suppressAutoHyphens/>
        <w:ind w:firstLine="720"/>
        <w:jc w:val="center"/>
        <w:rPr>
          <w:b/>
          <w:spacing w:val="-3"/>
          <w:sz w:val="20"/>
          <w:szCs w:val="20"/>
        </w:rPr>
      </w:pPr>
      <w:r w:rsidRPr="002301E2">
        <w:rPr>
          <w:rFonts w:eastAsia="TimesNewRoman"/>
          <w:sz w:val="20"/>
          <w:szCs w:val="20"/>
        </w:rPr>
        <w:t>Расчет величины чистых активов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652"/>
        <w:gridCol w:w="4678"/>
        <w:gridCol w:w="1701"/>
      </w:tblGrid>
      <w:tr w:rsidR="002301E2" w:rsidRPr="002301E2" w:rsidTr="002301E2">
        <w:trPr>
          <w:trHeight w:val="347"/>
        </w:trPr>
        <w:tc>
          <w:tcPr>
            <w:tcW w:w="3652" w:type="dxa"/>
            <w:tcBorders>
              <w:top w:val="single" w:sz="4" w:space="0" w:color="auto"/>
              <w:left w:val="single" w:sz="4" w:space="0" w:color="auto"/>
              <w:bottom w:val="single" w:sz="4" w:space="0" w:color="auto"/>
              <w:right w:val="single" w:sz="4" w:space="0" w:color="auto"/>
            </w:tcBorders>
          </w:tcPr>
          <w:p w:rsidR="002301E2" w:rsidRPr="002301E2" w:rsidRDefault="002301E2" w:rsidP="002301E2">
            <w:pPr>
              <w:suppressAutoHyphens/>
              <w:jc w:val="center"/>
              <w:rPr>
                <w:b/>
                <w:spacing w:val="-3"/>
                <w:sz w:val="20"/>
                <w:szCs w:val="20"/>
              </w:rPr>
            </w:pPr>
            <w:r w:rsidRPr="002301E2">
              <w:rPr>
                <w:b/>
                <w:spacing w:val="-3"/>
                <w:sz w:val="20"/>
                <w:szCs w:val="20"/>
              </w:rPr>
              <w:t>Показатель</w:t>
            </w:r>
          </w:p>
        </w:tc>
        <w:tc>
          <w:tcPr>
            <w:tcW w:w="4678" w:type="dxa"/>
            <w:tcBorders>
              <w:top w:val="single" w:sz="4" w:space="0" w:color="auto"/>
              <w:left w:val="single" w:sz="4" w:space="0" w:color="auto"/>
              <w:bottom w:val="single" w:sz="4" w:space="0" w:color="auto"/>
              <w:right w:val="single" w:sz="4" w:space="0" w:color="auto"/>
            </w:tcBorders>
          </w:tcPr>
          <w:p w:rsidR="002301E2" w:rsidRPr="002301E2" w:rsidRDefault="002301E2" w:rsidP="002301E2">
            <w:pPr>
              <w:suppressAutoHyphens/>
              <w:jc w:val="center"/>
              <w:rPr>
                <w:b/>
                <w:spacing w:val="-3"/>
                <w:sz w:val="20"/>
                <w:szCs w:val="20"/>
              </w:rPr>
            </w:pPr>
            <w:r w:rsidRPr="002301E2">
              <w:rPr>
                <w:b/>
                <w:spacing w:val="-3"/>
                <w:sz w:val="20"/>
                <w:szCs w:val="20"/>
              </w:rPr>
              <w:t>Алгоритм расчета</w:t>
            </w:r>
          </w:p>
        </w:tc>
        <w:tc>
          <w:tcPr>
            <w:tcW w:w="1701" w:type="dxa"/>
            <w:tcBorders>
              <w:left w:val="single" w:sz="4" w:space="0" w:color="auto"/>
            </w:tcBorders>
          </w:tcPr>
          <w:p w:rsidR="002301E2" w:rsidRPr="002301E2" w:rsidRDefault="002301E2" w:rsidP="002301E2">
            <w:pPr>
              <w:suppressAutoHyphens/>
              <w:jc w:val="center"/>
              <w:rPr>
                <w:b/>
                <w:spacing w:val="-3"/>
                <w:sz w:val="20"/>
                <w:szCs w:val="20"/>
              </w:rPr>
            </w:pPr>
            <w:r w:rsidRPr="002301E2">
              <w:rPr>
                <w:rFonts w:eastAsia="TimesNewRoman"/>
                <w:sz w:val="20"/>
                <w:szCs w:val="20"/>
              </w:rPr>
              <w:t>На конец периода</w:t>
            </w:r>
          </w:p>
        </w:tc>
      </w:tr>
      <w:tr w:rsidR="002301E2" w:rsidRPr="002301E2" w:rsidTr="002301E2">
        <w:trPr>
          <w:trHeight w:val="132"/>
        </w:trPr>
        <w:tc>
          <w:tcPr>
            <w:tcW w:w="3652" w:type="dxa"/>
            <w:tcBorders>
              <w:top w:val="single" w:sz="4" w:space="0" w:color="auto"/>
            </w:tcBorders>
          </w:tcPr>
          <w:p w:rsidR="002301E2" w:rsidRPr="002301E2" w:rsidRDefault="002301E2" w:rsidP="002301E2">
            <w:pPr>
              <w:suppressAutoHyphens/>
              <w:jc w:val="center"/>
              <w:rPr>
                <w:b/>
                <w:spacing w:val="-3"/>
                <w:sz w:val="20"/>
                <w:szCs w:val="20"/>
              </w:rPr>
            </w:pPr>
            <w:r w:rsidRPr="002301E2">
              <w:rPr>
                <w:b/>
                <w:spacing w:val="-3"/>
                <w:sz w:val="20"/>
                <w:szCs w:val="20"/>
              </w:rPr>
              <w:t>А</w:t>
            </w:r>
          </w:p>
        </w:tc>
        <w:tc>
          <w:tcPr>
            <w:tcW w:w="4678" w:type="dxa"/>
            <w:tcBorders>
              <w:top w:val="single" w:sz="4" w:space="0" w:color="auto"/>
            </w:tcBorders>
          </w:tcPr>
          <w:p w:rsidR="002301E2" w:rsidRPr="002301E2" w:rsidRDefault="002301E2" w:rsidP="002301E2">
            <w:pPr>
              <w:suppressAutoHyphens/>
              <w:jc w:val="center"/>
              <w:rPr>
                <w:b/>
                <w:spacing w:val="-3"/>
                <w:sz w:val="20"/>
                <w:szCs w:val="20"/>
              </w:rPr>
            </w:pPr>
            <w:r w:rsidRPr="002301E2">
              <w:rPr>
                <w:b/>
                <w:spacing w:val="-3"/>
                <w:sz w:val="20"/>
                <w:szCs w:val="20"/>
              </w:rPr>
              <w:t>1</w:t>
            </w:r>
          </w:p>
        </w:tc>
        <w:tc>
          <w:tcPr>
            <w:tcW w:w="1701" w:type="dxa"/>
          </w:tcPr>
          <w:p w:rsidR="002301E2" w:rsidRPr="002301E2" w:rsidRDefault="002301E2" w:rsidP="002301E2">
            <w:pPr>
              <w:suppressAutoHyphens/>
              <w:jc w:val="center"/>
              <w:rPr>
                <w:b/>
                <w:spacing w:val="-3"/>
                <w:sz w:val="20"/>
                <w:szCs w:val="20"/>
              </w:rPr>
            </w:pPr>
            <w:r w:rsidRPr="002301E2">
              <w:rPr>
                <w:b/>
                <w:spacing w:val="-3"/>
                <w:sz w:val="20"/>
                <w:szCs w:val="20"/>
              </w:rPr>
              <w:t>2</w:t>
            </w:r>
          </w:p>
        </w:tc>
      </w:tr>
      <w:tr w:rsidR="002301E2" w:rsidRPr="002301E2" w:rsidTr="002301E2">
        <w:tc>
          <w:tcPr>
            <w:tcW w:w="3652" w:type="dxa"/>
          </w:tcPr>
          <w:p w:rsidR="002301E2" w:rsidRPr="002301E2" w:rsidRDefault="002301E2" w:rsidP="002301E2">
            <w:pPr>
              <w:tabs>
                <w:tab w:val="left" w:pos="954"/>
                <w:tab w:val="center" w:pos="1434"/>
              </w:tabs>
              <w:suppressAutoHyphens/>
              <w:rPr>
                <w:spacing w:val="-3"/>
                <w:sz w:val="20"/>
                <w:szCs w:val="20"/>
              </w:rPr>
            </w:pPr>
            <w:r w:rsidRPr="002301E2">
              <w:rPr>
                <w:rFonts w:eastAsia="TimesNewRoman"/>
                <w:sz w:val="20"/>
                <w:szCs w:val="20"/>
              </w:rPr>
              <w:t>Средняя величина активов, тыс. руб.</w:t>
            </w:r>
          </w:p>
        </w:tc>
        <w:tc>
          <w:tcPr>
            <w:tcW w:w="4678" w:type="dxa"/>
          </w:tcPr>
          <w:p w:rsidR="002301E2" w:rsidRPr="002301E2" w:rsidRDefault="002301E2" w:rsidP="002301E2">
            <w:pPr>
              <w:suppressAutoHyphens/>
              <w:jc w:val="center"/>
              <w:rPr>
                <w:spacing w:val="-3"/>
                <w:sz w:val="20"/>
                <w:szCs w:val="20"/>
              </w:rPr>
            </w:pPr>
            <w:r w:rsidRPr="002301E2">
              <w:rPr>
                <w:spacing w:val="-3"/>
                <w:sz w:val="20"/>
                <w:szCs w:val="20"/>
              </w:rPr>
              <w:t>= (активы на начало периода+активы на конец периода)/2</w:t>
            </w:r>
          </w:p>
        </w:tc>
        <w:tc>
          <w:tcPr>
            <w:tcW w:w="1701" w:type="dxa"/>
          </w:tcPr>
          <w:p w:rsidR="002301E2" w:rsidRPr="002301E2" w:rsidRDefault="002301E2" w:rsidP="002301E2">
            <w:pPr>
              <w:suppressAutoHyphens/>
              <w:jc w:val="center"/>
              <w:rPr>
                <w:spacing w:val="-3"/>
                <w:sz w:val="20"/>
                <w:szCs w:val="20"/>
              </w:rPr>
            </w:pPr>
          </w:p>
        </w:tc>
      </w:tr>
      <w:tr w:rsidR="002301E2" w:rsidRPr="002301E2" w:rsidTr="002301E2">
        <w:tc>
          <w:tcPr>
            <w:tcW w:w="3652" w:type="dxa"/>
          </w:tcPr>
          <w:p w:rsidR="002301E2" w:rsidRPr="002301E2" w:rsidRDefault="002301E2" w:rsidP="002301E2">
            <w:pPr>
              <w:suppressAutoHyphens/>
              <w:rPr>
                <w:spacing w:val="-3"/>
                <w:sz w:val="20"/>
                <w:szCs w:val="20"/>
              </w:rPr>
            </w:pPr>
            <w:r w:rsidRPr="002301E2">
              <w:rPr>
                <w:spacing w:val="-3"/>
                <w:sz w:val="20"/>
                <w:szCs w:val="20"/>
              </w:rPr>
              <w:t>Период оборотов активов, дни</w:t>
            </w:r>
          </w:p>
        </w:tc>
        <w:tc>
          <w:tcPr>
            <w:tcW w:w="4678" w:type="dxa"/>
          </w:tcPr>
          <w:p w:rsidR="002301E2" w:rsidRPr="002301E2" w:rsidRDefault="002301E2" w:rsidP="002301E2">
            <w:pPr>
              <w:suppressAutoHyphens/>
              <w:jc w:val="center"/>
              <w:rPr>
                <w:spacing w:val="-3"/>
                <w:sz w:val="20"/>
                <w:szCs w:val="20"/>
              </w:rPr>
            </w:pPr>
            <w:r w:rsidRPr="002301E2">
              <w:rPr>
                <w:spacing w:val="-3"/>
                <w:sz w:val="20"/>
                <w:szCs w:val="20"/>
              </w:rPr>
              <w:t>= выручка/ среднюю величину активов* дни</w:t>
            </w:r>
          </w:p>
        </w:tc>
        <w:tc>
          <w:tcPr>
            <w:tcW w:w="1701" w:type="dxa"/>
          </w:tcPr>
          <w:p w:rsidR="002301E2" w:rsidRPr="002301E2" w:rsidRDefault="002301E2" w:rsidP="002301E2">
            <w:pPr>
              <w:suppressAutoHyphens/>
              <w:jc w:val="center"/>
              <w:rPr>
                <w:spacing w:val="-3"/>
                <w:sz w:val="20"/>
                <w:szCs w:val="20"/>
              </w:rPr>
            </w:pPr>
          </w:p>
        </w:tc>
      </w:tr>
      <w:tr w:rsidR="002301E2" w:rsidRPr="002301E2" w:rsidTr="002301E2">
        <w:tc>
          <w:tcPr>
            <w:tcW w:w="3652" w:type="dxa"/>
          </w:tcPr>
          <w:p w:rsidR="002301E2" w:rsidRPr="002301E2" w:rsidRDefault="002301E2" w:rsidP="002301E2">
            <w:pPr>
              <w:suppressAutoHyphens/>
              <w:rPr>
                <w:spacing w:val="-3"/>
                <w:sz w:val="20"/>
                <w:szCs w:val="20"/>
              </w:rPr>
            </w:pPr>
            <w:r w:rsidRPr="002301E2">
              <w:rPr>
                <w:spacing w:val="-3"/>
                <w:sz w:val="20"/>
                <w:szCs w:val="20"/>
              </w:rPr>
              <w:t>Величина чистых активов</w:t>
            </w:r>
          </w:p>
        </w:tc>
        <w:tc>
          <w:tcPr>
            <w:tcW w:w="4678" w:type="dxa"/>
          </w:tcPr>
          <w:p w:rsidR="002301E2" w:rsidRPr="002301E2" w:rsidRDefault="002301E2" w:rsidP="002301E2">
            <w:pPr>
              <w:suppressAutoHyphens/>
              <w:jc w:val="center"/>
              <w:rPr>
                <w:spacing w:val="-3"/>
                <w:sz w:val="20"/>
                <w:szCs w:val="20"/>
              </w:rPr>
            </w:pPr>
            <w:r w:rsidRPr="002301E2">
              <w:rPr>
                <w:spacing w:val="-3"/>
                <w:sz w:val="20"/>
                <w:szCs w:val="20"/>
              </w:rPr>
              <w:t>= Сумма активов, принятых к расчету-Сумма пассивов, принятых к расчету</w:t>
            </w:r>
          </w:p>
        </w:tc>
        <w:tc>
          <w:tcPr>
            <w:tcW w:w="1701" w:type="dxa"/>
          </w:tcPr>
          <w:p w:rsidR="002301E2" w:rsidRPr="002301E2" w:rsidRDefault="002301E2" w:rsidP="002301E2">
            <w:pPr>
              <w:suppressAutoHyphens/>
              <w:jc w:val="center"/>
              <w:rPr>
                <w:spacing w:val="-3"/>
                <w:sz w:val="20"/>
                <w:szCs w:val="20"/>
              </w:rPr>
            </w:pPr>
          </w:p>
        </w:tc>
      </w:tr>
    </w:tbl>
    <w:p w:rsidR="002301E2" w:rsidRPr="002301E2" w:rsidRDefault="002301E2" w:rsidP="002301E2">
      <w:pPr>
        <w:rPr>
          <w:b/>
          <w:bCs/>
          <w:sz w:val="20"/>
          <w:szCs w:val="20"/>
        </w:rPr>
      </w:pPr>
    </w:p>
    <w:p w:rsidR="002301E2" w:rsidRPr="002301E2" w:rsidRDefault="002301E2" w:rsidP="002301E2">
      <w:pPr>
        <w:rPr>
          <w:rFonts w:eastAsia="TimesNewRoman,Italic"/>
          <w:iCs/>
          <w:sz w:val="20"/>
          <w:szCs w:val="20"/>
        </w:rPr>
      </w:pPr>
      <w:r w:rsidRPr="002301E2">
        <w:rPr>
          <w:b/>
          <w:bCs/>
          <w:sz w:val="20"/>
          <w:szCs w:val="20"/>
        </w:rPr>
        <w:t>Задание 4</w:t>
      </w:r>
      <w:r w:rsidRPr="002301E2">
        <w:rPr>
          <w:bCs/>
          <w:sz w:val="20"/>
          <w:szCs w:val="20"/>
        </w:rPr>
        <w:t xml:space="preserve">. </w:t>
      </w:r>
      <w:r w:rsidRPr="002301E2">
        <w:rPr>
          <w:rFonts w:eastAsia="TimesNewRoman,Italic"/>
          <w:iCs/>
          <w:sz w:val="20"/>
          <w:szCs w:val="20"/>
        </w:rPr>
        <w:t>Проанализируйте состав основного капитала предприятия, используя данные таблицы 4. Сделайте соответствующие выводы.</w:t>
      </w:r>
    </w:p>
    <w:p w:rsidR="002301E2" w:rsidRPr="002301E2" w:rsidRDefault="002301E2" w:rsidP="002301E2">
      <w:pPr>
        <w:jc w:val="right"/>
        <w:rPr>
          <w:rFonts w:eastAsia="TimesNewRoman"/>
          <w:sz w:val="20"/>
          <w:szCs w:val="20"/>
        </w:rPr>
      </w:pPr>
      <w:r w:rsidRPr="002301E2">
        <w:rPr>
          <w:rFonts w:eastAsia="TimesNewRoman"/>
          <w:sz w:val="20"/>
          <w:szCs w:val="20"/>
        </w:rPr>
        <w:t>Таблица 4</w:t>
      </w:r>
    </w:p>
    <w:p w:rsidR="002301E2" w:rsidRPr="002301E2" w:rsidRDefault="002301E2" w:rsidP="002301E2">
      <w:pPr>
        <w:shd w:val="clear" w:color="auto" w:fill="FFFFFF"/>
        <w:suppressAutoHyphens/>
        <w:jc w:val="center"/>
        <w:rPr>
          <w:spacing w:val="-3"/>
          <w:sz w:val="20"/>
          <w:szCs w:val="20"/>
        </w:rPr>
      </w:pPr>
      <w:r w:rsidRPr="002301E2">
        <w:rPr>
          <w:rFonts w:eastAsia="TimesNewRoman"/>
          <w:sz w:val="20"/>
          <w:szCs w:val="20"/>
        </w:rPr>
        <w:t>Состав основных средств и внеоборотных активов предприятия</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219"/>
        <w:gridCol w:w="1134"/>
        <w:gridCol w:w="992"/>
        <w:gridCol w:w="993"/>
        <w:gridCol w:w="992"/>
        <w:gridCol w:w="850"/>
        <w:gridCol w:w="851"/>
      </w:tblGrid>
      <w:tr w:rsidR="002301E2" w:rsidRPr="002301E2" w:rsidTr="002301E2">
        <w:tc>
          <w:tcPr>
            <w:tcW w:w="4219" w:type="dxa"/>
            <w:tcBorders>
              <w:top w:val="single" w:sz="4" w:space="0" w:color="auto"/>
              <w:left w:val="single" w:sz="4" w:space="0" w:color="auto"/>
              <w:bottom w:val="single" w:sz="4" w:space="0" w:color="auto"/>
              <w:right w:val="single" w:sz="4" w:space="0" w:color="auto"/>
            </w:tcBorders>
          </w:tcPr>
          <w:p w:rsidR="002301E2" w:rsidRPr="002301E2" w:rsidRDefault="002301E2" w:rsidP="002301E2">
            <w:pPr>
              <w:suppressAutoHyphens/>
              <w:jc w:val="center"/>
              <w:rPr>
                <w:spacing w:val="-3"/>
                <w:sz w:val="20"/>
                <w:szCs w:val="20"/>
              </w:rPr>
            </w:pPr>
            <w:r w:rsidRPr="002301E2">
              <w:rPr>
                <w:spacing w:val="-3"/>
                <w:sz w:val="20"/>
                <w:szCs w:val="20"/>
              </w:rPr>
              <w:t>Основной капитал</w:t>
            </w:r>
          </w:p>
        </w:tc>
        <w:tc>
          <w:tcPr>
            <w:tcW w:w="1134" w:type="dxa"/>
            <w:tcBorders>
              <w:top w:val="single" w:sz="4" w:space="0" w:color="auto"/>
              <w:left w:val="single" w:sz="4" w:space="0" w:color="auto"/>
              <w:bottom w:val="single" w:sz="4" w:space="0" w:color="auto"/>
              <w:right w:val="single" w:sz="4" w:space="0" w:color="auto"/>
            </w:tcBorders>
          </w:tcPr>
          <w:p w:rsidR="002301E2" w:rsidRPr="002301E2" w:rsidRDefault="002301E2" w:rsidP="002301E2">
            <w:pPr>
              <w:suppressAutoHyphens/>
              <w:jc w:val="center"/>
              <w:rPr>
                <w:spacing w:val="-3"/>
                <w:sz w:val="20"/>
                <w:szCs w:val="20"/>
              </w:rPr>
            </w:pPr>
            <w:r w:rsidRPr="002301E2">
              <w:rPr>
                <w:spacing w:val="-3"/>
                <w:sz w:val="20"/>
                <w:szCs w:val="20"/>
              </w:rPr>
              <w:t>Прошый год, тыс. руб.</w:t>
            </w:r>
          </w:p>
        </w:tc>
        <w:tc>
          <w:tcPr>
            <w:tcW w:w="992" w:type="dxa"/>
            <w:tcBorders>
              <w:left w:val="single" w:sz="4" w:space="0" w:color="auto"/>
            </w:tcBorders>
          </w:tcPr>
          <w:p w:rsidR="002301E2" w:rsidRPr="002301E2" w:rsidRDefault="002301E2" w:rsidP="002301E2">
            <w:pPr>
              <w:suppressAutoHyphens/>
              <w:jc w:val="center"/>
              <w:rPr>
                <w:spacing w:val="-3"/>
                <w:sz w:val="20"/>
                <w:szCs w:val="20"/>
              </w:rPr>
            </w:pPr>
            <w:r w:rsidRPr="002301E2">
              <w:rPr>
                <w:rFonts w:eastAsia="TimesNewRoman"/>
                <w:sz w:val="20"/>
                <w:szCs w:val="20"/>
              </w:rPr>
              <w:t>В % к оборотным активам</w:t>
            </w:r>
          </w:p>
        </w:tc>
        <w:tc>
          <w:tcPr>
            <w:tcW w:w="993" w:type="dxa"/>
          </w:tcPr>
          <w:p w:rsidR="002301E2" w:rsidRPr="002301E2" w:rsidRDefault="002301E2" w:rsidP="002301E2">
            <w:pPr>
              <w:suppressAutoHyphens/>
              <w:jc w:val="center"/>
              <w:rPr>
                <w:spacing w:val="-3"/>
                <w:sz w:val="20"/>
                <w:szCs w:val="20"/>
              </w:rPr>
            </w:pPr>
            <w:r w:rsidRPr="002301E2">
              <w:rPr>
                <w:rFonts w:eastAsia="TimesNewRoman"/>
                <w:sz w:val="20"/>
                <w:szCs w:val="20"/>
              </w:rPr>
              <w:t>Отчетный год, тыс. руб.</w:t>
            </w:r>
          </w:p>
        </w:tc>
        <w:tc>
          <w:tcPr>
            <w:tcW w:w="992" w:type="dxa"/>
          </w:tcPr>
          <w:p w:rsidR="002301E2" w:rsidRPr="002301E2" w:rsidRDefault="002301E2" w:rsidP="002301E2">
            <w:pPr>
              <w:suppressAutoHyphens/>
              <w:jc w:val="center"/>
              <w:rPr>
                <w:spacing w:val="-3"/>
                <w:sz w:val="20"/>
                <w:szCs w:val="20"/>
              </w:rPr>
            </w:pPr>
            <w:r w:rsidRPr="002301E2">
              <w:rPr>
                <w:rFonts w:eastAsia="TimesNewRoman"/>
                <w:sz w:val="20"/>
                <w:szCs w:val="20"/>
              </w:rPr>
              <w:t>В % к внеоборотным активам</w:t>
            </w:r>
          </w:p>
        </w:tc>
        <w:tc>
          <w:tcPr>
            <w:tcW w:w="850" w:type="dxa"/>
          </w:tcPr>
          <w:p w:rsidR="002301E2" w:rsidRPr="002301E2" w:rsidRDefault="002301E2" w:rsidP="002301E2">
            <w:pPr>
              <w:suppressAutoHyphens/>
              <w:jc w:val="center"/>
              <w:rPr>
                <w:spacing w:val="-3"/>
                <w:sz w:val="20"/>
                <w:szCs w:val="20"/>
              </w:rPr>
            </w:pPr>
            <w:r w:rsidRPr="002301E2">
              <w:rPr>
                <w:rFonts w:eastAsia="TimesNewRoman"/>
                <w:sz w:val="20"/>
                <w:szCs w:val="20"/>
              </w:rPr>
              <w:t>Отклонения, тыс. руб</w:t>
            </w:r>
          </w:p>
        </w:tc>
        <w:tc>
          <w:tcPr>
            <w:tcW w:w="851" w:type="dxa"/>
          </w:tcPr>
          <w:p w:rsidR="002301E2" w:rsidRPr="002301E2" w:rsidRDefault="002301E2" w:rsidP="002301E2">
            <w:pPr>
              <w:suppressAutoHyphens/>
              <w:jc w:val="center"/>
              <w:rPr>
                <w:spacing w:val="-3"/>
                <w:sz w:val="20"/>
                <w:szCs w:val="20"/>
              </w:rPr>
            </w:pPr>
            <w:r w:rsidRPr="002301E2">
              <w:rPr>
                <w:rFonts w:eastAsia="TimesNewRoman"/>
                <w:sz w:val="20"/>
                <w:szCs w:val="20"/>
              </w:rPr>
              <w:t>Темп роста,%</w:t>
            </w:r>
          </w:p>
        </w:tc>
      </w:tr>
      <w:tr w:rsidR="002301E2" w:rsidRPr="002301E2" w:rsidTr="002301E2">
        <w:trPr>
          <w:trHeight w:val="132"/>
        </w:trPr>
        <w:tc>
          <w:tcPr>
            <w:tcW w:w="4219" w:type="dxa"/>
            <w:tcBorders>
              <w:top w:val="single" w:sz="4" w:space="0" w:color="auto"/>
            </w:tcBorders>
          </w:tcPr>
          <w:p w:rsidR="002301E2" w:rsidRPr="002301E2" w:rsidRDefault="002301E2" w:rsidP="002301E2">
            <w:pPr>
              <w:suppressAutoHyphens/>
              <w:jc w:val="center"/>
              <w:rPr>
                <w:spacing w:val="-3"/>
                <w:sz w:val="20"/>
                <w:szCs w:val="20"/>
              </w:rPr>
            </w:pPr>
            <w:r w:rsidRPr="002301E2">
              <w:rPr>
                <w:spacing w:val="-3"/>
                <w:sz w:val="20"/>
                <w:szCs w:val="20"/>
              </w:rPr>
              <w:t>А</w:t>
            </w:r>
          </w:p>
        </w:tc>
        <w:tc>
          <w:tcPr>
            <w:tcW w:w="1134" w:type="dxa"/>
            <w:tcBorders>
              <w:top w:val="single" w:sz="4" w:space="0" w:color="auto"/>
            </w:tcBorders>
          </w:tcPr>
          <w:p w:rsidR="002301E2" w:rsidRPr="002301E2" w:rsidRDefault="002301E2" w:rsidP="002301E2">
            <w:pPr>
              <w:suppressAutoHyphens/>
              <w:jc w:val="center"/>
              <w:rPr>
                <w:spacing w:val="-3"/>
                <w:sz w:val="20"/>
                <w:szCs w:val="20"/>
              </w:rPr>
            </w:pPr>
            <w:r w:rsidRPr="002301E2">
              <w:rPr>
                <w:spacing w:val="-3"/>
                <w:sz w:val="20"/>
                <w:szCs w:val="20"/>
              </w:rPr>
              <w:t>1</w:t>
            </w:r>
          </w:p>
        </w:tc>
        <w:tc>
          <w:tcPr>
            <w:tcW w:w="992" w:type="dxa"/>
          </w:tcPr>
          <w:p w:rsidR="002301E2" w:rsidRPr="002301E2" w:rsidRDefault="002301E2" w:rsidP="002301E2">
            <w:pPr>
              <w:suppressAutoHyphens/>
              <w:jc w:val="center"/>
              <w:rPr>
                <w:spacing w:val="-3"/>
                <w:sz w:val="20"/>
                <w:szCs w:val="20"/>
              </w:rPr>
            </w:pPr>
            <w:r w:rsidRPr="002301E2">
              <w:rPr>
                <w:spacing w:val="-3"/>
                <w:sz w:val="20"/>
                <w:szCs w:val="20"/>
              </w:rPr>
              <w:t>2</w:t>
            </w:r>
          </w:p>
        </w:tc>
        <w:tc>
          <w:tcPr>
            <w:tcW w:w="993" w:type="dxa"/>
          </w:tcPr>
          <w:p w:rsidR="002301E2" w:rsidRPr="002301E2" w:rsidRDefault="002301E2" w:rsidP="002301E2">
            <w:pPr>
              <w:suppressAutoHyphens/>
              <w:jc w:val="center"/>
              <w:rPr>
                <w:spacing w:val="-3"/>
                <w:sz w:val="20"/>
                <w:szCs w:val="20"/>
              </w:rPr>
            </w:pPr>
            <w:r w:rsidRPr="002301E2">
              <w:rPr>
                <w:spacing w:val="-3"/>
                <w:sz w:val="20"/>
                <w:szCs w:val="20"/>
              </w:rPr>
              <w:t>3</w:t>
            </w:r>
          </w:p>
        </w:tc>
        <w:tc>
          <w:tcPr>
            <w:tcW w:w="992" w:type="dxa"/>
          </w:tcPr>
          <w:p w:rsidR="002301E2" w:rsidRPr="002301E2" w:rsidRDefault="002301E2" w:rsidP="002301E2">
            <w:pPr>
              <w:suppressAutoHyphens/>
              <w:jc w:val="center"/>
              <w:rPr>
                <w:spacing w:val="-3"/>
                <w:sz w:val="20"/>
                <w:szCs w:val="20"/>
              </w:rPr>
            </w:pPr>
            <w:r w:rsidRPr="002301E2">
              <w:rPr>
                <w:spacing w:val="-3"/>
                <w:sz w:val="20"/>
                <w:szCs w:val="20"/>
              </w:rPr>
              <w:t>4</w:t>
            </w:r>
          </w:p>
        </w:tc>
        <w:tc>
          <w:tcPr>
            <w:tcW w:w="850" w:type="dxa"/>
          </w:tcPr>
          <w:p w:rsidR="002301E2" w:rsidRPr="002301E2" w:rsidRDefault="002301E2" w:rsidP="002301E2">
            <w:pPr>
              <w:suppressAutoHyphens/>
              <w:jc w:val="center"/>
              <w:rPr>
                <w:spacing w:val="-3"/>
                <w:sz w:val="20"/>
                <w:szCs w:val="20"/>
              </w:rPr>
            </w:pPr>
            <w:r w:rsidRPr="002301E2">
              <w:rPr>
                <w:spacing w:val="-3"/>
                <w:sz w:val="20"/>
                <w:szCs w:val="20"/>
              </w:rPr>
              <w:t>5</w:t>
            </w:r>
          </w:p>
        </w:tc>
        <w:tc>
          <w:tcPr>
            <w:tcW w:w="851" w:type="dxa"/>
          </w:tcPr>
          <w:p w:rsidR="002301E2" w:rsidRPr="002301E2" w:rsidRDefault="002301E2" w:rsidP="002301E2">
            <w:pPr>
              <w:suppressAutoHyphens/>
              <w:jc w:val="center"/>
              <w:rPr>
                <w:spacing w:val="-3"/>
                <w:sz w:val="20"/>
                <w:szCs w:val="20"/>
              </w:rPr>
            </w:pPr>
            <w:r w:rsidRPr="002301E2">
              <w:rPr>
                <w:spacing w:val="-3"/>
                <w:sz w:val="20"/>
                <w:szCs w:val="20"/>
              </w:rPr>
              <w:t>6</w:t>
            </w:r>
          </w:p>
        </w:tc>
      </w:tr>
      <w:tr w:rsidR="002301E2" w:rsidRPr="002301E2" w:rsidTr="002301E2">
        <w:tc>
          <w:tcPr>
            <w:tcW w:w="4219" w:type="dxa"/>
          </w:tcPr>
          <w:p w:rsidR="002301E2" w:rsidRPr="002301E2" w:rsidRDefault="002301E2" w:rsidP="002301E2">
            <w:pPr>
              <w:tabs>
                <w:tab w:val="left" w:pos="954"/>
                <w:tab w:val="center" w:pos="1434"/>
              </w:tabs>
              <w:suppressAutoHyphens/>
              <w:rPr>
                <w:spacing w:val="-3"/>
                <w:sz w:val="20"/>
                <w:szCs w:val="20"/>
              </w:rPr>
            </w:pPr>
            <w:r w:rsidRPr="002301E2">
              <w:rPr>
                <w:rFonts w:eastAsia="TimesNewRoman"/>
                <w:sz w:val="20"/>
                <w:szCs w:val="20"/>
              </w:rPr>
              <w:t>Внеоборотные активы</w:t>
            </w:r>
          </w:p>
        </w:tc>
        <w:tc>
          <w:tcPr>
            <w:tcW w:w="1134" w:type="dxa"/>
          </w:tcPr>
          <w:p w:rsidR="002301E2" w:rsidRPr="002301E2" w:rsidRDefault="002301E2" w:rsidP="002301E2">
            <w:pPr>
              <w:suppressAutoHyphens/>
              <w:jc w:val="center"/>
              <w:rPr>
                <w:spacing w:val="-3"/>
                <w:sz w:val="20"/>
                <w:szCs w:val="20"/>
              </w:rPr>
            </w:pPr>
            <w:r w:rsidRPr="002301E2">
              <w:rPr>
                <w:spacing w:val="-3"/>
                <w:sz w:val="20"/>
                <w:szCs w:val="20"/>
              </w:rPr>
              <w:t>103112</w:t>
            </w:r>
          </w:p>
        </w:tc>
        <w:tc>
          <w:tcPr>
            <w:tcW w:w="992" w:type="dxa"/>
          </w:tcPr>
          <w:p w:rsidR="002301E2" w:rsidRPr="002301E2" w:rsidRDefault="002301E2" w:rsidP="002301E2">
            <w:pPr>
              <w:suppressAutoHyphens/>
              <w:jc w:val="center"/>
              <w:rPr>
                <w:spacing w:val="-3"/>
                <w:sz w:val="20"/>
                <w:szCs w:val="20"/>
              </w:rPr>
            </w:pPr>
            <w:r w:rsidRPr="002301E2">
              <w:rPr>
                <w:spacing w:val="-3"/>
                <w:sz w:val="20"/>
                <w:szCs w:val="20"/>
              </w:rPr>
              <w:t>100</w:t>
            </w:r>
          </w:p>
        </w:tc>
        <w:tc>
          <w:tcPr>
            <w:tcW w:w="993" w:type="dxa"/>
          </w:tcPr>
          <w:p w:rsidR="002301E2" w:rsidRPr="002301E2" w:rsidRDefault="002301E2" w:rsidP="002301E2">
            <w:pPr>
              <w:suppressAutoHyphens/>
              <w:jc w:val="center"/>
              <w:rPr>
                <w:spacing w:val="-3"/>
                <w:sz w:val="20"/>
                <w:szCs w:val="20"/>
              </w:rPr>
            </w:pPr>
          </w:p>
        </w:tc>
        <w:tc>
          <w:tcPr>
            <w:tcW w:w="992" w:type="dxa"/>
          </w:tcPr>
          <w:p w:rsidR="002301E2" w:rsidRPr="002301E2" w:rsidRDefault="002301E2" w:rsidP="002301E2">
            <w:pPr>
              <w:suppressAutoHyphens/>
              <w:jc w:val="center"/>
              <w:rPr>
                <w:spacing w:val="-3"/>
                <w:sz w:val="20"/>
                <w:szCs w:val="20"/>
              </w:rPr>
            </w:pPr>
          </w:p>
        </w:tc>
        <w:tc>
          <w:tcPr>
            <w:tcW w:w="850" w:type="dxa"/>
          </w:tcPr>
          <w:p w:rsidR="002301E2" w:rsidRPr="002301E2" w:rsidRDefault="002301E2" w:rsidP="002301E2">
            <w:pPr>
              <w:suppressAutoHyphens/>
              <w:jc w:val="center"/>
              <w:rPr>
                <w:spacing w:val="-3"/>
                <w:sz w:val="20"/>
                <w:szCs w:val="20"/>
              </w:rPr>
            </w:pPr>
          </w:p>
        </w:tc>
        <w:tc>
          <w:tcPr>
            <w:tcW w:w="851" w:type="dxa"/>
          </w:tcPr>
          <w:p w:rsidR="002301E2" w:rsidRPr="002301E2" w:rsidRDefault="002301E2" w:rsidP="002301E2">
            <w:pPr>
              <w:suppressAutoHyphens/>
              <w:jc w:val="center"/>
              <w:rPr>
                <w:spacing w:val="-3"/>
                <w:sz w:val="20"/>
                <w:szCs w:val="20"/>
              </w:rPr>
            </w:pPr>
          </w:p>
        </w:tc>
      </w:tr>
      <w:tr w:rsidR="002301E2" w:rsidRPr="002301E2" w:rsidTr="002301E2">
        <w:tc>
          <w:tcPr>
            <w:tcW w:w="4219" w:type="dxa"/>
          </w:tcPr>
          <w:p w:rsidR="002301E2" w:rsidRPr="002301E2" w:rsidRDefault="002301E2" w:rsidP="002301E2">
            <w:pPr>
              <w:suppressAutoHyphens/>
              <w:rPr>
                <w:spacing w:val="-3"/>
                <w:sz w:val="20"/>
                <w:szCs w:val="20"/>
              </w:rPr>
            </w:pPr>
            <w:r w:rsidRPr="002301E2">
              <w:rPr>
                <w:rFonts w:eastAsia="TimesNewRoman"/>
                <w:sz w:val="20"/>
                <w:szCs w:val="20"/>
              </w:rPr>
              <w:t>-Основные средства</w:t>
            </w:r>
          </w:p>
        </w:tc>
        <w:tc>
          <w:tcPr>
            <w:tcW w:w="1134" w:type="dxa"/>
          </w:tcPr>
          <w:p w:rsidR="002301E2" w:rsidRPr="002301E2" w:rsidRDefault="002301E2" w:rsidP="002301E2">
            <w:pPr>
              <w:suppressAutoHyphens/>
              <w:jc w:val="center"/>
              <w:rPr>
                <w:spacing w:val="-3"/>
                <w:sz w:val="20"/>
                <w:szCs w:val="20"/>
              </w:rPr>
            </w:pPr>
            <w:r w:rsidRPr="002301E2">
              <w:rPr>
                <w:spacing w:val="-3"/>
                <w:sz w:val="20"/>
                <w:szCs w:val="20"/>
              </w:rPr>
              <w:t>100983</w:t>
            </w:r>
          </w:p>
        </w:tc>
        <w:tc>
          <w:tcPr>
            <w:tcW w:w="992" w:type="dxa"/>
          </w:tcPr>
          <w:p w:rsidR="002301E2" w:rsidRPr="002301E2" w:rsidRDefault="002301E2" w:rsidP="002301E2">
            <w:pPr>
              <w:suppressAutoHyphens/>
              <w:jc w:val="center"/>
              <w:rPr>
                <w:spacing w:val="-3"/>
                <w:sz w:val="20"/>
                <w:szCs w:val="20"/>
              </w:rPr>
            </w:pPr>
            <w:r w:rsidRPr="002301E2">
              <w:rPr>
                <w:spacing w:val="-3"/>
                <w:sz w:val="20"/>
                <w:szCs w:val="20"/>
              </w:rPr>
              <w:t>97,94</w:t>
            </w:r>
          </w:p>
        </w:tc>
        <w:tc>
          <w:tcPr>
            <w:tcW w:w="993" w:type="dxa"/>
          </w:tcPr>
          <w:p w:rsidR="002301E2" w:rsidRPr="002301E2" w:rsidRDefault="002301E2" w:rsidP="002301E2">
            <w:pPr>
              <w:suppressAutoHyphens/>
              <w:jc w:val="center"/>
              <w:rPr>
                <w:spacing w:val="-3"/>
                <w:sz w:val="20"/>
                <w:szCs w:val="20"/>
              </w:rPr>
            </w:pPr>
          </w:p>
        </w:tc>
        <w:tc>
          <w:tcPr>
            <w:tcW w:w="992" w:type="dxa"/>
          </w:tcPr>
          <w:p w:rsidR="002301E2" w:rsidRPr="002301E2" w:rsidRDefault="002301E2" w:rsidP="002301E2">
            <w:pPr>
              <w:suppressAutoHyphens/>
              <w:jc w:val="center"/>
              <w:rPr>
                <w:spacing w:val="-3"/>
                <w:sz w:val="20"/>
                <w:szCs w:val="20"/>
              </w:rPr>
            </w:pPr>
          </w:p>
        </w:tc>
        <w:tc>
          <w:tcPr>
            <w:tcW w:w="850" w:type="dxa"/>
          </w:tcPr>
          <w:p w:rsidR="002301E2" w:rsidRPr="002301E2" w:rsidRDefault="002301E2" w:rsidP="002301E2">
            <w:pPr>
              <w:suppressAutoHyphens/>
              <w:jc w:val="center"/>
              <w:rPr>
                <w:spacing w:val="-3"/>
                <w:sz w:val="20"/>
                <w:szCs w:val="20"/>
              </w:rPr>
            </w:pPr>
          </w:p>
        </w:tc>
        <w:tc>
          <w:tcPr>
            <w:tcW w:w="851" w:type="dxa"/>
          </w:tcPr>
          <w:p w:rsidR="002301E2" w:rsidRPr="002301E2" w:rsidRDefault="002301E2" w:rsidP="002301E2">
            <w:pPr>
              <w:suppressAutoHyphens/>
              <w:jc w:val="center"/>
              <w:rPr>
                <w:spacing w:val="-3"/>
                <w:sz w:val="20"/>
                <w:szCs w:val="20"/>
              </w:rPr>
            </w:pPr>
          </w:p>
        </w:tc>
      </w:tr>
      <w:tr w:rsidR="002301E2" w:rsidRPr="002301E2" w:rsidTr="002301E2">
        <w:tc>
          <w:tcPr>
            <w:tcW w:w="4219" w:type="dxa"/>
          </w:tcPr>
          <w:p w:rsidR="002301E2" w:rsidRPr="002301E2" w:rsidRDefault="002301E2" w:rsidP="002301E2">
            <w:pPr>
              <w:suppressAutoHyphens/>
              <w:rPr>
                <w:spacing w:val="-3"/>
                <w:sz w:val="20"/>
                <w:szCs w:val="20"/>
              </w:rPr>
            </w:pPr>
            <w:r w:rsidRPr="002301E2">
              <w:rPr>
                <w:rFonts w:eastAsia="TimesNewRoman"/>
                <w:sz w:val="20"/>
                <w:szCs w:val="20"/>
              </w:rPr>
              <w:t>-Оборотные активы, в том числе:</w:t>
            </w:r>
          </w:p>
        </w:tc>
        <w:tc>
          <w:tcPr>
            <w:tcW w:w="1134" w:type="dxa"/>
          </w:tcPr>
          <w:p w:rsidR="002301E2" w:rsidRPr="002301E2" w:rsidRDefault="002301E2" w:rsidP="002301E2">
            <w:pPr>
              <w:suppressAutoHyphens/>
              <w:jc w:val="center"/>
              <w:rPr>
                <w:spacing w:val="-3"/>
                <w:sz w:val="20"/>
                <w:szCs w:val="20"/>
              </w:rPr>
            </w:pPr>
            <w:r w:rsidRPr="002301E2">
              <w:rPr>
                <w:spacing w:val="-3"/>
                <w:sz w:val="20"/>
                <w:szCs w:val="20"/>
              </w:rPr>
              <w:t>47872</w:t>
            </w:r>
          </w:p>
        </w:tc>
        <w:tc>
          <w:tcPr>
            <w:tcW w:w="992" w:type="dxa"/>
          </w:tcPr>
          <w:p w:rsidR="002301E2" w:rsidRPr="002301E2" w:rsidRDefault="002301E2" w:rsidP="002301E2">
            <w:pPr>
              <w:suppressAutoHyphens/>
              <w:jc w:val="center"/>
              <w:rPr>
                <w:spacing w:val="-3"/>
                <w:sz w:val="20"/>
                <w:szCs w:val="20"/>
              </w:rPr>
            </w:pPr>
            <w:r w:rsidRPr="002301E2">
              <w:rPr>
                <w:spacing w:val="-3"/>
                <w:sz w:val="20"/>
                <w:szCs w:val="20"/>
              </w:rPr>
              <w:t>46,43</w:t>
            </w:r>
          </w:p>
        </w:tc>
        <w:tc>
          <w:tcPr>
            <w:tcW w:w="993" w:type="dxa"/>
          </w:tcPr>
          <w:p w:rsidR="002301E2" w:rsidRPr="002301E2" w:rsidRDefault="002301E2" w:rsidP="002301E2">
            <w:pPr>
              <w:suppressAutoHyphens/>
              <w:jc w:val="center"/>
              <w:rPr>
                <w:spacing w:val="-3"/>
                <w:sz w:val="20"/>
                <w:szCs w:val="20"/>
              </w:rPr>
            </w:pPr>
          </w:p>
        </w:tc>
        <w:tc>
          <w:tcPr>
            <w:tcW w:w="992" w:type="dxa"/>
          </w:tcPr>
          <w:p w:rsidR="002301E2" w:rsidRPr="002301E2" w:rsidRDefault="002301E2" w:rsidP="002301E2">
            <w:pPr>
              <w:suppressAutoHyphens/>
              <w:jc w:val="center"/>
              <w:rPr>
                <w:spacing w:val="-3"/>
                <w:sz w:val="20"/>
                <w:szCs w:val="20"/>
              </w:rPr>
            </w:pPr>
          </w:p>
        </w:tc>
        <w:tc>
          <w:tcPr>
            <w:tcW w:w="850" w:type="dxa"/>
          </w:tcPr>
          <w:p w:rsidR="002301E2" w:rsidRPr="002301E2" w:rsidRDefault="002301E2" w:rsidP="002301E2">
            <w:pPr>
              <w:suppressAutoHyphens/>
              <w:jc w:val="center"/>
              <w:rPr>
                <w:spacing w:val="-3"/>
                <w:sz w:val="20"/>
                <w:szCs w:val="20"/>
              </w:rPr>
            </w:pPr>
          </w:p>
        </w:tc>
        <w:tc>
          <w:tcPr>
            <w:tcW w:w="851" w:type="dxa"/>
          </w:tcPr>
          <w:p w:rsidR="002301E2" w:rsidRPr="002301E2" w:rsidRDefault="002301E2" w:rsidP="002301E2">
            <w:pPr>
              <w:suppressAutoHyphens/>
              <w:jc w:val="center"/>
              <w:rPr>
                <w:spacing w:val="-3"/>
                <w:sz w:val="20"/>
                <w:szCs w:val="20"/>
              </w:rPr>
            </w:pPr>
          </w:p>
        </w:tc>
      </w:tr>
      <w:tr w:rsidR="002301E2" w:rsidRPr="002301E2" w:rsidTr="002301E2">
        <w:tc>
          <w:tcPr>
            <w:tcW w:w="4219" w:type="dxa"/>
          </w:tcPr>
          <w:p w:rsidR="002301E2" w:rsidRPr="002301E2" w:rsidRDefault="002301E2" w:rsidP="002301E2">
            <w:pPr>
              <w:rPr>
                <w:spacing w:val="-3"/>
                <w:sz w:val="20"/>
                <w:szCs w:val="20"/>
              </w:rPr>
            </w:pPr>
            <w:r w:rsidRPr="002301E2">
              <w:rPr>
                <w:rFonts w:eastAsia="TimesNewRoman"/>
                <w:sz w:val="20"/>
                <w:szCs w:val="20"/>
              </w:rPr>
              <w:t>Нематериальные активы</w:t>
            </w:r>
          </w:p>
        </w:tc>
        <w:tc>
          <w:tcPr>
            <w:tcW w:w="1134" w:type="dxa"/>
          </w:tcPr>
          <w:p w:rsidR="002301E2" w:rsidRPr="002301E2" w:rsidRDefault="002301E2" w:rsidP="002301E2">
            <w:pPr>
              <w:suppressAutoHyphens/>
              <w:jc w:val="center"/>
              <w:rPr>
                <w:spacing w:val="-3"/>
                <w:sz w:val="20"/>
                <w:szCs w:val="20"/>
              </w:rPr>
            </w:pPr>
            <w:r w:rsidRPr="002301E2">
              <w:rPr>
                <w:spacing w:val="-3"/>
                <w:sz w:val="20"/>
                <w:szCs w:val="20"/>
              </w:rPr>
              <w:t>-</w:t>
            </w:r>
          </w:p>
        </w:tc>
        <w:tc>
          <w:tcPr>
            <w:tcW w:w="992" w:type="dxa"/>
          </w:tcPr>
          <w:p w:rsidR="002301E2" w:rsidRPr="002301E2" w:rsidRDefault="002301E2" w:rsidP="002301E2">
            <w:pPr>
              <w:suppressAutoHyphens/>
              <w:jc w:val="center"/>
              <w:rPr>
                <w:spacing w:val="-3"/>
                <w:sz w:val="20"/>
                <w:szCs w:val="20"/>
              </w:rPr>
            </w:pPr>
            <w:r w:rsidRPr="002301E2">
              <w:rPr>
                <w:spacing w:val="-3"/>
                <w:sz w:val="20"/>
                <w:szCs w:val="20"/>
              </w:rPr>
              <w:t>-</w:t>
            </w:r>
          </w:p>
        </w:tc>
        <w:tc>
          <w:tcPr>
            <w:tcW w:w="993" w:type="dxa"/>
          </w:tcPr>
          <w:p w:rsidR="002301E2" w:rsidRPr="002301E2" w:rsidRDefault="002301E2" w:rsidP="002301E2">
            <w:pPr>
              <w:suppressAutoHyphens/>
              <w:jc w:val="center"/>
              <w:rPr>
                <w:spacing w:val="-3"/>
                <w:sz w:val="20"/>
                <w:szCs w:val="20"/>
              </w:rPr>
            </w:pPr>
          </w:p>
        </w:tc>
        <w:tc>
          <w:tcPr>
            <w:tcW w:w="992" w:type="dxa"/>
          </w:tcPr>
          <w:p w:rsidR="002301E2" w:rsidRPr="002301E2" w:rsidRDefault="002301E2" w:rsidP="002301E2">
            <w:pPr>
              <w:suppressAutoHyphens/>
              <w:jc w:val="center"/>
              <w:rPr>
                <w:spacing w:val="-3"/>
                <w:sz w:val="20"/>
                <w:szCs w:val="20"/>
              </w:rPr>
            </w:pPr>
          </w:p>
        </w:tc>
        <w:tc>
          <w:tcPr>
            <w:tcW w:w="850" w:type="dxa"/>
          </w:tcPr>
          <w:p w:rsidR="002301E2" w:rsidRPr="002301E2" w:rsidRDefault="002301E2" w:rsidP="002301E2">
            <w:pPr>
              <w:suppressAutoHyphens/>
              <w:jc w:val="center"/>
              <w:rPr>
                <w:spacing w:val="-3"/>
                <w:sz w:val="20"/>
                <w:szCs w:val="20"/>
              </w:rPr>
            </w:pPr>
          </w:p>
        </w:tc>
        <w:tc>
          <w:tcPr>
            <w:tcW w:w="851" w:type="dxa"/>
          </w:tcPr>
          <w:p w:rsidR="002301E2" w:rsidRPr="002301E2" w:rsidRDefault="002301E2" w:rsidP="002301E2">
            <w:pPr>
              <w:suppressAutoHyphens/>
              <w:jc w:val="center"/>
              <w:rPr>
                <w:spacing w:val="-3"/>
                <w:sz w:val="20"/>
                <w:szCs w:val="20"/>
              </w:rPr>
            </w:pPr>
          </w:p>
        </w:tc>
      </w:tr>
      <w:tr w:rsidR="002301E2" w:rsidRPr="002301E2" w:rsidTr="002301E2">
        <w:tc>
          <w:tcPr>
            <w:tcW w:w="4219" w:type="dxa"/>
          </w:tcPr>
          <w:p w:rsidR="002301E2" w:rsidRPr="002301E2" w:rsidRDefault="002301E2" w:rsidP="002301E2">
            <w:pPr>
              <w:suppressAutoHyphens/>
              <w:rPr>
                <w:spacing w:val="-3"/>
                <w:sz w:val="20"/>
                <w:szCs w:val="20"/>
              </w:rPr>
            </w:pPr>
            <w:r w:rsidRPr="002301E2">
              <w:rPr>
                <w:spacing w:val="-3"/>
                <w:sz w:val="20"/>
                <w:szCs w:val="20"/>
              </w:rPr>
              <w:t>Незавершенное строительство</w:t>
            </w:r>
          </w:p>
        </w:tc>
        <w:tc>
          <w:tcPr>
            <w:tcW w:w="1134" w:type="dxa"/>
          </w:tcPr>
          <w:p w:rsidR="002301E2" w:rsidRPr="002301E2" w:rsidRDefault="002301E2" w:rsidP="002301E2">
            <w:pPr>
              <w:suppressAutoHyphens/>
              <w:jc w:val="center"/>
              <w:rPr>
                <w:spacing w:val="-3"/>
                <w:sz w:val="20"/>
                <w:szCs w:val="20"/>
              </w:rPr>
            </w:pPr>
            <w:r w:rsidRPr="002301E2">
              <w:rPr>
                <w:spacing w:val="-3"/>
                <w:sz w:val="20"/>
                <w:szCs w:val="20"/>
              </w:rPr>
              <w:t>2075</w:t>
            </w:r>
          </w:p>
        </w:tc>
        <w:tc>
          <w:tcPr>
            <w:tcW w:w="992" w:type="dxa"/>
          </w:tcPr>
          <w:p w:rsidR="002301E2" w:rsidRPr="002301E2" w:rsidRDefault="002301E2" w:rsidP="002301E2">
            <w:pPr>
              <w:suppressAutoHyphens/>
              <w:jc w:val="center"/>
              <w:rPr>
                <w:spacing w:val="-3"/>
                <w:sz w:val="20"/>
                <w:szCs w:val="20"/>
              </w:rPr>
            </w:pPr>
            <w:r w:rsidRPr="002301E2">
              <w:rPr>
                <w:spacing w:val="-3"/>
                <w:sz w:val="20"/>
                <w:szCs w:val="20"/>
              </w:rPr>
              <w:t>2,01</w:t>
            </w:r>
          </w:p>
        </w:tc>
        <w:tc>
          <w:tcPr>
            <w:tcW w:w="993" w:type="dxa"/>
          </w:tcPr>
          <w:p w:rsidR="002301E2" w:rsidRPr="002301E2" w:rsidRDefault="002301E2" w:rsidP="002301E2">
            <w:pPr>
              <w:suppressAutoHyphens/>
              <w:jc w:val="center"/>
              <w:rPr>
                <w:spacing w:val="-3"/>
                <w:sz w:val="20"/>
                <w:szCs w:val="20"/>
              </w:rPr>
            </w:pPr>
          </w:p>
        </w:tc>
        <w:tc>
          <w:tcPr>
            <w:tcW w:w="992" w:type="dxa"/>
          </w:tcPr>
          <w:p w:rsidR="002301E2" w:rsidRPr="002301E2" w:rsidRDefault="002301E2" w:rsidP="002301E2">
            <w:pPr>
              <w:suppressAutoHyphens/>
              <w:jc w:val="center"/>
              <w:rPr>
                <w:spacing w:val="-3"/>
                <w:sz w:val="20"/>
                <w:szCs w:val="20"/>
              </w:rPr>
            </w:pPr>
          </w:p>
        </w:tc>
        <w:tc>
          <w:tcPr>
            <w:tcW w:w="850" w:type="dxa"/>
          </w:tcPr>
          <w:p w:rsidR="002301E2" w:rsidRPr="002301E2" w:rsidRDefault="002301E2" w:rsidP="002301E2">
            <w:pPr>
              <w:suppressAutoHyphens/>
              <w:jc w:val="center"/>
              <w:rPr>
                <w:spacing w:val="-3"/>
                <w:sz w:val="20"/>
                <w:szCs w:val="20"/>
              </w:rPr>
            </w:pPr>
          </w:p>
        </w:tc>
        <w:tc>
          <w:tcPr>
            <w:tcW w:w="851" w:type="dxa"/>
          </w:tcPr>
          <w:p w:rsidR="002301E2" w:rsidRPr="002301E2" w:rsidRDefault="002301E2" w:rsidP="002301E2">
            <w:pPr>
              <w:suppressAutoHyphens/>
              <w:jc w:val="center"/>
              <w:rPr>
                <w:spacing w:val="-3"/>
                <w:sz w:val="20"/>
                <w:szCs w:val="20"/>
              </w:rPr>
            </w:pPr>
          </w:p>
        </w:tc>
      </w:tr>
      <w:tr w:rsidR="002301E2" w:rsidRPr="002301E2" w:rsidTr="002301E2">
        <w:tc>
          <w:tcPr>
            <w:tcW w:w="4219" w:type="dxa"/>
          </w:tcPr>
          <w:p w:rsidR="002301E2" w:rsidRPr="002301E2" w:rsidRDefault="002301E2" w:rsidP="002301E2">
            <w:pPr>
              <w:suppressAutoHyphens/>
              <w:rPr>
                <w:spacing w:val="-3"/>
                <w:sz w:val="20"/>
                <w:szCs w:val="20"/>
              </w:rPr>
            </w:pPr>
            <w:r w:rsidRPr="002301E2">
              <w:rPr>
                <w:spacing w:val="-3"/>
                <w:sz w:val="20"/>
                <w:szCs w:val="20"/>
              </w:rPr>
              <w:t>Долгосрочные финансовые вложения</w:t>
            </w:r>
          </w:p>
        </w:tc>
        <w:tc>
          <w:tcPr>
            <w:tcW w:w="1134" w:type="dxa"/>
          </w:tcPr>
          <w:p w:rsidR="002301E2" w:rsidRPr="002301E2" w:rsidRDefault="002301E2" w:rsidP="002301E2">
            <w:pPr>
              <w:suppressAutoHyphens/>
              <w:jc w:val="center"/>
              <w:rPr>
                <w:spacing w:val="-3"/>
                <w:sz w:val="20"/>
                <w:szCs w:val="20"/>
              </w:rPr>
            </w:pPr>
            <w:r w:rsidRPr="002301E2">
              <w:rPr>
                <w:spacing w:val="-3"/>
                <w:sz w:val="20"/>
                <w:szCs w:val="20"/>
              </w:rPr>
              <w:t>54</w:t>
            </w:r>
          </w:p>
        </w:tc>
        <w:tc>
          <w:tcPr>
            <w:tcW w:w="992" w:type="dxa"/>
          </w:tcPr>
          <w:p w:rsidR="002301E2" w:rsidRPr="002301E2" w:rsidRDefault="002301E2" w:rsidP="002301E2">
            <w:pPr>
              <w:suppressAutoHyphens/>
              <w:jc w:val="center"/>
              <w:rPr>
                <w:spacing w:val="-3"/>
                <w:sz w:val="20"/>
                <w:szCs w:val="20"/>
              </w:rPr>
            </w:pPr>
            <w:r w:rsidRPr="002301E2">
              <w:rPr>
                <w:spacing w:val="-3"/>
                <w:sz w:val="20"/>
                <w:szCs w:val="20"/>
              </w:rPr>
              <w:t>0,05</w:t>
            </w:r>
          </w:p>
        </w:tc>
        <w:tc>
          <w:tcPr>
            <w:tcW w:w="993" w:type="dxa"/>
          </w:tcPr>
          <w:p w:rsidR="002301E2" w:rsidRPr="002301E2" w:rsidRDefault="002301E2" w:rsidP="002301E2">
            <w:pPr>
              <w:suppressAutoHyphens/>
              <w:jc w:val="center"/>
              <w:rPr>
                <w:spacing w:val="-3"/>
                <w:sz w:val="20"/>
                <w:szCs w:val="20"/>
              </w:rPr>
            </w:pPr>
          </w:p>
        </w:tc>
        <w:tc>
          <w:tcPr>
            <w:tcW w:w="992" w:type="dxa"/>
          </w:tcPr>
          <w:p w:rsidR="002301E2" w:rsidRPr="002301E2" w:rsidRDefault="002301E2" w:rsidP="002301E2">
            <w:pPr>
              <w:suppressAutoHyphens/>
              <w:jc w:val="center"/>
              <w:rPr>
                <w:spacing w:val="-3"/>
                <w:sz w:val="20"/>
                <w:szCs w:val="20"/>
              </w:rPr>
            </w:pPr>
          </w:p>
        </w:tc>
        <w:tc>
          <w:tcPr>
            <w:tcW w:w="850" w:type="dxa"/>
          </w:tcPr>
          <w:p w:rsidR="002301E2" w:rsidRPr="002301E2" w:rsidRDefault="002301E2" w:rsidP="002301E2">
            <w:pPr>
              <w:suppressAutoHyphens/>
              <w:jc w:val="center"/>
              <w:rPr>
                <w:spacing w:val="-3"/>
                <w:sz w:val="20"/>
                <w:szCs w:val="20"/>
              </w:rPr>
            </w:pPr>
          </w:p>
        </w:tc>
        <w:tc>
          <w:tcPr>
            <w:tcW w:w="851" w:type="dxa"/>
          </w:tcPr>
          <w:p w:rsidR="002301E2" w:rsidRPr="002301E2" w:rsidRDefault="002301E2" w:rsidP="002301E2">
            <w:pPr>
              <w:suppressAutoHyphens/>
              <w:jc w:val="center"/>
              <w:rPr>
                <w:spacing w:val="-3"/>
                <w:sz w:val="20"/>
                <w:szCs w:val="20"/>
              </w:rPr>
            </w:pPr>
          </w:p>
        </w:tc>
      </w:tr>
    </w:tbl>
    <w:p w:rsidR="002301E2" w:rsidRPr="002301E2" w:rsidRDefault="002301E2" w:rsidP="002301E2">
      <w:pPr>
        <w:ind w:firstLine="720"/>
        <w:contextualSpacing/>
        <w:jc w:val="both"/>
        <w:rPr>
          <w:b/>
          <w:bCs/>
          <w:sz w:val="20"/>
          <w:szCs w:val="20"/>
        </w:rPr>
      </w:pPr>
    </w:p>
    <w:p w:rsidR="002301E2" w:rsidRPr="002301E2" w:rsidRDefault="002301E2" w:rsidP="002301E2">
      <w:pPr>
        <w:ind w:firstLine="720"/>
        <w:contextualSpacing/>
        <w:jc w:val="both"/>
        <w:rPr>
          <w:rFonts w:eastAsia="TimesNewRoman,Italic"/>
          <w:iCs/>
          <w:sz w:val="20"/>
          <w:szCs w:val="20"/>
        </w:rPr>
      </w:pPr>
      <w:r w:rsidRPr="002301E2">
        <w:rPr>
          <w:b/>
          <w:bCs/>
          <w:sz w:val="20"/>
          <w:szCs w:val="20"/>
        </w:rPr>
        <w:t xml:space="preserve">Задание 5. </w:t>
      </w:r>
      <w:r w:rsidRPr="002301E2">
        <w:rPr>
          <w:rFonts w:eastAsia="TimesNewRoman,Italic"/>
          <w:iCs/>
          <w:sz w:val="20"/>
          <w:szCs w:val="20"/>
        </w:rPr>
        <w:t>Проведите анализ состава и структуры оборотных активов и определите степень риска оборотных средств предприятия и её изменение за анализируемый период. Рассчитайте долю материально-производственных запасов в активах предприятия и период их оборота (табл. 5).</w:t>
      </w:r>
    </w:p>
    <w:p w:rsidR="002301E2" w:rsidRPr="002301E2" w:rsidRDefault="002301E2" w:rsidP="002301E2">
      <w:pPr>
        <w:ind w:firstLine="720"/>
        <w:contextualSpacing/>
        <w:jc w:val="right"/>
        <w:rPr>
          <w:rFonts w:eastAsia="TimesNewRoman"/>
          <w:sz w:val="20"/>
          <w:szCs w:val="20"/>
        </w:rPr>
      </w:pPr>
    </w:p>
    <w:p w:rsidR="002301E2" w:rsidRPr="002301E2" w:rsidRDefault="002301E2" w:rsidP="002301E2">
      <w:pPr>
        <w:ind w:firstLine="720"/>
        <w:contextualSpacing/>
        <w:jc w:val="right"/>
        <w:rPr>
          <w:rFonts w:eastAsia="TimesNewRoman"/>
          <w:sz w:val="20"/>
          <w:szCs w:val="20"/>
        </w:rPr>
      </w:pPr>
    </w:p>
    <w:p w:rsidR="002301E2" w:rsidRPr="002301E2" w:rsidRDefault="002301E2" w:rsidP="002301E2">
      <w:pPr>
        <w:ind w:firstLine="720"/>
        <w:contextualSpacing/>
        <w:jc w:val="right"/>
        <w:rPr>
          <w:rFonts w:eastAsia="TimesNewRoman"/>
          <w:sz w:val="20"/>
          <w:szCs w:val="20"/>
        </w:rPr>
      </w:pPr>
    </w:p>
    <w:p w:rsidR="002301E2" w:rsidRPr="002301E2" w:rsidRDefault="002301E2" w:rsidP="002301E2">
      <w:pPr>
        <w:ind w:firstLine="720"/>
        <w:contextualSpacing/>
        <w:jc w:val="right"/>
        <w:rPr>
          <w:rFonts w:eastAsia="TimesNewRoman"/>
          <w:sz w:val="20"/>
          <w:szCs w:val="20"/>
        </w:rPr>
      </w:pPr>
    </w:p>
    <w:p w:rsidR="002301E2" w:rsidRPr="002301E2" w:rsidRDefault="002301E2" w:rsidP="002301E2">
      <w:pPr>
        <w:ind w:firstLine="720"/>
        <w:contextualSpacing/>
        <w:jc w:val="right"/>
        <w:rPr>
          <w:rFonts w:eastAsia="TimesNewRoman"/>
          <w:sz w:val="20"/>
          <w:szCs w:val="20"/>
        </w:rPr>
      </w:pPr>
      <w:r w:rsidRPr="002301E2">
        <w:rPr>
          <w:rFonts w:eastAsia="TimesNewRoman"/>
          <w:sz w:val="20"/>
          <w:szCs w:val="20"/>
        </w:rPr>
        <w:lastRenderedPageBreak/>
        <w:t>Таблица 5</w:t>
      </w:r>
    </w:p>
    <w:p w:rsidR="002301E2" w:rsidRPr="002301E2" w:rsidRDefault="002301E2" w:rsidP="002301E2">
      <w:pPr>
        <w:jc w:val="center"/>
        <w:rPr>
          <w:b/>
          <w:spacing w:val="-7"/>
          <w:sz w:val="20"/>
          <w:szCs w:val="20"/>
        </w:rPr>
      </w:pPr>
      <w:r w:rsidRPr="002301E2">
        <w:rPr>
          <w:rFonts w:eastAsia="TimesNewRoman"/>
          <w:sz w:val="20"/>
          <w:szCs w:val="20"/>
        </w:rPr>
        <w:t>Классификация оборотных активов по категориям риска за прошлый год</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211"/>
        <w:gridCol w:w="1701"/>
        <w:gridCol w:w="1560"/>
        <w:gridCol w:w="1559"/>
      </w:tblGrid>
      <w:tr w:rsidR="002301E2" w:rsidRPr="002301E2" w:rsidTr="002301E2">
        <w:tc>
          <w:tcPr>
            <w:tcW w:w="5211" w:type="dxa"/>
            <w:tcBorders>
              <w:top w:val="single" w:sz="4" w:space="0" w:color="auto"/>
              <w:left w:val="single" w:sz="4" w:space="0" w:color="auto"/>
              <w:bottom w:val="nil"/>
              <w:right w:val="single" w:sz="4" w:space="0" w:color="auto"/>
            </w:tcBorders>
          </w:tcPr>
          <w:p w:rsidR="002301E2" w:rsidRPr="002301E2" w:rsidRDefault="002301E2" w:rsidP="002301E2">
            <w:pPr>
              <w:suppressAutoHyphens/>
              <w:jc w:val="center"/>
              <w:rPr>
                <w:b/>
                <w:spacing w:val="-3"/>
                <w:sz w:val="20"/>
                <w:szCs w:val="20"/>
              </w:rPr>
            </w:pPr>
            <w:r w:rsidRPr="002301E2">
              <w:rPr>
                <w:rFonts w:eastAsia="TimesNewRoman"/>
                <w:sz w:val="20"/>
                <w:szCs w:val="20"/>
              </w:rPr>
              <w:t>Степень риска</w:t>
            </w:r>
          </w:p>
        </w:tc>
        <w:tc>
          <w:tcPr>
            <w:tcW w:w="3261" w:type="dxa"/>
            <w:gridSpan w:val="2"/>
            <w:tcBorders>
              <w:left w:val="single" w:sz="4" w:space="0" w:color="auto"/>
            </w:tcBorders>
          </w:tcPr>
          <w:p w:rsidR="002301E2" w:rsidRPr="002301E2" w:rsidRDefault="002301E2" w:rsidP="002301E2">
            <w:pPr>
              <w:jc w:val="center"/>
              <w:rPr>
                <w:b/>
                <w:spacing w:val="-3"/>
                <w:sz w:val="20"/>
                <w:szCs w:val="20"/>
              </w:rPr>
            </w:pPr>
            <w:r w:rsidRPr="002301E2">
              <w:rPr>
                <w:rFonts w:eastAsia="TimesNewRoman"/>
                <w:sz w:val="20"/>
                <w:szCs w:val="20"/>
              </w:rPr>
              <w:t>Доля в общем объеме оборотных средств</w:t>
            </w:r>
          </w:p>
        </w:tc>
        <w:tc>
          <w:tcPr>
            <w:tcW w:w="1559" w:type="dxa"/>
            <w:tcBorders>
              <w:left w:val="single" w:sz="4" w:space="0" w:color="auto"/>
            </w:tcBorders>
          </w:tcPr>
          <w:p w:rsidR="002301E2" w:rsidRPr="002301E2" w:rsidRDefault="002301E2" w:rsidP="002301E2">
            <w:pPr>
              <w:suppressAutoHyphens/>
              <w:jc w:val="center"/>
              <w:rPr>
                <w:b/>
                <w:spacing w:val="-3"/>
                <w:sz w:val="20"/>
                <w:szCs w:val="20"/>
              </w:rPr>
            </w:pPr>
            <w:r w:rsidRPr="002301E2">
              <w:rPr>
                <w:rFonts w:eastAsia="TimesNewRoman"/>
                <w:sz w:val="20"/>
                <w:szCs w:val="20"/>
              </w:rPr>
              <w:t>Отклонение (гр.3-гр.2)</w:t>
            </w:r>
          </w:p>
        </w:tc>
      </w:tr>
      <w:tr w:rsidR="002301E2" w:rsidRPr="002301E2" w:rsidTr="002301E2">
        <w:tc>
          <w:tcPr>
            <w:tcW w:w="5211" w:type="dxa"/>
            <w:tcBorders>
              <w:top w:val="nil"/>
              <w:left w:val="single" w:sz="4" w:space="0" w:color="auto"/>
              <w:bottom w:val="single" w:sz="4" w:space="0" w:color="auto"/>
              <w:right w:val="single" w:sz="4" w:space="0" w:color="auto"/>
            </w:tcBorders>
          </w:tcPr>
          <w:p w:rsidR="002301E2" w:rsidRPr="002301E2" w:rsidRDefault="002301E2" w:rsidP="002301E2">
            <w:pPr>
              <w:suppressAutoHyphens/>
              <w:jc w:val="center"/>
              <w:rPr>
                <w:b/>
                <w:spacing w:val="-3"/>
                <w:sz w:val="20"/>
                <w:szCs w:val="20"/>
              </w:rPr>
            </w:pPr>
          </w:p>
        </w:tc>
        <w:tc>
          <w:tcPr>
            <w:tcW w:w="1701" w:type="dxa"/>
            <w:tcBorders>
              <w:left w:val="single" w:sz="4" w:space="0" w:color="auto"/>
            </w:tcBorders>
          </w:tcPr>
          <w:p w:rsidR="002301E2" w:rsidRPr="002301E2" w:rsidRDefault="002301E2" w:rsidP="002301E2">
            <w:pPr>
              <w:suppressAutoHyphens/>
              <w:jc w:val="center"/>
              <w:rPr>
                <w:b/>
                <w:spacing w:val="-3"/>
                <w:sz w:val="20"/>
                <w:szCs w:val="20"/>
              </w:rPr>
            </w:pPr>
            <w:r w:rsidRPr="002301E2">
              <w:rPr>
                <w:rFonts w:eastAsia="TimesNewRoman"/>
                <w:sz w:val="20"/>
                <w:szCs w:val="20"/>
              </w:rPr>
              <w:t>На начало года</w:t>
            </w:r>
          </w:p>
        </w:tc>
        <w:tc>
          <w:tcPr>
            <w:tcW w:w="1560" w:type="dxa"/>
          </w:tcPr>
          <w:p w:rsidR="002301E2" w:rsidRPr="002301E2" w:rsidRDefault="002301E2" w:rsidP="002301E2">
            <w:pPr>
              <w:suppressAutoHyphens/>
              <w:jc w:val="center"/>
              <w:rPr>
                <w:b/>
                <w:spacing w:val="-3"/>
                <w:sz w:val="20"/>
                <w:szCs w:val="20"/>
              </w:rPr>
            </w:pPr>
            <w:r w:rsidRPr="002301E2">
              <w:rPr>
                <w:b/>
                <w:spacing w:val="-3"/>
                <w:sz w:val="20"/>
                <w:szCs w:val="20"/>
              </w:rPr>
              <w:t>На конец года</w:t>
            </w:r>
          </w:p>
        </w:tc>
        <w:tc>
          <w:tcPr>
            <w:tcW w:w="1559" w:type="dxa"/>
          </w:tcPr>
          <w:p w:rsidR="002301E2" w:rsidRPr="002301E2" w:rsidRDefault="002301E2" w:rsidP="002301E2">
            <w:pPr>
              <w:suppressAutoHyphens/>
              <w:jc w:val="center"/>
              <w:rPr>
                <w:b/>
                <w:spacing w:val="-3"/>
                <w:sz w:val="20"/>
                <w:szCs w:val="20"/>
              </w:rPr>
            </w:pPr>
            <w:r w:rsidRPr="002301E2">
              <w:rPr>
                <w:rFonts w:eastAsia="TimesNewRoman"/>
                <w:sz w:val="20"/>
                <w:szCs w:val="20"/>
              </w:rPr>
              <w:t>%</w:t>
            </w:r>
          </w:p>
        </w:tc>
      </w:tr>
      <w:tr w:rsidR="002301E2" w:rsidRPr="002301E2" w:rsidTr="002301E2">
        <w:trPr>
          <w:trHeight w:val="132"/>
        </w:trPr>
        <w:tc>
          <w:tcPr>
            <w:tcW w:w="5211" w:type="dxa"/>
            <w:tcBorders>
              <w:top w:val="single" w:sz="4" w:space="0" w:color="auto"/>
            </w:tcBorders>
          </w:tcPr>
          <w:p w:rsidR="002301E2" w:rsidRPr="002301E2" w:rsidRDefault="002301E2" w:rsidP="002301E2">
            <w:pPr>
              <w:suppressAutoHyphens/>
              <w:jc w:val="center"/>
              <w:rPr>
                <w:b/>
                <w:spacing w:val="-3"/>
                <w:sz w:val="20"/>
                <w:szCs w:val="20"/>
              </w:rPr>
            </w:pPr>
            <w:r w:rsidRPr="002301E2">
              <w:rPr>
                <w:b/>
                <w:spacing w:val="-3"/>
                <w:sz w:val="20"/>
                <w:szCs w:val="20"/>
              </w:rPr>
              <w:t>А</w:t>
            </w:r>
          </w:p>
        </w:tc>
        <w:tc>
          <w:tcPr>
            <w:tcW w:w="1701" w:type="dxa"/>
          </w:tcPr>
          <w:p w:rsidR="002301E2" w:rsidRPr="002301E2" w:rsidRDefault="002301E2" w:rsidP="002301E2">
            <w:pPr>
              <w:suppressAutoHyphens/>
              <w:jc w:val="center"/>
              <w:rPr>
                <w:b/>
                <w:spacing w:val="-3"/>
                <w:sz w:val="20"/>
                <w:szCs w:val="20"/>
              </w:rPr>
            </w:pPr>
            <w:r w:rsidRPr="002301E2">
              <w:rPr>
                <w:b/>
                <w:spacing w:val="-3"/>
                <w:sz w:val="20"/>
                <w:szCs w:val="20"/>
              </w:rPr>
              <w:t>2</w:t>
            </w:r>
          </w:p>
        </w:tc>
        <w:tc>
          <w:tcPr>
            <w:tcW w:w="1560" w:type="dxa"/>
          </w:tcPr>
          <w:p w:rsidR="002301E2" w:rsidRPr="002301E2" w:rsidRDefault="002301E2" w:rsidP="002301E2">
            <w:pPr>
              <w:suppressAutoHyphens/>
              <w:jc w:val="center"/>
              <w:rPr>
                <w:b/>
                <w:spacing w:val="-3"/>
                <w:sz w:val="20"/>
                <w:szCs w:val="20"/>
              </w:rPr>
            </w:pPr>
            <w:r w:rsidRPr="002301E2">
              <w:rPr>
                <w:b/>
                <w:spacing w:val="-3"/>
                <w:sz w:val="20"/>
                <w:szCs w:val="20"/>
              </w:rPr>
              <w:t>1</w:t>
            </w:r>
          </w:p>
        </w:tc>
        <w:tc>
          <w:tcPr>
            <w:tcW w:w="1559" w:type="dxa"/>
          </w:tcPr>
          <w:p w:rsidR="002301E2" w:rsidRPr="002301E2" w:rsidRDefault="002301E2" w:rsidP="002301E2">
            <w:pPr>
              <w:suppressAutoHyphens/>
              <w:jc w:val="center"/>
              <w:rPr>
                <w:b/>
                <w:spacing w:val="-3"/>
                <w:sz w:val="20"/>
                <w:szCs w:val="20"/>
              </w:rPr>
            </w:pPr>
            <w:r w:rsidRPr="002301E2">
              <w:rPr>
                <w:b/>
                <w:spacing w:val="-3"/>
                <w:sz w:val="20"/>
                <w:szCs w:val="20"/>
              </w:rPr>
              <w:t>3</w:t>
            </w:r>
          </w:p>
        </w:tc>
      </w:tr>
      <w:tr w:rsidR="002301E2" w:rsidRPr="002301E2" w:rsidTr="002301E2">
        <w:tc>
          <w:tcPr>
            <w:tcW w:w="5211" w:type="dxa"/>
          </w:tcPr>
          <w:p w:rsidR="002301E2" w:rsidRPr="002301E2" w:rsidRDefault="002301E2" w:rsidP="002301E2">
            <w:pPr>
              <w:suppressAutoHyphens/>
              <w:rPr>
                <w:spacing w:val="-3"/>
                <w:sz w:val="20"/>
                <w:szCs w:val="20"/>
              </w:rPr>
            </w:pPr>
            <w:r w:rsidRPr="002301E2">
              <w:rPr>
                <w:rFonts w:eastAsia="TimesNewRoman"/>
                <w:sz w:val="20"/>
                <w:szCs w:val="20"/>
              </w:rPr>
              <w:t>Минимальная</w:t>
            </w:r>
          </w:p>
        </w:tc>
        <w:tc>
          <w:tcPr>
            <w:tcW w:w="1701" w:type="dxa"/>
          </w:tcPr>
          <w:p w:rsidR="002301E2" w:rsidRPr="002301E2" w:rsidRDefault="002301E2" w:rsidP="002301E2">
            <w:pPr>
              <w:suppressAutoHyphens/>
              <w:jc w:val="center"/>
              <w:rPr>
                <w:spacing w:val="-3"/>
                <w:sz w:val="20"/>
                <w:szCs w:val="20"/>
              </w:rPr>
            </w:pPr>
            <w:r w:rsidRPr="002301E2">
              <w:rPr>
                <w:spacing w:val="-3"/>
                <w:sz w:val="20"/>
                <w:szCs w:val="20"/>
              </w:rPr>
              <w:t>0,02</w:t>
            </w:r>
          </w:p>
        </w:tc>
        <w:tc>
          <w:tcPr>
            <w:tcW w:w="1560" w:type="dxa"/>
          </w:tcPr>
          <w:p w:rsidR="002301E2" w:rsidRPr="002301E2" w:rsidRDefault="002301E2" w:rsidP="002301E2">
            <w:pPr>
              <w:suppressAutoHyphens/>
              <w:jc w:val="center"/>
              <w:rPr>
                <w:spacing w:val="-3"/>
                <w:sz w:val="20"/>
                <w:szCs w:val="20"/>
              </w:rPr>
            </w:pPr>
          </w:p>
        </w:tc>
        <w:tc>
          <w:tcPr>
            <w:tcW w:w="1559" w:type="dxa"/>
          </w:tcPr>
          <w:p w:rsidR="002301E2" w:rsidRPr="002301E2" w:rsidRDefault="002301E2" w:rsidP="002301E2">
            <w:pPr>
              <w:suppressAutoHyphens/>
              <w:jc w:val="center"/>
              <w:rPr>
                <w:spacing w:val="-3"/>
                <w:sz w:val="20"/>
                <w:szCs w:val="20"/>
              </w:rPr>
            </w:pPr>
          </w:p>
        </w:tc>
      </w:tr>
      <w:tr w:rsidR="002301E2" w:rsidRPr="002301E2" w:rsidTr="002301E2">
        <w:tc>
          <w:tcPr>
            <w:tcW w:w="5211" w:type="dxa"/>
          </w:tcPr>
          <w:p w:rsidR="002301E2" w:rsidRPr="002301E2" w:rsidRDefault="002301E2" w:rsidP="002301E2">
            <w:pPr>
              <w:suppressAutoHyphens/>
              <w:rPr>
                <w:spacing w:val="-3"/>
                <w:sz w:val="20"/>
                <w:szCs w:val="20"/>
              </w:rPr>
            </w:pPr>
            <w:r w:rsidRPr="002301E2">
              <w:rPr>
                <w:rFonts w:eastAsia="TimesNewRoman"/>
                <w:sz w:val="20"/>
                <w:szCs w:val="20"/>
              </w:rPr>
              <w:t>Малая</w:t>
            </w:r>
          </w:p>
        </w:tc>
        <w:tc>
          <w:tcPr>
            <w:tcW w:w="1701" w:type="dxa"/>
          </w:tcPr>
          <w:p w:rsidR="002301E2" w:rsidRPr="002301E2" w:rsidRDefault="002301E2" w:rsidP="002301E2">
            <w:pPr>
              <w:suppressAutoHyphens/>
              <w:jc w:val="center"/>
              <w:rPr>
                <w:spacing w:val="-3"/>
                <w:sz w:val="20"/>
                <w:szCs w:val="20"/>
              </w:rPr>
            </w:pPr>
            <w:r w:rsidRPr="002301E2">
              <w:rPr>
                <w:spacing w:val="-3"/>
                <w:sz w:val="20"/>
                <w:szCs w:val="20"/>
              </w:rPr>
              <w:t>86,95</w:t>
            </w:r>
          </w:p>
        </w:tc>
        <w:tc>
          <w:tcPr>
            <w:tcW w:w="1560" w:type="dxa"/>
          </w:tcPr>
          <w:p w:rsidR="002301E2" w:rsidRPr="002301E2" w:rsidRDefault="002301E2" w:rsidP="002301E2">
            <w:pPr>
              <w:suppressAutoHyphens/>
              <w:jc w:val="center"/>
              <w:rPr>
                <w:spacing w:val="-3"/>
                <w:sz w:val="20"/>
                <w:szCs w:val="20"/>
              </w:rPr>
            </w:pPr>
          </w:p>
        </w:tc>
        <w:tc>
          <w:tcPr>
            <w:tcW w:w="1559" w:type="dxa"/>
          </w:tcPr>
          <w:p w:rsidR="002301E2" w:rsidRPr="002301E2" w:rsidRDefault="002301E2" w:rsidP="002301E2">
            <w:pPr>
              <w:suppressAutoHyphens/>
              <w:jc w:val="center"/>
              <w:rPr>
                <w:spacing w:val="-3"/>
                <w:sz w:val="20"/>
                <w:szCs w:val="20"/>
              </w:rPr>
            </w:pPr>
          </w:p>
        </w:tc>
      </w:tr>
      <w:tr w:rsidR="002301E2" w:rsidRPr="002301E2" w:rsidTr="002301E2">
        <w:tc>
          <w:tcPr>
            <w:tcW w:w="5211" w:type="dxa"/>
          </w:tcPr>
          <w:p w:rsidR="002301E2" w:rsidRPr="002301E2" w:rsidRDefault="002301E2" w:rsidP="002301E2">
            <w:pPr>
              <w:rPr>
                <w:spacing w:val="-3"/>
                <w:sz w:val="20"/>
                <w:szCs w:val="20"/>
              </w:rPr>
            </w:pPr>
            <w:r w:rsidRPr="002301E2">
              <w:rPr>
                <w:rFonts w:eastAsia="TimesNewRoman"/>
                <w:sz w:val="20"/>
                <w:szCs w:val="20"/>
              </w:rPr>
              <w:t>Средняя</w:t>
            </w:r>
          </w:p>
        </w:tc>
        <w:tc>
          <w:tcPr>
            <w:tcW w:w="1701" w:type="dxa"/>
          </w:tcPr>
          <w:p w:rsidR="002301E2" w:rsidRPr="002301E2" w:rsidRDefault="002301E2" w:rsidP="002301E2">
            <w:pPr>
              <w:suppressAutoHyphens/>
              <w:jc w:val="center"/>
              <w:rPr>
                <w:spacing w:val="-3"/>
                <w:sz w:val="20"/>
                <w:szCs w:val="20"/>
              </w:rPr>
            </w:pPr>
            <w:r w:rsidRPr="002301E2">
              <w:rPr>
                <w:spacing w:val="-3"/>
                <w:sz w:val="20"/>
                <w:szCs w:val="20"/>
              </w:rPr>
              <w:t>13,03</w:t>
            </w:r>
          </w:p>
        </w:tc>
        <w:tc>
          <w:tcPr>
            <w:tcW w:w="1560" w:type="dxa"/>
          </w:tcPr>
          <w:p w:rsidR="002301E2" w:rsidRPr="002301E2" w:rsidRDefault="002301E2" w:rsidP="002301E2">
            <w:pPr>
              <w:suppressAutoHyphens/>
              <w:jc w:val="center"/>
              <w:rPr>
                <w:spacing w:val="-3"/>
                <w:sz w:val="20"/>
                <w:szCs w:val="20"/>
              </w:rPr>
            </w:pPr>
          </w:p>
        </w:tc>
        <w:tc>
          <w:tcPr>
            <w:tcW w:w="1559" w:type="dxa"/>
          </w:tcPr>
          <w:p w:rsidR="002301E2" w:rsidRPr="002301E2" w:rsidRDefault="002301E2" w:rsidP="002301E2">
            <w:pPr>
              <w:suppressAutoHyphens/>
              <w:jc w:val="center"/>
              <w:rPr>
                <w:spacing w:val="-3"/>
                <w:sz w:val="20"/>
                <w:szCs w:val="20"/>
              </w:rPr>
            </w:pPr>
          </w:p>
        </w:tc>
      </w:tr>
      <w:tr w:rsidR="002301E2" w:rsidRPr="002301E2" w:rsidTr="002301E2">
        <w:tc>
          <w:tcPr>
            <w:tcW w:w="5211" w:type="dxa"/>
          </w:tcPr>
          <w:p w:rsidR="002301E2" w:rsidRPr="002301E2" w:rsidRDefault="002301E2" w:rsidP="002301E2">
            <w:pPr>
              <w:suppressAutoHyphens/>
              <w:rPr>
                <w:spacing w:val="-3"/>
                <w:sz w:val="20"/>
                <w:szCs w:val="20"/>
              </w:rPr>
            </w:pPr>
            <w:r w:rsidRPr="002301E2">
              <w:rPr>
                <w:spacing w:val="-3"/>
                <w:sz w:val="20"/>
                <w:szCs w:val="20"/>
              </w:rPr>
              <w:t>Высокая</w:t>
            </w:r>
          </w:p>
        </w:tc>
        <w:tc>
          <w:tcPr>
            <w:tcW w:w="1701" w:type="dxa"/>
          </w:tcPr>
          <w:p w:rsidR="002301E2" w:rsidRPr="002301E2" w:rsidRDefault="002301E2" w:rsidP="002301E2">
            <w:pPr>
              <w:suppressAutoHyphens/>
              <w:jc w:val="center"/>
              <w:rPr>
                <w:spacing w:val="-3"/>
                <w:sz w:val="20"/>
                <w:szCs w:val="20"/>
              </w:rPr>
            </w:pPr>
            <w:r w:rsidRPr="002301E2">
              <w:rPr>
                <w:spacing w:val="-3"/>
                <w:sz w:val="20"/>
                <w:szCs w:val="20"/>
              </w:rPr>
              <w:t>-</w:t>
            </w:r>
          </w:p>
        </w:tc>
        <w:tc>
          <w:tcPr>
            <w:tcW w:w="1560" w:type="dxa"/>
          </w:tcPr>
          <w:p w:rsidR="002301E2" w:rsidRPr="002301E2" w:rsidRDefault="002301E2" w:rsidP="002301E2">
            <w:pPr>
              <w:suppressAutoHyphens/>
              <w:jc w:val="center"/>
              <w:rPr>
                <w:spacing w:val="-3"/>
                <w:sz w:val="20"/>
                <w:szCs w:val="20"/>
              </w:rPr>
            </w:pPr>
          </w:p>
        </w:tc>
        <w:tc>
          <w:tcPr>
            <w:tcW w:w="1559" w:type="dxa"/>
          </w:tcPr>
          <w:p w:rsidR="002301E2" w:rsidRPr="002301E2" w:rsidRDefault="002301E2" w:rsidP="002301E2">
            <w:pPr>
              <w:suppressAutoHyphens/>
              <w:jc w:val="center"/>
              <w:rPr>
                <w:spacing w:val="-3"/>
                <w:sz w:val="20"/>
                <w:szCs w:val="20"/>
              </w:rPr>
            </w:pPr>
          </w:p>
        </w:tc>
      </w:tr>
    </w:tbl>
    <w:p w:rsidR="002301E2" w:rsidRPr="002301E2" w:rsidRDefault="002301E2" w:rsidP="002301E2">
      <w:pPr>
        <w:rPr>
          <w:rFonts w:eastAsia="TimesNewRoman,Italic"/>
          <w:iCs/>
          <w:sz w:val="20"/>
          <w:szCs w:val="20"/>
        </w:rPr>
      </w:pPr>
      <w:r w:rsidRPr="002301E2">
        <w:rPr>
          <w:b/>
          <w:bCs/>
          <w:sz w:val="20"/>
          <w:szCs w:val="20"/>
        </w:rPr>
        <w:t xml:space="preserve">Задание 6. </w:t>
      </w:r>
      <w:r w:rsidRPr="002301E2">
        <w:rPr>
          <w:b/>
          <w:bCs/>
          <w:iCs/>
          <w:sz w:val="20"/>
          <w:szCs w:val="20"/>
        </w:rPr>
        <w:t xml:space="preserve">Анализ собственного капитала. </w:t>
      </w:r>
      <w:r w:rsidRPr="002301E2">
        <w:rPr>
          <w:rFonts w:eastAsia="TimesNewRoman,Italic"/>
          <w:iCs/>
          <w:sz w:val="20"/>
          <w:szCs w:val="20"/>
        </w:rPr>
        <w:t>Проанализируйте источники собственных средств предприятия (табл. 6) и их размещение (табл. 7). Сделайте соответствующие выводы.</w:t>
      </w:r>
    </w:p>
    <w:p w:rsidR="002301E2" w:rsidRPr="002301E2" w:rsidRDefault="002301E2" w:rsidP="002301E2">
      <w:pPr>
        <w:jc w:val="right"/>
        <w:rPr>
          <w:rFonts w:eastAsia="TimesNewRoman"/>
          <w:sz w:val="20"/>
          <w:szCs w:val="20"/>
        </w:rPr>
      </w:pPr>
      <w:r w:rsidRPr="002301E2">
        <w:rPr>
          <w:rFonts w:eastAsia="TimesNewRoman"/>
          <w:sz w:val="20"/>
          <w:szCs w:val="20"/>
        </w:rPr>
        <w:t>Таблица 6</w:t>
      </w:r>
    </w:p>
    <w:p w:rsidR="002301E2" w:rsidRPr="002301E2" w:rsidRDefault="002301E2" w:rsidP="002301E2">
      <w:pPr>
        <w:jc w:val="center"/>
        <w:rPr>
          <w:b/>
          <w:spacing w:val="-7"/>
          <w:sz w:val="20"/>
          <w:szCs w:val="20"/>
        </w:rPr>
      </w:pPr>
      <w:r w:rsidRPr="002301E2">
        <w:rPr>
          <w:rFonts w:eastAsia="TimesNewRoman"/>
          <w:sz w:val="20"/>
          <w:szCs w:val="20"/>
        </w:rPr>
        <w:t>Источники собственных средств предприятия за прошлый</w:t>
      </w:r>
      <w:r w:rsidRPr="002301E2">
        <w:rPr>
          <w:rFonts w:eastAsia="TimesNewRoman"/>
          <w:sz w:val="20"/>
          <w:szCs w:val="20"/>
        </w:rPr>
        <w:tab/>
        <w:t xml:space="preserve"> год, тыс. руб.</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219"/>
        <w:gridCol w:w="1134"/>
        <w:gridCol w:w="992"/>
        <w:gridCol w:w="993"/>
        <w:gridCol w:w="992"/>
        <w:gridCol w:w="850"/>
        <w:gridCol w:w="851"/>
      </w:tblGrid>
      <w:tr w:rsidR="002301E2" w:rsidRPr="002301E2" w:rsidTr="002301E2">
        <w:tc>
          <w:tcPr>
            <w:tcW w:w="4219" w:type="dxa"/>
            <w:tcBorders>
              <w:top w:val="single" w:sz="4" w:space="0" w:color="auto"/>
              <w:left w:val="single" w:sz="4" w:space="0" w:color="auto"/>
              <w:bottom w:val="single" w:sz="4" w:space="0" w:color="auto"/>
              <w:right w:val="single" w:sz="4" w:space="0" w:color="auto"/>
            </w:tcBorders>
          </w:tcPr>
          <w:p w:rsidR="002301E2" w:rsidRPr="002301E2" w:rsidRDefault="002301E2" w:rsidP="002301E2">
            <w:pPr>
              <w:suppressAutoHyphens/>
              <w:jc w:val="center"/>
              <w:rPr>
                <w:spacing w:val="-3"/>
                <w:sz w:val="20"/>
                <w:szCs w:val="20"/>
              </w:rPr>
            </w:pPr>
            <w:r w:rsidRPr="002301E2">
              <w:rPr>
                <w:spacing w:val="-3"/>
                <w:sz w:val="20"/>
                <w:szCs w:val="20"/>
              </w:rPr>
              <w:t>Наименование</w:t>
            </w:r>
          </w:p>
        </w:tc>
        <w:tc>
          <w:tcPr>
            <w:tcW w:w="1134" w:type="dxa"/>
            <w:tcBorders>
              <w:top w:val="single" w:sz="4" w:space="0" w:color="auto"/>
              <w:left w:val="single" w:sz="4" w:space="0" w:color="auto"/>
              <w:bottom w:val="single" w:sz="4" w:space="0" w:color="auto"/>
              <w:right w:val="single" w:sz="4" w:space="0" w:color="auto"/>
            </w:tcBorders>
          </w:tcPr>
          <w:p w:rsidR="002301E2" w:rsidRPr="002301E2" w:rsidRDefault="002301E2" w:rsidP="002301E2">
            <w:pPr>
              <w:suppressAutoHyphens/>
              <w:jc w:val="center"/>
              <w:rPr>
                <w:spacing w:val="-3"/>
                <w:sz w:val="20"/>
                <w:szCs w:val="20"/>
              </w:rPr>
            </w:pPr>
            <w:r w:rsidRPr="002301E2">
              <w:rPr>
                <w:spacing w:val="-3"/>
                <w:sz w:val="20"/>
                <w:szCs w:val="20"/>
              </w:rPr>
              <w:t>На начало периода тыс. руб.</w:t>
            </w:r>
          </w:p>
        </w:tc>
        <w:tc>
          <w:tcPr>
            <w:tcW w:w="992" w:type="dxa"/>
            <w:tcBorders>
              <w:left w:val="single" w:sz="4" w:space="0" w:color="auto"/>
            </w:tcBorders>
          </w:tcPr>
          <w:p w:rsidR="002301E2" w:rsidRPr="002301E2" w:rsidRDefault="002301E2" w:rsidP="002301E2">
            <w:pPr>
              <w:suppressAutoHyphens/>
              <w:jc w:val="center"/>
              <w:rPr>
                <w:spacing w:val="-3"/>
                <w:sz w:val="20"/>
                <w:szCs w:val="20"/>
              </w:rPr>
            </w:pPr>
            <w:r w:rsidRPr="002301E2">
              <w:rPr>
                <w:rFonts w:eastAsia="TimesNewRoman"/>
                <w:sz w:val="20"/>
                <w:szCs w:val="20"/>
              </w:rPr>
              <w:t>В % к оборотным активам</w:t>
            </w:r>
          </w:p>
        </w:tc>
        <w:tc>
          <w:tcPr>
            <w:tcW w:w="993" w:type="dxa"/>
          </w:tcPr>
          <w:p w:rsidR="002301E2" w:rsidRPr="002301E2" w:rsidRDefault="002301E2" w:rsidP="002301E2">
            <w:pPr>
              <w:suppressAutoHyphens/>
              <w:jc w:val="center"/>
              <w:rPr>
                <w:spacing w:val="-3"/>
                <w:sz w:val="20"/>
                <w:szCs w:val="20"/>
              </w:rPr>
            </w:pPr>
            <w:r w:rsidRPr="002301E2">
              <w:rPr>
                <w:rFonts w:eastAsia="TimesNewRoman"/>
                <w:sz w:val="20"/>
                <w:szCs w:val="20"/>
              </w:rPr>
              <w:t>На конец периода, тыс. руб.</w:t>
            </w:r>
          </w:p>
        </w:tc>
        <w:tc>
          <w:tcPr>
            <w:tcW w:w="992" w:type="dxa"/>
          </w:tcPr>
          <w:p w:rsidR="002301E2" w:rsidRPr="002301E2" w:rsidRDefault="002301E2" w:rsidP="002301E2">
            <w:pPr>
              <w:suppressAutoHyphens/>
              <w:jc w:val="center"/>
              <w:rPr>
                <w:spacing w:val="-3"/>
                <w:sz w:val="20"/>
                <w:szCs w:val="20"/>
              </w:rPr>
            </w:pPr>
            <w:r w:rsidRPr="002301E2">
              <w:rPr>
                <w:rFonts w:eastAsia="TimesNewRoman"/>
                <w:sz w:val="20"/>
                <w:szCs w:val="20"/>
              </w:rPr>
              <w:t>В % к внеоборотным активам</w:t>
            </w:r>
          </w:p>
        </w:tc>
        <w:tc>
          <w:tcPr>
            <w:tcW w:w="850" w:type="dxa"/>
          </w:tcPr>
          <w:p w:rsidR="002301E2" w:rsidRPr="002301E2" w:rsidRDefault="002301E2" w:rsidP="002301E2">
            <w:pPr>
              <w:suppressAutoHyphens/>
              <w:jc w:val="center"/>
              <w:rPr>
                <w:spacing w:val="-3"/>
                <w:sz w:val="20"/>
                <w:szCs w:val="20"/>
              </w:rPr>
            </w:pPr>
            <w:r w:rsidRPr="002301E2">
              <w:rPr>
                <w:rFonts w:eastAsia="TimesNewRoman"/>
                <w:sz w:val="20"/>
                <w:szCs w:val="20"/>
              </w:rPr>
              <w:t>Отклонения, тыс. руб</w:t>
            </w:r>
          </w:p>
        </w:tc>
        <w:tc>
          <w:tcPr>
            <w:tcW w:w="851" w:type="dxa"/>
          </w:tcPr>
          <w:p w:rsidR="002301E2" w:rsidRPr="002301E2" w:rsidRDefault="002301E2" w:rsidP="002301E2">
            <w:pPr>
              <w:suppressAutoHyphens/>
              <w:jc w:val="center"/>
              <w:rPr>
                <w:spacing w:val="-3"/>
                <w:sz w:val="20"/>
                <w:szCs w:val="20"/>
              </w:rPr>
            </w:pPr>
            <w:r w:rsidRPr="002301E2">
              <w:rPr>
                <w:rFonts w:eastAsia="TimesNewRoman"/>
                <w:sz w:val="20"/>
                <w:szCs w:val="20"/>
              </w:rPr>
              <w:t>Темп роста,%</w:t>
            </w:r>
          </w:p>
        </w:tc>
      </w:tr>
      <w:tr w:rsidR="002301E2" w:rsidRPr="002301E2" w:rsidTr="002301E2">
        <w:trPr>
          <w:trHeight w:val="132"/>
        </w:trPr>
        <w:tc>
          <w:tcPr>
            <w:tcW w:w="4219" w:type="dxa"/>
            <w:tcBorders>
              <w:top w:val="single" w:sz="4" w:space="0" w:color="auto"/>
            </w:tcBorders>
          </w:tcPr>
          <w:p w:rsidR="002301E2" w:rsidRPr="002301E2" w:rsidRDefault="002301E2" w:rsidP="002301E2">
            <w:pPr>
              <w:suppressAutoHyphens/>
              <w:jc w:val="center"/>
              <w:rPr>
                <w:spacing w:val="-3"/>
                <w:sz w:val="20"/>
                <w:szCs w:val="20"/>
              </w:rPr>
            </w:pPr>
            <w:r w:rsidRPr="002301E2">
              <w:rPr>
                <w:spacing w:val="-3"/>
                <w:sz w:val="20"/>
                <w:szCs w:val="20"/>
              </w:rPr>
              <w:t>А</w:t>
            </w:r>
          </w:p>
        </w:tc>
        <w:tc>
          <w:tcPr>
            <w:tcW w:w="1134" w:type="dxa"/>
            <w:tcBorders>
              <w:top w:val="single" w:sz="4" w:space="0" w:color="auto"/>
            </w:tcBorders>
          </w:tcPr>
          <w:p w:rsidR="002301E2" w:rsidRPr="002301E2" w:rsidRDefault="002301E2" w:rsidP="002301E2">
            <w:pPr>
              <w:suppressAutoHyphens/>
              <w:jc w:val="center"/>
              <w:rPr>
                <w:spacing w:val="-3"/>
                <w:sz w:val="20"/>
                <w:szCs w:val="20"/>
              </w:rPr>
            </w:pPr>
            <w:r w:rsidRPr="002301E2">
              <w:rPr>
                <w:spacing w:val="-3"/>
                <w:sz w:val="20"/>
                <w:szCs w:val="20"/>
              </w:rPr>
              <w:t>1</w:t>
            </w:r>
          </w:p>
        </w:tc>
        <w:tc>
          <w:tcPr>
            <w:tcW w:w="992" w:type="dxa"/>
          </w:tcPr>
          <w:p w:rsidR="002301E2" w:rsidRPr="002301E2" w:rsidRDefault="002301E2" w:rsidP="002301E2">
            <w:pPr>
              <w:suppressAutoHyphens/>
              <w:jc w:val="center"/>
              <w:rPr>
                <w:spacing w:val="-3"/>
                <w:sz w:val="20"/>
                <w:szCs w:val="20"/>
              </w:rPr>
            </w:pPr>
            <w:r w:rsidRPr="002301E2">
              <w:rPr>
                <w:spacing w:val="-3"/>
                <w:sz w:val="20"/>
                <w:szCs w:val="20"/>
              </w:rPr>
              <w:t>2</w:t>
            </w:r>
          </w:p>
        </w:tc>
        <w:tc>
          <w:tcPr>
            <w:tcW w:w="993" w:type="dxa"/>
          </w:tcPr>
          <w:p w:rsidR="002301E2" w:rsidRPr="002301E2" w:rsidRDefault="002301E2" w:rsidP="002301E2">
            <w:pPr>
              <w:suppressAutoHyphens/>
              <w:jc w:val="center"/>
              <w:rPr>
                <w:spacing w:val="-3"/>
                <w:sz w:val="20"/>
                <w:szCs w:val="20"/>
              </w:rPr>
            </w:pPr>
            <w:r w:rsidRPr="002301E2">
              <w:rPr>
                <w:spacing w:val="-3"/>
                <w:sz w:val="20"/>
                <w:szCs w:val="20"/>
              </w:rPr>
              <w:t>3</w:t>
            </w:r>
          </w:p>
        </w:tc>
        <w:tc>
          <w:tcPr>
            <w:tcW w:w="992" w:type="dxa"/>
          </w:tcPr>
          <w:p w:rsidR="002301E2" w:rsidRPr="002301E2" w:rsidRDefault="002301E2" w:rsidP="002301E2">
            <w:pPr>
              <w:suppressAutoHyphens/>
              <w:jc w:val="center"/>
              <w:rPr>
                <w:spacing w:val="-3"/>
                <w:sz w:val="20"/>
                <w:szCs w:val="20"/>
              </w:rPr>
            </w:pPr>
            <w:r w:rsidRPr="002301E2">
              <w:rPr>
                <w:spacing w:val="-3"/>
                <w:sz w:val="20"/>
                <w:szCs w:val="20"/>
              </w:rPr>
              <w:t>4</w:t>
            </w:r>
          </w:p>
        </w:tc>
        <w:tc>
          <w:tcPr>
            <w:tcW w:w="850" w:type="dxa"/>
          </w:tcPr>
          <w:p w:rsidR="002301E2" w:rsidRPr="002301E2" w:rsidRDefault="002301E2" w:rsidP="002301E2">
            <w:pPr>
              <w:suppressAutoHyphens/>
              <w:jc w:val="center"/>
              <w:rPr>
                <w:spacing w:val="-3"/>
                <w:sz w:val="20"/>
                <w:szCs w:val="20"/>
              </w:rPr>
            </w:pPr>
            <w:r w:rsidRPr="002301E2">
              <w:rPr>
                <w:spacing w:val="-3"/>
                <w:sz w:val="20"/>
                <w:szCs w:val="20"/>
              </w:rPr>
              <w:t>5</w:t>
            </w:r>
          </w:p>
        </w:tc>
        <w:tc>
          <w:tcPr>
            <w:tcW w:w="851" w:type="dxa"/>
          </w:tcPr>
          <w:p w:rsidR="002301E2" w:rsidRPr="002301E2" w:rsidRDefault="002301E2" w:rsidP="002301E2">
            <w:pPr>
              <w:suppressAutoHyphens/>
              <w:jc w:val="center"/>
              <w:rPr>
                <w:spacing w:val="-3"/>
                <w:sz w:val="20"/>
                <w:szCs w:val="20"/>
              </w:rPr>
            </w:pPr>
            <w:r w:rsidRPr="002301E2">
              <w:rPr>
                <w:spacing w:val="-3"/>
                <w:sz w:val="20"/>
                <w:szCs w:val="20"/>
              </w:rPr>
              <w:t>6</w:t>
            </w:r>
          </w:p>
        </w:tc>
      </w:tr>
      <w:tr w:rsidR="002301E2" w:rsidRPr="002301E2" w:rsidTr="002301E2">
        <w:tc>
          <w:tcPr>
            <w:tcW w:w="4219" w:type="dxa"/>
          </w:tcPr>
          <w:p w:rsidR="002301E2" w:rsidRPr="002301E2" w:rsidRDefault="002301E2" w:rsidP="002301E2">
            <w:pPr>
              <w:tabs>
                <w:tab w:val="left" w:pos="954"/>
                <w:tab w:val="center" w:pos="1434"/>
              </w:tabs>
              <w:suppressAutoHyphens/>
              <w:rPr>
                <w:spacing w:val="-3"/>
                <w:sz w:val="20"/>
                <w:szCs w:val="20"/>
              </w:rPr>
            </w:pPr>
            <w:r w:rsidRPr="002301E2">
              <w:rPr>
                <w:spacing w:val="-3"/>
                <w:sz w:val="20"/>
                <w:szCs w:val="20"/>
              </w:rPr>
              <w:t>Источники собственных средств</w:t>
            </w:r>
          </w:p>
        </w:tc>
        <w:tc>
          <w:tcPr>
            <w:tcW w:w="1134" w:type="dxa"/>
          </w:tcPr>
          <w:p w:rsidR="002301E2" w:rsidRPr="002301E2" w:rsidRDefault="002301E2" w:rsidP="002301E2">
            <w:pPr>
              <w:suppressAutoHyphens/>
              <w:jc w:val="center"/>
              <w:rPr>
                <w:spacing w:val="-3"/>
                <w:sz w:val="20"/>
                <w:szCs w:val="20"/>
              </w:rPr>
            </w:pPr>
          </w:p>
        </w:tc>
        <w:tc>
          <w:tcPr>
            <w:tcW w:w="992" w:type="dxa"/>
          </w:tcPr>
          <w:p w:rsidR="002301E2" w:rsidRPr="002301E2" w:rsidRDefault="002301E2" w:rsidP="002301E2">
            <w:pPr>
              <w:suppressAutoHyphens/>
              <w:jc w:val="center"/>
              <w:rPr>
                <w:spacing w:val="-3"/>
                <w:sz w:val="20"/>
                <w:szCs w:val="20"/>
              </w:rPr>
            </w:pPr>
          </w:p>
        </w:tc>
        <w:tc>
          <w:tcPr>
            <w:tcW w:w="993" w:type="dxa"/>
          </w:tcPr>
          <w:p w:rsidR="002301E2" w:rsidRPr="002301E2" w:rsidRDefault="002301E2" w:rsidP="002301E2">
            <w:pPr>
              <w:suppressAutoHyphens/>
              <w:jc w:val="center"/>
              <w:rPr>
                <w:spacing w:val="-3"/>
                <w:sz w:val="20"/>
                <w:szCs w:val="20"/>
              </w:rPr>
            </w:pPr>
          </w:p>
        </w:tc>
        <w:tc>
          <w:tcPr>
            <w:tcW w:w="992" w:type="dxa"/>
          </w:tcPr>
          <w:p w:rsidR="002301E2" w:rsidRPr="002301E2" w:rsidRDefault="002301E2" w:rsidP="002301E2">
            <w:pPr>
              <w:suppressAutoHyphens/>
              <w:jc w:val="center"/>
              <w:rPr>
                <w:spacing w:val="-3"/>
                <w:sz w:val="20"/>
                <w:szCs w:val="20"/>
              </w:rPr>
            </w:pPr>
          </w:p>
        </w:tc>
        <w:tc>
          <w:tcPr>
            <w:tcW w:w="850" w:type="dxa"/>
          </w:tcPr>
          <w:p w:rsidR="002301E2" w:rsidRPr="002301E2" w:rsidRDefault="002301E2" w:rsidP="002301E2">
            <w:pPr>
              <w:suppressAutoHyphens/>
              <w:jc w:val="center"/>
              <w:rPr>
                <w:spacing w:val="-3"/>
                <w:sz w:val="20"/>
                <w:szCs w:val="20"/>
              </w:rPr>
            </w:pPr>
          </w:p>
        </w:tc>
        <w:tc>
          <w:tcPr>
            <w:tcW w:w="851" w:type="dxa"/>
          </w:tcPr>
          <w:p w:rsidR="002301E2" w:rsidRPr="002301E2" w:rsidRDefault="002301E2" w:rsidP="002301E2">
            <w:pPr>
              <w:suppressAutoHyphens/>
              <w:jc w:val="center"/>
              <w:rPr>
                <w:spacing w:val="-3"/>
                <w:sz w:val="20"/>
                <w:szCs w:val="20"/>
              </w:rPr>
            </w:pPr>
          </w:p>
        </w:tc>
      </w:tr>
      <w:tr w:rsidR="002301E2" w:rsidRPr="002301E2" w:rsidTr="002301E2">
        <w:tc>
          <w:tcPr>
            <w:tcW w:w="4219" w:type="dxa"/>
          </w:tcPr>
          <w:p w:rsidR="002301E2" w:rsidRPr="002301E2" w:rsidRDefault="002301E2" w:rsidP="005238CF">
            <w:pPr>
              <w:widowControl w:val="0"/>
              <w:numPr>
                <w:ilvl w:val="0"/>
                <w:numId w:val="35"/>
              </w:numPr>
              <w:suppressAutoHyphens/>
              <w:autoSpaceDE w:val="0"/>
              <w:autoSpaceDN w:val="0"/>
              <w:adjustRightInd w:val="0"/>
              <w:jc w:val="both"/>
              <w:rPr>
                <w:spacing w:val="-3"/>
                <w:sz w:val="20"/>
                <w:szCs w:val="20"/>
              </w:rPr>
            </w:pPr>
            <w:r w:rsidRPr="002301E2">
              <w:rPr>
                <w:spacing w:val="-3"/>
                <w:sz w:val="20"/>
                <w:szCs w:val="20"/>
              </w:rPr>
              <w:t>Уставный капитал</w:t>
            </w:r>
          </w:p>
        </w:tc>
        <w:tc>
          <w:tcPr>
            <w:tcW w:w="1134" w:type="dxa"/>
          </w:tcPr>
          <w:p w:rsidR="002301E2" w:rsidRPr="002301E2" w:rsidRDefault="002301E2" w:rsidP="002301E2">
            <w:pPr>
              <w:suppressAutoHyphens/>
              <w:jc w:val="center"/>
              <w:rPr>
                <w:spacing w:val="-3"/>
                <w:sz w:val="20"/>
                <w:szCs w:val="20"/>
              </w:rPr>
            </w:pPr>
            <w:r w:rsidRPr="002301E2">
              <w:rPr>
                <w:spacing w:val="-3"/>
                <w:sz w:val="20"/>
                <w:szCs w:val="20"/>
              </w:rPr>
              <w:t>130</w:t>
            </w:r>
          </w:p>
        </w:tc>
        <w:tc>
          <w:tcPr>
            <w:tcW w:w="992" w:type="dxa"/>
          </w:tcPr>
          <w:p w:rsidR="002301E2" w:rsidRPr="002301E2" w:rsidRDefault="002301E2" w:rsidP="002301E2">
            <w:pPr>
              <w:suppressAutoHyphens/>
              <w:jc w:val="center"/>
              <w:rPr>
                <w:spacing w:val="-3"/>
                <w:sz w:val="20"/>
                <w:szCs w:val="20"/>
              </w:rPr>
            </w:pPr>
            <w:r w:rsidRPr="002301E2">
              <w:rPr>
                <w:spacing w:val="-3"/>
                <w:sz w:val="20"/>
                <w:szCs w:val="20"/>
              </w:rPr>
              <w:t>0,3</w:t>
            </w:r>
          </w:p>
        </w:tc>
        <w:tc>
          <w:tcPr>
            <w:tcW w:w="993" w:type="dxa"/>
          </w:tcPr>
          <w:p w:rsidR="002301E2" w:rsidRPr="002301E2" w:rsidRDefault="002301E2" w:rsidP="002301E2">
            <w:pPr>
              <w:suppressAutoHyphens/>
              <w:jc w:val="center"/>
              <w:rPr>
                <w:spacing w:val="-3"/>
                <w:sz w:val="20"/>
                <w:szCs w:val="20"/>
              </w:rPr>
            </w:pPr>
          </w:p>
        </w:tc>
        <w:tc>
          <w:tcPr>
            <w:tcW w:w="992" w:type="dxa"/>
          </w:tcPr>
          <w:p w:rsidR="002301E2" w:rsidRPr="002301E2" w:rsidRDefault="002301E2" w:rsidP="002301E2">
            <w:pPr>
              <w:suppressAutoHyphens/>
              <w:jc w:val="center"/>
              <w:rPr>
                <w:spacing w:val="-3"/>
                <w:sz w:val="20"/>
                <w:szCs w:val="20"/>
              </w:rPr>
            </w:pPr>
          </w:p>
        </w:tc>
        <w:tc>
          <w:tcPr>
            <w:tcW w:w="850" w:type="dxa"/>
          </w:tcPr>
          <w:p w:rsidR="002301E2" w:rsidRPr="002301E2" w:rsidRDefault="002301E2" w:rsidP="002301E2">
            <w:pPr>
              <w:suppressAutoHyphens/>
              <w:jc w:val="center"/>
              <w:rPr>
                <w:spacing w:val="-3"/>
                <w:sz w:val="20"/>
                <w:szCs w:val="20"/>
              </w:rPr>
            </w:pPr>
          </w:p>
        </w:tc>
        <w:tc>
          <w:tcPr>
            <w:tcW w:w="851" w:type="dxa"/>
          </w:tcPr>
          <w:p w:rsidR="002301E2" w:rsidRPr="002301E2" w:rsidRDefault="002301E2" w:rsidP="002301E2">
            <w:pPr>
              <w:suppressAutoHyphens/>
              <w:jc w:val="center"/>
              <w:rPr>
                <w:spacing w:val="-3"/>
                <w:sz w:val="20"/>
                <w:szCs w:val="20"/>
              </w:rPr>
            </w:pPr>
          </w:p>
        </w:tc>
      </w:tr>
      <w:tr w:rsidR="002301E2" w:rsidRPr="002301E2" w:rsidTr="002301E2">
        <w:tc>
          <w:tcPr>
            <w:tcW w:w="4219" w:type="dxa"/>
          </w:tcPr>
          <w:p w:rsidR="002301E2" w:rsidRPr="002301E2" w:rsidRDefault="002301E2" w:rsidP="005238CF">
            <w:pPr>
              <w:widowControl w:val="0"/>
              <w:numPr>
                <w:ilvl w:val="0"/>
                <w:numId w:val="35"/>
              </w:numPr>
              <w:suppressAutoHyphens/>
              <w:autoSpaceDE w:val="0"/>
              <w:autoSpaceDN w:val="0"/>
              <w:adjustRightInd w:val="0"/>
              <w:jc w:val="both"/>
              <w:rPr>
                <w:spacing w:val="-3"/>
                <w:sz w:val="20"/>
                <w:szCs w:val="20"/>
              </w:rPr>
            </w:pPr>
            <w:r w:rsidRPr="002301E2">
              <w:rPr>
                <w:spacing w:val="-3"/>
                <w:sz w:val="20"/>
                <w:szCs w:val="20"/>
              </w:rPr>
              <w:t>Собственный капитал</w:t>
            </w:r>
          </w:p>
        </w:tc>
        <w:tc>
          <w:tcPr>
            <w:tcW w:w="1134" w:type="dxa"/>
          </w:tcPr>
          <w:p w:rsidR="002301E2" w:rsidRPr="002301E2" w:rsidRDefault="002301E2" w:rsidP="002301E2">
            <w:pPr>
              <w:suppressAutoHyphens/>
              <w:jc w:val="center"/>
              <w:rPr>
                <w:spacing w:val="-3"/>
                <w:sz w:val="20"/>
                <w:szCs w:val="20"/>
              </w:rPr>
            </w:pPr>
            <w:r w:rsidRPr="002301E2">
              <w:rPr>
                <w:spacing w:val="-3"/>
                <w:sz w:val="20"/>
                <w:szCs w:val="20"/>
              </w:rPr>
              <w:t>101282</w:t>
            </w:r>
          </w:p>
        </w:tc>
        <w:tc>
          <w:tcPr>
            <w:tcW w:w="992" w:type="dxa"/>
          </w:tcPr>
          <w:p w:rsidR="002301E2" w:rsidRPr="002301E2" w:rsidRDefault="002301E2" w:rsidP="002301E2">
            <w:pPr>
              <w:suppressAutoHyphens/>
              <w:jc w:val="center"/>
              <w:rPr>
                <w:spacing w:val="-3"/>
                <w:sz w:val="20"/>
                <w:szCs w:val="20"/>
              </w:rPr>
            </w:pPr>
            <w:r w:rsidRPr="002301E2">
              <w:rPr>
                <w:spacing w:val="-3"/>
                <w:sz w:val="20"/>
                <w:szCs w:val="20"/>
              </w:rPr>
              <w:t>211,8</w:t>
            </w:r>
          </w:p>
        </w:tc>
        <w:tc>
          <w:tcPr>
            <w:tcW w:w="993" w:type="dxa"/>
          </w:tcPr>
          <w:p w:rsidR="002301E2" w:rsidRPr="002301E2" w:rsidRDefault="002301E2" w:rsidP="002301E2">
            <w:pPr>
              <w:suppressAutoHyphens/>
              <w:jc w:val="center"/>
              <w:rPr>
                <w:spacing w:val="-3"/>
                <w:sz w:val="20"/>
                <w:szCs w:val="20"/>
              </w:rPr>
            </w:pPr>
          </w:p>
        </w:tc>
        <w:tc>
          <w:tcPr>
            <w:tcW w:w="992" w:type="dxa"/>
          </w:tcPr>
          <w:p w:rsidR="002301E2" w:rsidRPr="002301E2" w:rsidRDefault="002301E2" w:rsidP="002301E2">
            <w:pPr>
              <w:suppressAutoHyphens/>
              <w:jc w:val="center"/>
              <w:rPr>
                <w:spacing w:val="-3"/>
                <w:sz w:val="20"/>
                <w:szCs w:val="20"/>
              </w:rPr>
            </w:pPr>
          </w:p>
        </w:tc>
        <w:tc>
          <w:tcPr>
            <w:tcW w:w="850" w:type="dxa"/>
          </w:tcPr>
          <w:p w:rsidR="002301E2" w:rsidRPr="002301E2" w:rsidRDefault="002301E2" w:rsidP="002301E2">
            <w:pPr>
              <w:suppressAutoHyphens/>
              <w:jc w:val="center"/>
              <w:rPr>
                <w:spacing w:val="-3"/>
                <w:sz w:val="20"/>
                <w:szCs w:val="20"/>
              </w:rPr>
            </w:pPr>
          </w:p>
        </w:tc>
        <w:tc>
          <w:tcPr>
            <w:tcW w:w="851" w:type="dxa"/>
          </w:tcPr>
          <w:p w:rsidR="002301E2" w:rsidRPr="002301E2" w:rsidRDefault="002301E2" w:rsidP="002301E2">
            <w:pPr>
              <w:suppressAutoHyphens/>
              <w:jc w:val="center"/>
              <w:rPr>
                <w:spacing w:val="-3"/>
                <w:sz w:val="20"/>
                <w:szCs w:val="20"/>
              </w:rPr>
            </w:pPr>
          </w:p>
        </w:tc>
      </w:tr>
      <w:tr w:rsidR="002301E2" w:rsidRPr="002301E2" w:rsidTr="002301E2">
        <w:tc>
          <w:tcPr>
            <w:tcW w:w="4219" w:type="dxa"/>
          </w:tcPr>
          <w:p w:rsidR="002301E2" w:rsidRPr="002301E2" w:rsidRDefault="002301E2" w:rsidP="002301E2">
            <w:pPr>
              <w:jc w:val="both"/>
              <w:rPr>
                <w:spacing w:val="-3"/>
                <w:sz w:val="20"/>
                <w:szCs w:val="20"/>
              </w:rPr>
            </w:pPr>
            <w:r w:rsidRPr="002301E2">
              <w:rPr>
                <w:spacing w:val="-3"/>
                <w:sz w:val="20"/>
                <w:szCs w:val="20"/>
              </w:rPr>
              <w:t>3. Добавочный капитал</w:t>
            </w:r>
          </w:p>
        </w:tc>
        <w:tc>
          <w:tcPr>
            <w:tcW w:w="1134" w:type="dxa"/>
          </w:tcPr>
          <w:p w:rsidR="002301E2" w:rsidRPr="002301E2" w:rsidRDefault="002301E2" w:rsidP="002301E2">
            <w:pPr>
              <w:suppressAutoHyphens/>
              <w:jc w:val="center"/>
              <w:rPr>
                <w:spacing w:val="-3"/>
                <w:sz w:val="20"/>
                <w:szCs w:val="20"/>
              </w:rPr>
            </w:pPr>
            <w:r w:rsidRPr="002301E2">
              <w:rPr>
                <w:spacing w:val="-3"/>
                <w:sz w:val="20"/>
                <w:szCs w:val="20"/>
              </w:rPr>
              <w:t>106080</w:t>
            </w:r>
          </w:p>
        </w:tc>
        <w:tc>
          <w:tcPr>
            <w:tcW w:w="992" w:type="dxa"/>
          </w:tcPr>
          <w:p w:rsidR="002301E2" w:rsidRPr="002301E2" w:rsidRDefault="002301E2" w:rsidP="002301E2">
            <w:pPr>
              <w:suppressAutoHyphens/>
              <w:jc w:val="center"/>
              <w:rPr>
                <w:spacing w:val="-3"/>
                <w:sz w:val="20"/>
                <w:szCs w:val="20"/>
              </w:rPr>
            </w:pPr>
            <w:r w:rsidRPr="002301E2">
              <w:rPr>
                <w:spacing w:val="-3"/>
                <w:sz w:val="20"/>
                <w:szCs w:val="20"/>
              </w:rPr>
              <w:t>221,6</w:t>
            </w:r>
          </w:p>
        </w:tc>
        <w:tc>
          <w:tcPr>
            <w:tcW w:w="993" w:type="dxa"/>
          </w:tcPr>
          <w:p w:rsidR="002301E2" w:rsidRPr="002301E2" w:rsidRDefault="002301E2" w:rsidP="002301E2">
            <w:pPr>
              <w:suppressAutoHyphens/>
              <w:jc w:val="center"/>
              <w:rPr>
                <w:spacing w:val="-3"/>
                <w:sz w:val="20"/>
                <w:szCs w:val="20"/>
              </w:rPr>
            </w:pPr>
          </w:p>
        </w:tc>
        <w:tc>
          <w:tcPr>
            <w:tcW w:w="992" w:type="dxa"/>
          </w:tcPr>
          <w:p w:rsidR="002301E2" w:rsidRPr="002301E2" w:rsidRDefault="002301E2" w:rsidP="002301E2">
            <w:pPr>
              <w:suppressAutoHyphens/>
              <w:jc w:val="center"/>
              <w:rPr>
                <w:spacing w:val="-3"/>
                <w:sz w:val="20"/>
                <w:szCs w:val="20"/>
              </w:rPr>
            </w:pPr>
          </w:p>
        </w:tc>
        <w:tc>
          <w:tcPr>
            <w:tcW w:w="850" w:type="dxa"/>
          </w:tcPr>
          <w:p w:rsidR="002301E2" w:rsidRPr="002301E2" w:rsidRDefault="002301E2" w:rsidP="002301E2">
            <w:pPr>
              <w:suppressAutoHyphens/>
              <w:jc w:val="center"/>
              <w:rPr>
                <w:spacing w:val="-3"/>
                <w:sz w:val="20"/>
                <w:szCs w:val="20"/>
              </w:rPr>
            </w:pPr>
          </w:p>
        </w:tc>
        <w:tc>
          <w:tcPr>
            <w:tcW w:w="851" w:type="dxa"/>
          </w:tcPr>
          <w:p w:rsidR="002301E2" w:rsidRPr="002301E2" w:rsidRDefault="002301E2" w:rsidP="002301E2">
            <w:pPr>
              <w:suppressAutoHyphens/>
              <w:jc w:val="center"/>
              <w:rPr>
                <w:spacing w:val="-3"/>
                <w:sz w:val="20"/>
                <w:szCs w:val="20"/>
              </w:rPr>
            </w:pPr>
          </w:p>
        </w:tc>
      </w:tr>
      <w:tr w:rsidR="002301E2" w:rsidRPr="002301E2" w:rsidTr="002301E2">
        <w:tc>
          <w:tcPr>
            <w:tcW w:w="4219" w:type="dxa"/>
          </w:tcPr>
          <w:p w:rsidR="002301E2" w:rsidRPr="002301E2" w:rsidRDefault="002301E2" w:rsidP="002301E2">
            <w:pPr>
              <w:suppressAutoHyphens/>
              <w:ind w:left="786"/>
              <w:jc w:val="both"/>
              <w:rPr>
                <w:spacing w:val="-3"/>
                <w:sz w:val="20"/>
                <w:szCs w:val="20"/>
              </w:rPr>
            </w:pPr>
            <w:r w:rsidRPr="002301E2">
              <w:rPr>
                <w:spacing w:val="-3"/>
                <w:sz w:val="20"/>
                <w:szCs w:val="20"/>
              </w:rPr>
              <w:t>4.Резервный капитал</w:t>
            </w:r>
          </w:p>
        </w:tc>
        <w:tc>
          <w:tcPr>
            <w:tcW w:w="1134" w:type="dxa"/>
          </w:tcPr>
          <w:p w:rsidR="002301E2" w:rsidRPr="002301E2" w:rsidRDefault="002301E2" w:rsidP="002301E2">
            <w:pPr>
              <w:suppressAutoHyphens/>
              <w:jc w:val="center"/>
              <w:rPr>
                <w:spacing w:val="-3"/>
                <w:sz w:val="20"/>
                <w:szCs w:val="20"/>
              </w:rPr>
            </w:pPr>
            <w:r w:rsidRPr="002301E2">
              <w:rPr>
                <w:spacing w:val="-3"/>
                <w:sz w:val="20"/>
                <w:szCs w:val="20"/>
              </w:rPr>
              <w:t>-</w:t>
            </w:r>
          </w:p>
        </w:tc>
        <w:tc>
          <w:tcPr>
            <w:tcW w:w="992" w:type="dxa"/>
          </w:tcPr>
          <w:p w:rsidR="002301E2" w:rsidRPr="002301E2" w:rsidRDefault="002301E2" w:rsidP="002301E2">
            <w:pPr>
              <w:suppressAutoHyphens/>
              <w:jc w:val="center"/>
              <w:rPr>
                <w:spacing w:val="-3"/>
                <w:sz w:val="20"/>
                <w:szCs w:val="20"/>
              </w:rPr>
            </w:pPr>
            <w:r w:rsidRPr="002301E2">
              <w:rPr>
                <w:spacing w:val="-3"/>
                <w:sz w:val="20"/>
                <w:szCs w:val="20"/>
              </w:rPr>
              <w:t>-</w:t>
            </w:r>
          </w:p>
        </w:tc>
        <w:tc>
          <w:tcPr>
            <w:tcW w:w="993" w:type="dxa"/>
          </w:tcPr>
          <w:p w:rsidR="002301E2" w:rsidRPr="002301E2" w:rsidRDefault="002301E2" w:rsidP="002301E2">
            <w:pPr>
              <w:suppressAutoHyphens/>
              <w:jc w:val="center"/>
              <w:rPr>
                <w:spacing w:val="-3"/>
                <w:sz w:val="20"/>
                <w:szCs w:val="20"/>
              </w:rPr>
            </w:pPr>
          </w:p>
        </w:tc>
        <w:tc>
          <w:tcPr>
            <w:tcW w:w="992" w:type="dxa"/>
          </w:tcPr>
          <w:p w:rsidR="002301E2" w:rsidRPr="002301E2" w:rsidRDefault="002301E2" w:rsidP="002301E2">
            <w:pPr>
              <w:suppressAutoHyphens/>
              <w:jc w:val="center"/>
              <w:rPr>
                <w:spacing w:val="-3"/>
                <w:sz w:val="20"/>
                <w:szCs w:val="20"/>
              </w:rPr>
            </w:pPr>
          </w:p>
        </w:tc>
        <w:tc>
          <w:tcPr>
            <w:tcW w:w="850" w:type="dxa"/>
          </w:tcPr>
          <w:p w:rsidR="002301E2" w:rsidRPr="002301E2" w:rsidRDefault="002301E2" w:rsidP="002301E2">
            <w:pPr>
              <w:suppressAutoHyphens/>
              <w:jc w:val="center"/>
              <w:rPr>
                <w:spacing w:val="-3"/>
                <w:sz w:val="20"/>
                <w:szCs w:val="20"/>
              </w:rPr>
            </w:pPr>
          </w:p>
        </w:tc>
        <w:tc>
          <w:tcPr>
            <w:tcW w:w="851" w:type="dxa"/>
          </w:tcPr>
          <w:p w:rsidR="002301E2" w:rsidRPr="002301E2" w:rsidRDefault="002301E2" w:rsidP="002301E2">
            <w:pPr>
              <w:suppressAutoHyphens/>
              <w:jc w:val="center"/>
              <w:rPr>
                <w:spacing w:val="-3"/>
                <w:sz w:val="20"/>
                <w:szCs w:val="20"/>
              </w:rPr>
            </w:pPr>
          </w:p>
        </w:tc>
      </w:tr>
      <w:tr w:rsidR="002301E2" w:rsidRPr="002301E2" w:rsidTr="002301E2">
        <w:tc>
          <w:tcPr>
            <w:tcW w:w="4219" w:type="dxa"/>
          </w:tcPr>
          <w:p w:rsidR="002301E2" w:rsidRPr="002301E2" w:rsidRDefault="002301E2" w:rsidP="005238CF">
            <w:pPr>
              <w:widowControl w:val="0"/>
              <w:numPr>
                <w:ilvl w:val="0"/>
                <w:numId w:val="33"/>
              </w:numPr>
              <w:suppressAutoHyphens/>
              <w:autoSpaceDE w:val="0"/>
              <w:autoSpaceDN w:val="0"/>
              <w:adjustRightInd w:val="0"/>
              <w:jc w:val="both"/>
              <w:rPr>
                <w:spacing w:val="-3"/>
                <w:sz w:val="20"/>
                <w:szCs w:val="20"/>
              </w:rPr>
            </w:pPr>
            <w:r w:rsidRPr="002301E2">
              <w:rPr>
                <w:spacing w:val="-3"/>
                <w:sz w:val="20"/>
                <w:szCs w:val="20"/>
              </w:rPr>
              <w:t>Нераспределенная прибыль</w:t>
            </w:r>
          </w:p>
        </w:tc>
        <w:tc>
          <w:tcPr>
            <w:tcW w:w="1134" w:type="dxa"/>
          </w:tcPr>
          <w:p w:rsidR="002301E2" w:rsidRPr="002301E2" w:rsidRDefault="002301E2" w:rsidP="002301E2">
            <w:pPr>
              <w:suppressAutoHyphens/>
              <w:jc w:val="center"/>
              <w:rPr>
                <w:spacing w:val="-3"/>
                <w:sz w:val="20"/>
                <w:szCs w:val="20"/>
              </w:rPr>
            </w:pPr>
            <w:r w:rsidRPr="002301E2">
              <w:rPr>
                <w:spacing w:val="-3"/>
                <w:sz w:val="20"/>
                <w:szCs w:val="20"/>
              </w:rPr>
              <w:t>-4928</w:t>
            </w:r>
          </w:p>
        </w:tc>
        <w:tc>
          <w:tcPr>
            <w:tcW w:w="992" w:type="dxa"/>
          </w:tcPr>
          <w:p w:rsidR="002301E2" w:rsidRPr="002301E2" w:rsidRDefault="002301E2" w:rsidP="002301E2">
            <w:pPr>
              <w:suppressAutoHyphens/>
              <w:jc w:val="center"/>
              <w:rPr>
                <w:spacing w:val="-3"/>
                <w:sz w:val="20"/>
                <w:szCs w:val="20"/>
              </w:rPr>
            </w:pPr>
            <w:r w:rsidRPr="002301E2">
              <w:rPr>
                <w:spacing w:val="-3"/>
                <w:sz w:val="20"/>
                <w:szCs w:val="20"/>
              </w:rPr>
              <w:t>-</w:t>
            </w:r>
          </w:p>
        </w:tc>
        <w:tc>
          <w:tcPr>
            <w:tcW w:w="993" w:type="dxa"/>
          </w:tcPr>
          <w:p w:rsidR="002301E2" w:rsidRPr="002301E2" w:rsidRDefault="002301E2" w:rsidP="002301E2">
            <w:pPr>
              <w:suppressAutoHyphens/>
              <w:jc w:val="center"/>
              <w:rPr>
                <w:spacing w:val="-3"/>
                <w:sz w:val="20"/>
                <w:szCs w:val="20"/>
              </w:rPr>
            </w:pPr>
          </w:p>
        </w:tc>
        <w:tc>
          <w:tcPr>
            <w:tcW w:w="992" w:type="dxa"/>
          </w:tcPr>
          <w:p w:rsidR="002301E2" w:rsidRPr="002301E2" w:rsidRDefault="002301E2" w:rsidP="002301E2">
            <w:pPr>
              <w:suppressAutoHyphens/>
              <w:jc w:val="center"/>
              <w:rPr>
                <w:spacing w:val="-3"/>
                <w:sz w:val="20"/>
                <w:szCs w:val="20"/>
              </w:rPr>
            </w:pPr>
          </w:p>
        </w:tc>
        <w:tc>
          <w:tcPr>
            <w:tcW w:w="850" w:type="dxa"/>
          </w:tcPr>
          <w:p w:rsidR="002301E2" w:rsidRPr="002301E2" w:rsidRDefault="002301E2" w:rsidP="002301E2">
            <w:pPr>
              <w:suppressAutoHyphens/>
              <w:jc w:val="center"/>
              <w:rPr>
                <w:spacing w:val="-3"/>
                <w:sz w:val="20"/>
                <w:szCs w:val="20"/>
              </w:rPr>
            </w:pPr>
          </w:p>
        </w:tc>
        <w:tc>
          <w:tcPr>
            <w:tcW w:w="851" w:type="dxa"/>
          </w:tcPr>
          <w:p w:rsidR="002301E2" w:rsidRPr="002301E2" w:rsidRDefault="002301E2" w:rsidP="002301E2">
            <w:pPr>
              <w:suppressAutoHyphens/>
              <w:jc w:val="center"/>
              <w:rPr>
                <w:spacing w:val="-3"/>
                <w:sz w:val="20"/>
                <w:szCs w:val="20"/>
              </w:rPr>
            </w:pPr>
          </w:p>
        </w:tc>
      </w:tr>
    </w:tbl>
    <w:p w:rsidR="002301E2" w:rsidRPr="002301E2" w:rsidRDefault="002301E2" w:rsidP="002301E2">
      <w:pPr>
        <w:rPr>
          <w:sz w:val="20"/>
          <w:szCs w:val="20"/>
        </w:rPr>
      </w:pPr>
      <w:r w:rsidRPr="002301E2">
        <w:rPr>
          <w:sz w:val="20"/>
          <w:szCs w:val="20"/>
        </w:rPr>
        <w:t>Методические указания</w:t>
      </w:r>
    </w:p>
    <w:p w:rsidR="002301E2" w:rsidRPr="002301E2" w:rsidRDefault="002301E2" w:rsidP="002301E2">
      <w:pPr>
        <w:ind w:firstLine="720"/>
        <w:jc w:val="both"/>
        <w:rPr>
          <w:rFonts w:eastAsia="TimesNewRoman"/>
          <w:sz w:val="20"/>
          <w:szCs w:val="20"/>
        </w:rPr>
      </w:pPr>
      <w:r w:rsidRPr="002301E2">
        <w:rPr>
          <w:rFonts w:eastAsia="TimesNewRoman,Italic"/>
          <w:iCs/>
          <w:sz w:val="20"/>
          <w:szCs w:val="20"/>
        </w:rPr>
        <w:t xml:space="preserve">Собственный капитал предприятия </w:t>
      </w:r>
      <w:r w:rsidRPr="002301E2">
        <w:rPr>
          <w:rFonts w:eastAsia="TimesNewRoman"/>
          <w:sz w:val="20"/>
          <w:szCs w:val="20"/>
        </w:rPr>
        <w:t>включает различные по экономическому содержанию и принципам формирования и использования источники: уставный капитал, добавочный капитал, фонды накопления, средства целевого финансирования.Анализ собственного капитала состоит в изучении структуры и качественного состава собственных средств, их движения и тенденции изменений.</w:t>
      </w:r>
    </w:p>
    <w:p w:rsidR="002301E2" w:rsidRPr="002301E2" w:rsidRDefault="002301E2" w:rsidP="002301E2">
      <w:pPr>
        <w:jc w:val="right"/>
        <w:rPr>
          <w:rFonts w:eastAsia="TimesNewRoman"/>
          <w:sz w:val="20"/>
          <w:szCs w:val="20"/>
        </w:rPr>
      </w:pPr>
      <w:r w:rsidRPr="002301E2">
        <w:rPr>
          <w:rFonts w:eastAsia="TimesNewRoman"/>
          <w:sz w:val="20"/>
          <w:szCs w:val="20"/>
        </w:rPr>
        <w:t>Таблица 7</w:t>
      </w:r>
    </w:p>
    <w:p w:rsidR="002301E2" w:rsidRPr="002301E2" w:rsidRDefault="002301E2" w:rsidP="002301E2">
      <w:pPr>
        <w:jc w:val="center"/>
        <w:rPr>
          <w:b/>
          <w:spacing w:val="-7"/>
          <w:sz w:val="20"/>
          <w:szCs w:val="20"/>
        </w:rPr>
      </w:pPr>
      <w:r w:rsidRPr="002301E2">
        <w:rPr>
          <w:rFonts w:eastAsia="TimesNewRoman"/>
          <w:sz w:val="20"/>
          <w:szCs w:val="20"/>
        </w:rPr>
        <w:t>Размещение собственных средств предприятия за пршлый год</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495"/>
        <w:gridCol w:w="2268"/>
        <w:gridCol w:w="2268"/>
      </w:tblGrid>
      <w:tr w:rsidR="002301E2" w:rsidRPr="002301E2" w:rsidTr="002301E2">
        <w:trPr>
          <w:trHeight w:val="347"/>
        </w:trPr>
        <w:tc>
          <w:tcPr>
            <w:tcW w:w="5495" w:type="dxa"/>
            <w:tcBorders>
              <w:top w:val="single" w:sz="4" w:space="0" w:color="auto"/>
              <w:left w:val="single" w:sz="4" w:space="0" w:color="auto"/>
              <w:bottom w:val="single" w:sz="4" w:space="0" w:color="auto"/>
              <w:right w:val="single" w:sz="4" w:space="0" w:color="auto"/>
            </w:tcBorders>
          </w:tcPr>
          <w:p w:rsidR="002301E2" w:rsidRPr="002301E2" w:rsidRDefault="002301E2" w:rsidP="002301E2">
            <w:pPr>
              <w:suppressAutoHyphens/>
              <w:jc w:val="center"/>
              <w:rPr>
                <w:spacing w:val="-3"/>
                <w:sz w:val="20"/>
                <w:szCs w:val="20"/>
              </w:rPr>
            </w:pPr>
            <w:r w:rsidRPr="002301E2">
              <w:rPr>
                <w:spacing w:val="-3"/>
                <w:sz w:val="20"/>
                <w:szCs w:val="20"/>
              </w:rPr>
              <w:t>Наименование</w:t>
            </w:r>
          </w:p>
        </w:tc>
        <w:tc>
          <w:tcPr>
            <w:tcW w:w="2268" w:type="dxa"/>
            <w:tcBorders>
              <w:top w:val="single" w:sz="4" w:space="0" w:color="auto"/>
              <w:left w:val="single" w:sz="4" w:space="0" w:color="auto"/>
              <w:bottom w:val="single" w:sz="4" w:space="0" w:color="auto"/>
              <w:right w:val="single" w:sz="4" w:space="0" w:color="auto"/>
            </w:tcBorders>
          </w:tcPr>
          <w:p w:rsidR="002301E2" w:rsidRPr="002301E2" w:rsidRDefault="002301E2" w:rsidP="002301E2">
            <w:pPr>
              <w:suppressAutoHyphens/>
              <w:jc w:val="center"/>
              <w:rPr>
                <w:spacing w:val="-3"/>
                <w:sz w:val="20"/>
                <w:szCs w:val="20"/>
              </w:rPr>
            </w:pPr>
            <w:r w:rsidRPr="002301E2">
              <w:rPr>
                <w:spacing w:val="-3"/>
                <w:sz w:val="20"/>
                <w:szCs w:val="20"/>
              </w:rPr>
              <w:t>На начало периода</w:t>
            </w:r>
          </w:p>
        </w:tc>
        <w:tc>
          <w:tcPr>
            <w:tcW w:w="2268" w:type="dxa"/>
            <w:tcBorders>
              <w:left w:val="single" w:sz="4" w:space="0" w:color="auto"/>
            </w:tcBorders>
          </w:tcPr>
          <w:p w:rsidR="002301E2" w:rsidRPr="002301E2" w:rsidRDefault="002301E2" w:rsidP="002301E2">
            <w:pPr>
              <w:suppressAutoHyphens/>
              <w:jc w:val="center"/>
              <w:rPr>
                <w:b/>
                <w:spacing w:val="-3"/>
                <w:sz w:val="20"/>
                <w:szCs w:val="20"/>
              </w:rPr>
            </w:pPr>
            <w:r w:rsidRPr="002301E2">
              <w:rPr>
                <w:rFonts w:eastAsia="TimesNewRoman"/>
                <w:sz w:val="20"/>
                <w:szCs w:val="20"/>
              </w:rPr>
              <w:t>На конец периода</w:t>
            </w:r>
          </w:p>
        </w:tc>
      </w:tr>
      <w:tr w:rsidR="002301E2" w:rsidRPr="002301E2" w:rsidTr="002301E2">
        <w:trPr>
          <w:trHeight w:val="132"/>
        </w:trPr>
        <w:tc>
          <w:tcPr>
            <w:tcW w:w="5495" w:type="dxa"/>
            <w:tcBorders>
              <w:top w:val="single" w:sz="4" w:space="0" w:color="auto"/>
            </w:tcBorders>
          </w:tcPr>
          <w:p w:rsidR="002301E2" w:rsidRPr="002301E2" w:rsidRDefault="002301E2" w:rsidP="002301E2">
            <w:pPr>
              <w:suppressAutoHyphens/>
              <w:jc w:val="center"/>
              <w:rPr>
                <w:b/>
                <w:spacing w:val="-3"/>
                <w:sz w:val="20"/>
                <w:szCs w:val="20"/>
              </w:rPr>
            </w:pPr>
            <w:r w:rsidRPr="002301E2">
              <w:rPr>
                <w:b/>
                <w:spacing w:val="-3"/>
                <w:sz w:val="20"/>
                <w:szCs w:val="20"/>
              </w:rPr>
              <w:t>А</w:t>
            </w:r>
          </w:p>
        </w:tc>
        <w:tc>
          <w:tcPr>
            <w:tcW w:w="2268" w:type="dxa"/>
            <w:tcBorders>
              <w:top w:val="single" w:sz="4" w:space="0" w:color="auto"/>
            </w:tcBorders>
          </w:tcPr>
          <w:p w:rsidR="002301E2" w:rsidRPr="002301E2" w:rsidRDefault="002301E2" w:rsidP="002301E2">
            <w:pPr>
              <w:suppressAutoHyphens/>
              <w:jc w:val="center"/>
              <w:rPr>
                <w:b/>
                <w:spacing w:val="-3"/>
                <w:sz w:val="20"/>
                <w:szCs w:val="20"/>
              </w:rPr>
            </w:pPr>
            <w:r w:rsidRPr="002301E2">
              <w:rPr>
                <w:b/>
                <w:spacing w:val="-3"/>
                <w:sz w:val="20"/>
                <w:szCs w:val="20"/>
              </w:rPr>
              <w:t>1</w:t>
            </w:r>
          </w:p>
        </w:tc>
        <w:tc>
          <w:tcPr>
            <w:tcW w:w="2268" w:type="dxa"/>
          </w:tcPr>
          <w:p w:rsidR="002301E2" w:rsidRPr="002301E2" w:rsidRDefault="002301E2" w:rsidP="002301E2">
            <w:pPr>
              <w:suppressAutoHyphens/>
              <w:jc w:val="center"/>
              <w:rPr>
                <w:b/>
                <w:spacing w:val="-3"/>
                <w:sz w:val="20"/>
                <w:szCs w:val="20"/>
              </w:rPr>
            </w:pPr>
            <w:r w:rsidRPr="002301E2">
              <w:rPr>
                <w:b/>
                <w:spacing w:val="-3"/>
                <w:sz w:val="20"/>
                <w:szCs w:val="20"/>
              </w:rPr>
              <w:t>2</w:t>
            </w:r>
          </w:p>
        </w:tc>
      </w:tr>
      <w:tr w:rsidR="002301E2" w:rsidRPr="002301E2" w:rsidTr="002301E2">
        <w:tc>
          <w:tcPr>
            <w:tcW w:w="5495" w:type="dxa"/>
          </w:tcPr>
          <w:p w:rsidR="002301E2" w:rsidRPr="002301E2" w:rsidRDefault="002301E2" w:rsidP="002301E2">
            <w:pPr>
              <w:tabs>
                <w:tab w:val="left" w:pos="954"/>
                <w:tab w:val="center" w:pos="1434"/>
              </w:tabs>
              <w:suppressAutoHyphens/>
              <w:rPr>
                <w:spacing w:val="-3"/>
                <w:sz w:val="20"/>
                <w:szCs w:val="20"/>
              </w:rPr>
            </w:pPr>
            <w:r w:rsidRPr="002301E2">
              <w:rPr>
                <w:rFonts w:eastAsia="TimesNewRoman"/>
                <w:sz w:val="20"/>
                <w:szCs w:val="20"/>
              </w:rPr>
              <w:t>Собственные средства к валюте баланса, %</w:t>
            </w:r>
          </w:p>
        </w:tc>
        <w:tc>
          <w:tcPr>
            <w:tcW w:w="2268" w:type="dxa"/>
          </w:tcPr>
          <w:p w:rsidR="002301E2" w:rsidRPr="002301E2" w:rsidRDefault="002301E2" w:rsidP="002301E2">
            <w:pPr>
              <w:suppressAutoHyphens/>
              <w:jc w:val="center"/>
              <w:rPr>
                <w:spacing w:val="-3"/>
                <w:sz w:val="20"/>
                <w:szCs w:val="20"/>
              </w:rPr>
            </w:pPr>
            <w:r w:rsidRPr="002301E2">
              <w:rPr>
                <w:spacing w:val="-3"/>
                <w:sz w:val="20"/>
                <w:szCs w:val="20"/>
              </w:rPr>
              <w:t>67,15</w:t>
            </w:r>
          </w:p>
        </w:tc>
        <w:tc>
          <w:tcPr>
            <w:tcW w:w="2268" w:type="dxa"/>
          </w:tcPr>
          <w:p w:rsidR="002301E2" w:rsidRPr="002301E2" w:rsidRDefault="002301E2" w:rsidP="002301E2">
            <w:pPr>
              <w:suppressAutoHyphens/>
              <w:jc w:val="center"/>
              <w:rPr>
                <w:spacing w:val="-3"/>
                <w:sz w:val="20"/>
                <w:szCs w:val="20"/>
              </w:rPr>
            </w:pPr>
          </w:p>
        </w:tc>
      </w:tr>
      <w:tr w:rsidR="002301E2" w:rsidRPr="002301E2" w:rsidTr="002301E2">
        <w:tc>
          <w:tcPr>
            <w:tcW w:w="5495" w:type="dxa"/>
          </w:tcPr>
          <w:p w:rsidR="002301E2" w:rsidRPr="002301E2" w:rsidRDefault="002301E2" w:rsidP="002301E2">
            <w:pPr>
              <w:suppressAutoHyphens/>
              <w:rPr>
                <w:spacing w:val="-3"/>
                <w:sz w:val="20"/>
                <w:szCs w:val="20"/>
              </w:rPr>
            </w:pPr>
            <w:r w:rsidRPr="002301E2">
              <w:rPr>
                <w:spacing w:val="-3"/>
                <w:sz w:val="20"/>
                <w:szCs w:val="20"/>
              </w:rPr>
              <w:t>Внеоборотные активы к валюте баланса, %</w:t>
            </w:r>
          </w:p>
        </w:tc>
        <w:tc>
          <w:tcPr>
            <w:tcW w:w="2268" w:type="dxa"/>
          </w:tcPr>
          <w:p w:rsidR="002301E2" w:rsidRPr="002301E2" w:rsidRDefault="002301E2" w:rsidP="002301E2">
            <w:pPr>
              <w:suppressAutoHyphens/>
              <w:jc w:val="center"/>
              <w:rPr>
                <w:spacing w:val="-3"/>
                <w:sz w:val="20"/>
                <w:szCs w:val="20"/>
              </w:rPr>
            </w:pPr>
            <w:r w:rsidRPr="002301E2">
              <w:rPr>
                <w:spacing w:val="-3"/>
                <w:sz w:val="20"/>
                <w:szCs w:val="20"/>
              </w:rPr>
              <w:t>68,29</w:t>
            </w:r>
          </w:p>
        </w:tc>
        <w:tc>
          <w:tcPr>
            <w:tcW w:w="2268" w:type="dxa"/>
          </w:tcPr>
          <w:p w:rsidR="002301E2" w:rsidRPr="002301E2" w:rsidRDefault="002301E2" w:rsidP="002301E2">
            <w:pPr>
              <w:suppressAutoHyphens/>
              <w:jc w:val="center"/>
              <w:rPr>
                <w:spacing w:val="-3"/>
                <w:sz w:val="20"/>
                <w:szCs w:val="20"/>
              </w:rPr>
            </w:pPr>
          </w:p>
        </w:tc>
      </w:tr>
      <w:tr w:rsidR="002301E2" w:rsidRPr="002301E2" w:rsidTr="002301E2">
        <w:tc>
          <w:tcPr>
            <w:tcW w:w="5495" w:type="dxa"/>
          </w:tcPr>
          <w:p w:rsidR="002301E2" w:rsidRPr="002301E2" w:rsidRDefault="002301E2" w:rsidP="002301E2">
            <w:pPr>
              <w:suppressAutoHyphens/>
              <w:rPr>
                <w:spacing w:val="-3"/>
                <w:sz w:val="20"/>
                <w:szCs w:val="20"/>
              </w:rPr>
            </w:pPr>
            <w:r w:rsidRPr="002301E2">
              <w:rPr>
                <w:spacing w:val="-3"/>
                <w:sz w:val="20"/>
                <w:szCs w:val="20"/>
              </w:rPr>
              <w:t>Убытки к валюте баланса, %</w:t>
            </w:r>
          </w:p>
        </w:tc>
        <w:tc>
          <w:tcPr>
            <w:tcW w:w="2268" w:type="dxa"/>
          </w:tcPr>
          <w:p w:rsidR="002301E2" w:rsidRPr="002301E2" w:rsidRDefault="002301E2" w:rsidP="002301E2">
            <w:pPr>
              <w:suppressAutoHyphens/>
              <w:jc w:val="center"/>
              <w:rPr>
                <w:spacing w:val="-3"/>
                <w:sz w:val="20"/>
                <w:szCs w:val="20"/>
              </w:rPr>
            </w:pPr>
            <w:r w:rsidRPr="002301E2">
              <w:rPr>
                <w:spacing w:val="-3"/>
                <w:sz w:val="20"/>
                <w:szCs w:val="20"/>
              </w:rPr>
              <w:t>1,48</w:t>
            </w:r>
          </w:p>
        </w:tc>
        <w:tc>
          <w:tcPr>
            <w:tcW w:w="2268" w:type="dxa"/>
          </w:tcPr>
          <w:p w:rsidR="002301E2" w:rsidRPr="002301E2" w:rsidRDefault="002301E2" w:rsidP="002301E2">
            <w:pPr>
              <w:suppressAutoHyphens/>
              <w:jc w:val="center"/>
              <w:rPr>
                <w:spacing w:val="-3"/>
                <w:sz w:val="20"/>
                <w:szCs w:val="20"/>
              </w:rPr>
            </w:pPr>
          </w:p>
        </w:tc>
      </w:tr>
    </w:tbl>
    <w:p w:rsidR="002301E2" w:rsidRPr="002301E2" w:rsidRDefault="002301E2" w:rsidP="002301E2">
      <w:pPr>
        <w:jc w:val="both"/>
        <w:rPr>
          <w:b/>
          <w:bCs/>
          <w:sz w:val="20"/>
          <w:szCs w:val="20"/>
        </w:rPr>
      </w:pPr>
    </w:p>
    <w:p w:rsidR="002301E2" w:rsidRPr="002301E2" w:rsidRDefault="002301E2" w:rsidP="002301E2">
      <w:pPr>
        <w:jc w:val="both"/>
        <w:rPr>
          <w:rFonts w:eastAsia="TimesNewRoman,Italic"/>
          <w:iCs/>
          <w:sz w:val="20"/>
          <w:szCs w:val="20"/>
        </w:rPr>
      </w:pPr>
      <w:r w:rsidRPr="002301E2">
        <w:rPr>
          <w:b/>
          <w:bCs/>
          <w:sz w:val="20"/>
          <w:szCs w:val="20"/>
        </w:rPr>
        <w:t xml:space="preserve">Задание 7. </w:t>
      </w:r>
      <w:r w:rsidRPr="002301E2">
        <w:rPr>
          <w:b/>
          <w:bCs/>
          <w:iCs/>
          <w:sz w:val="20"/>
          <w:szCs w:val="20"/>
        </w:rPr>
        <w:t xml:space="preserve">Оценка и анализ собственных оборотных средств. </w:t>
      </w:r>
      <w:r w:rsidRPr="002301E2">
        <w:rPr>
          <w:rFonts w:eastAsia="TimesNewRoman,Italic"/>
          <w:iCs/>
          <w:sz w:val="20"/>
          <w:szCs w:val="20"/>
        </w:rPr>
        <w:t>Рассчитать величину собственных оборотных средств и их маневренность по данным таблицы 1. Сделать выводы.</w:t>
      </w:r>
    </w:p>
    <w:p w:rsidR="002301E2" w:rsidRPr="002301E2" w:rsidRDefault="002301E2" w:rsidP="002301E2">
      <w:pPr>
        <w:jc w:val="both"/>
        <w:rPr>
          <w:b/>
          <w:bCs/>
          <w:sz w:val="20"/>
          <w:szCs w:val="20"/>
        </w:rPr>
      </w:pPr>
    </w:p>
    <w:p w:rsidR="002301E2" w:rsidRPr="002301E2" w:rsidRDefault="002301E2" w:rsidP="002301E2">
      <w:pPr>
        <w:jc w:val="both"/>
        <w:rPr>
          <w:rFonts w:eastAsia="TimesNewRoman,Italic"/>
          <w:iCs/>
          <w:sz w:val="20"/>
          <w:szCs w:val="20"/>
        </w:rPr>
      </w:pPr>
      <w:r w:rsidRPr="002301E2">
        <w:rPr>
          <w:b/>
          <w:bCs/>
          <w:sz w:val="20"/>
          <w:szCs w:val="20"/>
        </w:rPr>
        <w:t xml:space="preserve">Задание 8. </w:t>
      </w:r>
      <w:r w:rsidRPr="002301E2">
        <w:rPr>
          <w:b/>
          <w:bCs/>
          <w:iCs/>
          <w:sz w:val="20"/>
          <w:szCs w:val="20"/>
        </w:rPr>
        <w:t xml:space="preserve">Анализ краткосрочных и долгосрочных пассивов. </w:t>
      </w:r>
      <w:r w:rsidRPr="002301E2">
        <w:rPr>
          <w:rFonts w:eastAsia="TimesNewRoman,Italic"/>
          <w:iCs/>
          <w:sz w:val="20"/>
          <w:szCs w:val="20"/>
        </w:rPr>
        <w:t>Проанализируйте состав и структуру кредитов и займов (табл. 7). Сделайте соответствующие выводы.</w:t>
      </w:r>
    </w:p>
    <w:p w:rsidR="002301E2" w:rsidRPr="002301E2" w:rsidRDefault="002301E2" w:rsidP="002301E2">
      <w:pPr>
        <w:jc w:val="right"/>
        <w:rPr>
          <w:rFonts w:eastAsia="TimesNewRoman"/>
          <w:sz w:val="20"/>
          <w:szCs w:val="20"/>
        </w:rPr>
      </w:pPr>
    </w:p>
    <w:p w:rsidR="002301E2" w:rsidRPr="002301E2" w:rsidRDefault="002301E2" w:rsidP="002301E2">
      <w:pPr>
        <w:jc w:val="right"/>
        <w:rPr>
          <w:rFonts w:eastAsia="TimesNewRoman"/>
          <w:sz w:val="20"/>
          <w:szCs w:val="20"/>
        </w:rPr>
      </w:pPr>
    </w:p>
    <w:p w:rsidR="002301E2" w:rsidRPr="002301E2" w:rsidRDefault="002301E2" w:rsidP="002301E2">
      <w:pPr>
        <w:jc w:val="right"/>
        <w:rPr>
          <w:rFonts w:eastAsia="TimesNewRoman"/>
          <w:sz w:val="20"/>
          <w:szCs w:val="20"/>
        </w:rPr>
      </w:pPr>
      <w:r w:rsidRPr="002301E2">
        <w:rPr>
          <w:rFonts w:eastAsia="TimesNewRoman"/>
          <w:sz w:val="20"/>
          <w:szCs w:val="20"/>
        </w:rPr>
        <w:t>Таблица 7</w:t>
      </w:r>
    </w:p>
    <w:p w:rsidR="002301E2" w:rsidRPr="002301E2" w:rsidRDefault="002301E2" w:rsidP="002301E2">
      <w:pPr>
        <w:jc w:val="center"/>
        <w:rPr>
          <w:b/>
          <w:spacing w:val="-7"/>
          <w:sz w:val="20"/>
          <w:szCs w:val="20"/>
        </w:rPr>
      </w:pPr>
      <w:r w:rsidRPr="002301E2">
        <w:rPr>
          <w:rFonts w:eastAsia="TimesNewRoman"/>
          <w:sz w:val="20"/>
          <w:szCs w:val="20"/>
        </w:rPr>
        <w:t>Кредиты и заемные средства предприятия за 2012 г., тыс. руб.</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219"/>
        <w:gridCol w:w="1134"/>
        <w:gridCol w:w="992"/>
        <w:gridCol w:w="993"/>
        <w:gridCol w:w="992"/>
        <w:gridCol w:w="850"/>
        <w:gridCol w:w="851"/>
      </w:tblGrid>
      <w:tr w:rsidR="002301E2" w:rsidRPr="002301E2" w:rsidTr="002301E2">
        <w:tc>
          <w:tcPr>
            <w:tcW w:w="4219" w:type="dxa"/>
            <w:tcBorders>
              <w:top w:val="single" w:sz="4" w:space="0" w:color="auto"/>
              <w:left w:val="single" w:sz="4" w:space="0" w:color="auto"/>
              <w:bottom w:val="single" w:sz="4" w:space="0" w:color="auto"/>
              <w:right w:val="single" w:sz="4" w:space="0" w:color="auto"/>
            </w:tcBorders>
          </w:tcPr>
          <w:p w:rsidR="002301E2" w:rsidRPr="002301E2" w:rsidRDefault="002301E2" w:rsidP="002301E2">
            <w:pPr>
              <w:suppressAutoHyphens/>
              <w:jc w:val="center"/>
              <w:rPr>
                <w:spacing w:val="-3"/>
                <w:sz w:val="20"/>
                <w:szCs w:val="20"/>
              </w:rPr>
            </w:pPr>
            <w:r w:rsidRPr="002301E2">
              <w:rPr>
                <w:spacing w:val="-3"/>
                <w:sz w:val="20"/>
                <w:szCs w:val="20"/>
              </w:rPr>
              <w:t>Наименование</w:t>
            </w:r>
          </w:p>
        </w:tc>
        <w:tc>
          <w:tcPr>
            <w:tcW w:w="1134" w:type="dxa"/>
            <w:tcBorders>
              <w:top w:val="single" w:sz="4" w:space="0" w:color="auto"/>
              <w:left w:val="single" w:sz="4" w:space="0" w:color="auto"/>
              <w:bottom w:val="single" w:sz="4" w:space="0" w:color="auto"/>
              <w:right w:val="single" w:sz="4" w:space="0" w:color="auto"/>
            </w:tcBorders>
          </w:tcPr>
          <w:p w:rsidR="002301E2" w:rsidRPr="002301E2" w:rsidRDefault="002301E2" w:rsidP="002301E2">
            <w:pPr>
              <w:suppressAutoHyphens/>
              <w:jc w:val="center"/>
              <w:rPr>
                <w:spacing w:val="-3"/>
                <w:sz w:val="20"/>
                <w:szCs w:val="20"/>
              </w:rPr>
            </w:pPr>
            <w:r w:rsidRPr="002301E2">
              <w:rPr>
                <w:spacing w:val="-3"/>
                <w:sz w:val="20"/>
                <w:szCs w:val="20"/>
              </w:rPr>
              <w:t>На начало периода тыс. руб.</w:t>
            </w:r>
          </w:p>
        </w:tc>
        <w:tc>
          <w:tcPr>
            <w:tcW w:w="992" w:type="dxa"/>
            <w:tcBorders>
              <w:left w:val="single" w:sz="4" w:space="0" w:color="auto"/>
            </w:tcBorders>
          </w:tcPr>
          <w:p w:rsidR="002301E2" w:rsidRPr="002301E2" w:rsidRDefault="002301E2" w:rsidP="002301E2">
            <w:pPr>
              <w:suppressAutoHyphens/>
              <w:jc w:val="center"/>
              <w:rPr>
                <w:spacing w:val="-3"/>
                <w:sz w:val="20"/>
                <w:szCs w:val="20"/>
              </w:rPr>
            </w:pPr>
            <w:r w:rsidRPr="002301E2">
              <w:rPr>
                <w:rFonts w:eastAsia="TimesNewRoman"/>
                <w:sz w:val="20"/>
                <w:szCs w:val="20"/>
              </w:rPr>
              <w:t>В % к обязательствам</w:t>
            </w:r>
          </w:p>
        </w:tc>
        <w:tc>
          <w:tcPr>
            <w:tcW w:w="993" w:type="dxa"/>
          </w:tcPr>
          <w:p w:rsidR="002301E2" w:rsidRPr="002301E2" w:rsidRDefault="002301E2" w:rsidP="002301E2">
            <w:pPr>
              <w:suppressAutoHyphens/>
              <w:jc w:val="center"/>
              <w:rPr>
                <w:spacing w:val="-3"/>
                <w:sz w:val="20"/>
                <w:szCs w:val="20"/>
              </w:rPr>
            </w:pPr>
            <w:r w:rsidRPr="002301E2">
              <w:rPr>
                <w:rFonts w:eastAsia="TimesNewRoman"/>
                <w:sz w:val="20"/>
                <w:szCs w:val="20"/>
              </w:rPr>
              <w:t>На конец периода, тыс. руб.</w:t>
            </w:r>
          </w:p>
        </w:tc>
        <w:tc>
          <w:tcPr>
            <w:tcW w:w="992" w:type="dxa"/>
          </w:tcPr>
          <w:p w:rsidR="002301E2" w:rsidRPr="002301E2" w:rsidRDefault="002301E2" w:rsidP="002301E2">
            <w:pPr>
              <w:suppressAutoHyphens/>
              <w:jc w:val="center"/>
              <w:rPr>
                <w:spacing w:val="-3"/>
                <w:sz w:val="20"/>
                <w:szCs w:val="20"/>
              </w:rPr>
            </w:pPr>
            <w:r w:rsidRPr="002301E2">
              <w:rPr>
                <w:rFonts w:eastAsia="TimesNewRoman"/>
                <w:sz w:val="20"/>
                <w:szCs w:val="20"/>
              </w:rPr>
              <w:t>В % к обязательствам</w:t>
            </w:r>
          </w:p>
        </w:tc>
        <w:tc>
          <w:tcPr>
            <w:tcW w:w="850" w:type="dxa"/>
          </w:tcPr>
          <w:p w:rsidR="002301E2" w:rsidRPr="002301E2" w:rsidRDefault="002301E2" w:rsidP="002301E2">
            <w:pPr>
              <w:suppressAutoHyphens/>
              <w:jc w:val="center"/>
              <w:rPr>
                <w:spacing w:val="-3"/>
                <w:sz w:val="20"/>
                <w:szCs w:val="20"/>
              </w:rPr>
            </w:pPr>
            <w:r w:rsidRPr="002301E2">
              <w:rPr>
                <w:rFonts w:eastAsia="TimesNewRoman"/>
                <w:sz w:val="20"/>
                <w:szCs w:val="20"/>
              </w:rPr>
              <w:t>Отклонения, тыс. руб</w:t>
            </w:r>
          </w:p>
        </w:tc>
        <w:tc>
          <w:tcPr>
            <w:tcW w:w="851" w:type="dxa"/>
          </w:tcPr>
          <w:p w:rsidR="002301E2" w:rsidRPr="002301E2" w:rsidRDefault="002301E2" w:rsidP="002301E2">
            <w:pPr>
              <w:suppressAutoHyphens/>
              <w:jc w:val="center"/>
              <w:rPr>
                <w:spacing w:val="-3"/>
                <w:sz w:val="20"/>
                <w:szCs w:val="20"/>
              </w:rPr>
            </w:pPr>
            <w:r w:rsidRPr="002301E2">
              <w:rPr>
                <w:rFonts w:eastAsia="TimesNewRoman"/>
                <w:sz w:val="20"/>
                <w:szCs w:val="20"/>
              </w:rPr>
              <w:t>Темп роста,%</w:t>
            </w:r>
          </w:p>
        </w:tc>
      </w:tr>
      <w:tr w:rsidR="002301E2" w:rsidRPr="002301E2" w:rsidTr="002301E2">
        <w:trPr>
          <w:trHeight w:val="132"/>
        </w:trPr>
        <w:tc>
          <w:tcPr>
            <w:tcW w:w="4219" w:type="dxa"/>
            <w:tcBorders>
              <w:top w:val="single" w:sz="4" w:space="0" w:color="auto"/>
            </w:tcBorders>
          </w:tcPr>
          <w:p w:rsidR="002301E2" w:rsidRPr="002301E2" w:rsidRDefault="002301E2" w:rsidP="002301E2">
            <w:pPr>
              <w:suppressAutoHyphens/>
              <w:jc w:val="center"/>
              <w:rPr>
                <w:spacing w:val="-3"/>
                <w:sz w:val="20"/>
                <w:szCs w:val="20"/>
              </w:rPr>
            </w:pPr>
            <w:r w:rsidRPr="002301E2">
              <w:rPr>
                <w:spacing w:val="-3"/>
                <w:sz w:val="20"/>
                <w:szCs w:val="20"/>
              </w:rPr>
              <w:t>А</w:t>
            </w:r>
          </w:p>
        </w:tc>
        <w:tc>
          <w:tcPr>
            <w:tcW w:w="1134" w:type="dxa"/>
            <w:tcBorders>
              <w:top w:val="single" w:sz="4" w:space="0" w:color="auto"/>
            </w:tcBorders>
          </w:tcPr>
          <w:p w:rsidR="002301E2" w:rsidRPr="002301E2" w:rsidRDefault="002301E2" w:rsidP="002301E2">
            <w:pPr>
              <w:suppressAutoHyphens/>
              <w:jc w:val="center"/>
              <w:rPr>
                <w:spacing w:val="-3"/>
                <w:sz w:val="20"/>
                <w:szCs w:val="20"/>
              </w:rPr>
            </w:pPr>
            <w:r w:rsidRPr="002301E2">
              <w:rPr>
                <w:spacing w:val="-3"/>
                <w:sz w:val="20"/>
                <w:szCs w:val="20"/>
              </w:rPr>
              <w:t>1</w:t>
            </w:r>
          </w:p>
        </w:tc>
        <w:tc>
          <w:tcPr>
            <w:tcW w:w="992" w:type="dxa"/>
          </w:tcPr>
          <w:p w:rsidR="002301E2" w:rsidRPr="002301E2" w:rsidRDefault="002301E2" w:rsidP="002301E2">
            <w:pPr>
              <w:suppressAutoHyphens/>
              <w:jc w:val="center"/>
              <w:rPr>
                <w:spacing w:val="-3"/>
                <w:sz w:val="20"/>
                <w:szCs w:val="20"/>
              </w:rPr>
            </w:pPr>
            <w:r w:rsidRPr="002301E2">
              <w:rPr>
                <w:spacing w:val="-3"/>
                <w:sz w:val="20"/>
                <w:szCs w:val="20"/>
              </w:rPr>
              <w:t>2</w:t>
            </w:r>
          </w:p>
        </w:tc>
        <w:tc>
          <w:tcPr>
            <w:tcW w:w="993" w:type="dxa"/>
          </w:tcPr>
          <w:p w:rsidR="002301E2" w:rsidRPr="002301E2" w:rsidRDefault="002301E2" w:rsidP="002301E2">
            <w:pPr>
              <w:suppressAutoHyphens/>
              <w:jc w:val="center"/>
              <w:rPr>
                <w:spacing w:val="-3"/>
                <w:sz w:val="20"/>
                <w:szCs w:val="20"/>
              </w:rPr>
            </w:pPr>
            <w:r w:rsidRPr="002301E2">
              <w:rPr>
                <w:spacing w:val="-3"/>
                <w:sz w:val="20"/>
                <w:szCs w:val="20"/>
              </w:rPr>
              <w:t>3</w:t>
            </w:r>
          </w:p>
        </w:tc>
        <w:tc>
          <w:tcPr>
            <w:tcW w:w="992" w:type="dxa"/>
          </w:tcPr>
          <w:p w:rsidR="002301E2" w:rsidRPr="002301E2" w:rsidRDefault="002301E2" w:rsidP="002301E2">
            <w:pPr>
              <w:suppressAutoHyphens/>
              <w:jc w:val="center"/>
              <w:rPr>
                <w:spacing w:val="-3"/>
                <w:sz w:val="20"/>
                <w:szCs w:val="20"/>
              </w:rPr>
            </w:pPr>
            <w:r w:rsidRPr="002301E2">
              <w:rPr>
                <w:spacing w:val="-3"/>
                <w:sz w:val="20"/>
                <w:szCs w:val="20"/>
              </w:rPr>
              <w:t>4</w:t>
            </w:r>
          </w:p>
        </w:tc>
        <w:tc>
          <w:tcPr>
            <w:tcW w:w="850" w:type="dxa"/>
          </w:tcPr>
          <w:p w:rsidR="002301E2" w:rsidRPr="002301E2" w:rsidRDefault="002301E2" w:rsidP="002301E2">
            <w:pPr>
              <w:suppressAutoHyphens/>
              <w:jc w:val="center"/>
              <w:rPr>
                <w:spacing w:val="-3"/>
                <w:sz w:val="20"/>
                <w:szCs w:val="20"/>
              </w:rPr>
            </w:pPr>
            <w:r w:rsidRPr="002301E2">
              <w:rPr>
                <w:spacing w:val="-3"/>
                <w:sz w:val="20"/>
                <w:szCs w:val="20"/>
              </w:rPr>
              <w:t>5</w:t>
            </w:r>
          </w:p>
        </w:tc>
        <w:tc>
          <w:tcPr>
            <w:tcW w:w="851" w:type="dxa"/>
          </w:tcPr>
          <w:p w:rsidR="002301E2" w:rsidRPr="002301E2" w:rsidRDefault="002301E2" w:rsidP="002301E2">
            <w:pPr>
              <w:suppressAutoHyphens/>
              <w:jc w:val="center"/>
              <w:rPr>
                <w:spacing w:val="-3"/>
                <w:sz w:val="20"/>
                <w:szCs w:val="20"/>
              </w:rPr>
            </w:pPr>
            <w:r w:rsidRPr="002301E2">
              <w:rPr>
                <w:spacing w:val="-3"/>
                <w:sz w:val="20"/>
                <w:szCs w:val="20"/>
              </w:rPr>
              <w:t>6</w:t>
            </w:r>
          </w:p>
        </w:tc>
      </w:tr>
      <w:tr w:rsidR="002301E2" w:rsidRPr="002301E2" w:rsidTr="002301E2">
        <w:tc>
          <w:tcPr>
            <w:tcW w:w="4219" w:type="dxa"/>
          </w:tcPr>
          <w:p w:rsidR="002301E2" w:rsidRPr="002301E2" w:rsidRDefault="002301E2" w:rsidP="005238CF">
            <w:pPr>
              <w:widowControl w:val="0"/>
              <w:numPr>
                <w:ilvl w:val="0"/>
                <w:numId w:val="36"/>
              </w:numPr>
              <w:tabs>
                <w:tab w:val="left" w:pos="954"/>
                <w:tab w:val="center" w:pos="1434"/>
              </w:tabs>
              <w:suppressAutoHyphens/>
              <w:autoSpaceDE w:val="0"/>
              <w:autoSpaceDN w:val="0"/>
              <w:adjustRightInd w:val="0"/>
              <w:rPr>
                <w:spacing w:val="-3"/>
                <w:sz w:val="20"/>
                <w:szCs w:val="20"/>
              </w:rPr>
            </w:pPr>
            <w:r w:rsidRPr="002301E2">
              <w:rPr>
                <w:spacing w:val="-3"/>
                <w:sz w:val="20"/>
                <w:szCs w:val="20"/>
              </w:rPr>
              <w:t>Краткосрочные кредиты и заемные средства (690):</w:t>
            </w:r>
          </w:p>
        </w:tc>
        <w:tc>
          <w:tcPr>
            <w:tcW w:w="1134" w:type="dxa"/>
          </w:tcPr>
          <w:p w:rsidR="002301E2" w:rsidRPr="002301E2" w:rsidRDefault="002301E2" w:rsidP="002301E2">
            <w:pPr>
              <w:suppressAutoHyphens/>
              <w:jc w:val="center"/>
              <w:rPr>
                <w:spacing w:val="-3"/>
                <w:sz w:val="20"/>
                <w:szCs w:val="20"/>
              </w:rPr>
            </w:pPr>
            <w:r w:rsidRPr="002301E2">
              <w:rPr>
                <w:spacing w:val="-3"/>
                <w:sz w:val="20"/>
                <w:szCs w:val="20"/>
              </w:rPr>
              <w:t>48644</w:t>
            </w:r>
          </w:p>
        </w:tc>
        <w:tc>
          <w:tcPr>
            <w:tcW w:w="992" w:type="dxa"/>
          </w:tcPr>
          <w:p w:rsidR="002301E2" w:rsidRPr="002301E2" w:rsidRDefault="002301E2" w:rsidP="002301E2">
            <w:pPr>
              <w:suppressAutoHyphens/>
              <w:jc w:val="center"/>
              <w:rPr>
                <w:spacing w:val="-3"/>
                <w:sz w:val="20"/>
                <w:szCs w:val="20"/>
              </w:rPr>
            </w:pPr>
            <w:r w:rsidRPr="002301E2">
              <w:rPr>
                <w:spacing w:val="-3"/>
                <w:sz w:val="20"/>
                <w:szCs w:val="20"/>
              </w:rPr>
              <w:t>100</w:t>
            </w:r>
          </w:p>
        </w:tc>
        <w:tc>
          <w:tcPr>
            <w:tcW w:w="993" w:type="dxa"/>
          </w:tcPr>
          <w:p w:rsidR="002301E2" w:rsidRPr="002301E2" w:rsidRDefault="002301E2" w:rsidP="002301E2">
            <w:pPr>
              <w:suppressAutoHyphens/>
              <w:jc w:val="center"/>
              <w:rPr>
                <w:spacing w:val="-3"/>
                <w:sz w:val="20"/>
                <w:szCs w:val="20"/>
              </w:rPr>
            </w:pPr>
          </w:p>
        </w:tc>
        <w:tc>
          <w:tcPr>
            <w:tcW w:w="992" w:type="dxa"/>
          </w:tcPr>
          <w:p w:rsidR="002301E2" w:rsidRPr="002301E2" w:rsidRDefault="002301E2" w:rsidP="002301E2">
            <w:pPr>
              <w:suppressAutoHyphens/>
              <w:jc w:val="center"/>
              <w:rPr>
                <w:spacing w:val="-3"/>
                <w:sz w:val="20"/>
                <w:szCs w:val="20"/>
              </w:rPr>
            </w:pPr>
            <w:r w:rsidRPr="002301E2">
              <w:rPr>
                <w:spacing w:val="-3"/>
                <w:sz w:val="20"/>
                <w:szCs w:val="20"/>
              </w:rPr>
              <w:t>100</w:t>
            </w:r>
          </w:p>
        </w:tc>
        <w:tc>
          <w:tcPr>
            <w:tcW w:w="850" w:type="dxa"/>
          </w:tcPr>
          <w:p w:rsidR="002301E2" w:rsidRPr="002301E2" w:rsidRDefault="002301E2" w:rsidP="002301E2">
            <w:pPr>
              <w:suppressAutoHyphens/>
              <w:jc w:val="center"/>
              <w:rPr>
                <w:spacing w:val="-3"/>
                <w:sz w:val="20"/>
                <w:szCs w:val="20"/>
              </w:rPr>
            </w:pPr>
          </w:p>
        </w:tc>
        <w:tc>
          <w:tcPr>
            <w:tcW w:w="851" w:type="dxa"/>
          </w:tcPr>
          <w:p w:rsidR="002301E2" w:rsidRPr="002301E2" w:rsidRDefault="002301E2" w:rsidP="002301E2">
            <w:pPr>
              <w:suppressAutoHyphens/>
              <w:jc w:val="center"/>
              <w:rPr>
                <w:spacing w:val="-3"/>
                <w:sz w:val="20"/>
                <w:szCs w:val="20"/>
              </w:rPr>
            </w:pPr>
          </w:p>
        </w:tc>
      </w:tr>
      <w:tr w:rsidR="002301E2" w:rsidRPr="002301E2" w:rsidTr="002301E2">
        <w:tc>
          <w:tcPr>
            <w:tcW w:w="4219" w:type="dxa"/>
          </w:tcPr>
          <w:p w:rsidR="002301E2" w:rsidRPr="002301E2" w:rsidRDefault="002301E2" w:rsidP="002301E2">
            <w:pPr>
              <w:suppressAutoHyphens/>
              <w:ind w:left="720"/>
              <w:jc w:val="both"/>
              <w:rPr>
                <w:spacing w:val="-3"/>
                <w:sz w:val="20"/>
                <w:szCs w:val="20"/>
              </w:rPr>
            </w:pPr>
            <w:r w:rsidRPr="002301E2">
              <w:rPr>
                <w:spacing w:val="-3"/>
                <w:sz w:val="20"/>
                <w:szCs w:val="20"/>
              </w:rPr>
              <w:t>Кредиты банков (610)</w:t>
            </w:r>
          </w:p>
        </w:tc>
        <w:tc>
          <w:tcPr>
            <w:tcW w:w="1134" w:type="dxa"/>
          </w:tcPr>
          <w:p w:rsidR="002301E2" w:rsidRPr="002301E2" w:rsidRDefault="002301E2" w:rsidP="002301E2">
            <w:pPr>
              <w:suppressAutoHyphens/>
              <w:jc w:val="center"/>
              <w:rPr>
                <w:spacing w:val="-3"/>
                <w:sz w:val="20"/>
                <w:szCs w:val="20"/>
              </w:rPr>
            </w:pPr>
            <w:r w:rsidRPr="002301E2">
              <w:rPr>
                <w:spacing w:val="-3"/>
                <w:sz w:val="20"/>
                <w:szCs w:val="20"/>
              </w:rPr>
              <w:t>10139</w:t>
            </w:r>
          </w:p>
        </w:tc>
        <w:tc>
          <w:tcPr>
            <w:tcW w:w="992" w:type="dxa"/>
          </w:tcPr>
          <w:p w:rsidR="002301E2" w:rsidRPr="002301E2" w:rsidRDefault="002301E2" w:rsidP="002301E2">
            <w:pPr>
              <w:suppressAutoHyphens/>
              <w:jc w:val="center"/>
              <w:rPr>
                <w:spacing w:val="-3"/>
                <w:sz w:val="20"/>
                <w:szCs w:val="20"/>
              </w:rPr>
            </w:pPr>
            <w:r w:rsidRPr="002301E2">
              <w:rPr>
                <w:spacing w:val="-3"/>
                <w:sz w:val="20"/>
                <w:szCs w:val="20"/>
              </w:rPr>
              <w:t>20,8</w:t>
            </w:r>
          </w:p>
        </w:tc>
        <w:tc>
          <w:tcPr>
            <w:tcW w:w="993" w:type="dxa"/>
          </w:tcPr>
          <w:p w:rsidR="002301E2" w:rsidRPr="002301E2" w:rsidRDefault="002301E2" w:rsidP="002301E2">
            <w:pPr>
              <w:suppressAutoHyphens/>
              <w:jc w:val="center"/>
              <w:rPr>
                <w:spacing w:val="-3"/>
                <w:sz w:val="20"/>
                <w:szCs w:val="20"/>
              </w:rPr>
            </w:pPr>
          </w:p>
        </w:tc>
        <w:tc>
          <w:tcPr>
            <w:tcW w:w="992" w:type="dxa"/>
          </w:tcPr>
          <w:p w:rsidR="002301E2" w:rsidRPr="002301E2" w:rsidRDefault="002301E2" w:rsidP="002301E2">
            <w:pPr>
              <w:suppressAutoHyphens/>
              <w:jc w:val="center"/>
              <w:rPr>
                <w:spacing w:val="-3"/>
                <w:sz w:val="20"/>
                <w:szCs w:val="20"/>
              </w:rPr>
            </w:pPr>
          </w:p>
        </w:tc>
        <w:tc>
          <w:tcPr>
            <w:tcW w:w="850" w:type="dxa"/>
          </w:tcPr>
          <w:p w:rsidR="002301E2" w:rsidRPr="002301E2" w:rsidRDefault="002301E2" w:rsidP="002301E2">
            <w:pPr>
              <w:suppressAutoHyphens/>
              <w:jc w:val="center"/>
              <w:rPr>
                <w:spacing w:val="-3"/>
                <w:sz w:val="20"/>
                <w:szCs w:val="20"/>
              </w:rPr>
            </w:pPr>
          </w:p>
        </w:tc>
        <w:tc>
          <w:tcPr>
            <w:tcW w:w="851" w:type="dxa"/>
          </w:tcPr>
          <w:p w:rsidR="002301E2" w:rsidRPr="002301E2" w:rsidRDefault="002301E2" w:rsidP="002301E2">
            <w:pPr>
              <w:suppressAutoHyphens/>
              <w:jc w:val="center"/>
              <w:rPr>
                <w:spacing w:val="-3"/>
                <w:sz w:val="20"/>
                <w:szCs w:val="20"/>
              </w:rPr>
            </w:pPr>
          </w:p>
        </w:tc>
      </w:tr>
      <w:tr w:rsidR="002301E2" w:rsidRPr="002301E2" w:rsidTr="002301E2">
        <w:tc>
          <w:tcPr>
            <w:tcW w:w="4219" w:type="dxa"/>
          </w:tcPr>
          <w:p w:rsidR="002301E2" w:rsidRPr="002301E2" w:rsidRDefault="002301E2" w:rsidP="002301E2">
            <w:pPr>
              <w:suppressAutoHyphens/>
              <w:ind w:left="720"/>
              <w:jc w:val="both"/>
              <w:rPr>
                <w:spacing w:val="-3"/>
                <w:sz w:val="20"/>
                <w:szCs w:val="20"/>
              </w:rPr>
            </w:pPr>
            <w:r w:rsidRPr="002301E2">
              <w:rPr>
                <w:spacing w:val="-3"/>
                <w:sz w:val="20"/>
                <w:szCs w:val="20"/>
              </w:rPr>
              <w:t>Кредиторская задолженность (620)</w:t>
            </w:r>
          </w:p>
        </w:tc>
        <w:tc>
          <w:tcPr>
            <w:tcW w:w="1134" w:type="dxa"/>
          </w:tcPr>
          <w:p w:rsidR="002301E2" w:rsidRPr="002301E2" w:rsidRDefault="002301E2" w:rsidP="002301E2">
            <w:pPr>
              <w:suppressAutoHyphens/>
              <w:jc w:val="center"/>
              <w:rPr>
                <w:spacing w:val="-3"/>
                <w:sz w:val="20"/>
                <w:szCs w:val="20"/>
              </w:rPr>
            </w:pPr>
            <w:r w:rsidRPr="002301E2">
              <w:rPr>
                <w:spacing w:val="-3"/>
                <w:sz w:val="20"/>
                <w:szCs w:val="20"/>
              </w:rPr>
              <w:t>38401</w:t>
            </w:r>
          </w:p>
        </w:tc>
        <w:tc>
          <w:tcPr>
            <w:tcW w:w="992" w:type="dxa"/>
          </w:tcPr>
          <w:p w:rsidR="002301E2" w:rsidRPr="002301E2" w:rsidRDefault="002301E2" w:rsidP="002301E2">
            <w:pPr>
              <w:suppressAutoHyphens/>
              <w:jc w:val="center"/>
              <w:rPr>
                <w:spacing w:val="-3"/>
                <w:sz w:val="20"/>
                <w:szCs w:val="20"/>
              </w:rPr>
            </w:pPr>
            <w:r w:rsidRPr="002301E2">
              <w:rPr>
                <w:spacing w:val="-3"/>
                <w:sz w:val="20"/>
                <w:szCs w:val="20"/>
              </w:rPr>
              <w:t>79,2</w:t>
            </w:r>
          </w:p>
        </w:tc>
        <w:tc>
          <w:tcPr>
            <w:tcW w:w="993" w:type="dxa"/>
          </w:tcPr>
          <w:p w:rsidR="002301E2" w:rsidRPr="002301E2" w:rsidRDefault="002301E2" w:rsidP="002301E2">
            <w:pPr>
              <w:suppressAutoHyphens/>
              <w:jc w:val="center"/>
              <w:rPr>
                <w:spacing w:val="-3"/>
                <w:sz w:val="20"/>
                <w:szCs w:val="20"/>
              </w:rPr>
            </w:pPr>
          </w:p>
        </w:tc>
        <w:tc>
          <w:tcPr>
            <w:tcW w:w="992" w:type="dxa"/>
          </w:tcPr>
          <w:p w:rsidR="002301E2" w:rsidRPr="002301E2" w:rsidRDefault="002301E2" w:rsidP="002301E2">
            <w:pPr>
              <w:suppressAutoHyphens/>
              <w:jc w:val="center"/>
              <w:rPr>
                <w:spacing w:val="-3"/>
                <w:sz w:val="20"/>
                <w:szCs w:val="20"/>
              </w:rPr>
            </w:pPr>
          </w:p>
        </w:tc>
        <w:tc>
          <w:tcPr>
            <w:tcW w:w="850" w:type="dxa"/>
          </w:tcPr>
          <w:p w:rsidR="002301E2" w:rsidRPr="002301E2" w:rsidRDefault="002301E2" w:rsidP="002301E2">
            <w:pPr>
              <w:suppressAutoHyphens/>
              <w:jc w:val="center"/>
              <w:rPr>
                <w:spacing w:val="-3"/>
                <w:sz w:val="20"/>
                <w:szCs w:val="20"/>
              </w:rPr>
            </w:pPr>
          </w:p>
        </w:tc>
        <w:tc>
          <w:tcPr>
            <w:tcW w:w="851" w:type="dxa"/>
          </w:tcPr>
          <w:p w:rsidR="002301E2" w:rsidRPr="002301E2" w:rsidRDefault="002301E2" w:rsidP="002301E2">
            <w:pPr>
              <w:suppressAutoHyphens/>
              <w:jc w:val="center"/>
              <w:rPr>
                <w:spacing w:val="-3"/>
                <w:sz w:val="20"/>
                <w:szCs w:val="20"/>
              </w:rPr>
            </w:pPr>
          </w:p>
        </w:tc>
      </w:tr>
      <w:tr w:rsidR="002301E2" w:rsidRPr="002301E2" w:rsidTr="002301E2">
        <w:tc>
          <w:tcPr>
            <w:tcW w:w="4219" w:type="dxa"/>
          </w:tcPr>
          <w:p w:rsidR="002301E2" w:rsidRPr="002301E2" w:rsidRDefault="002301E2" w:rsidP="005238CF">
            <w:pPr>
              <w:numPr>
                <w:ilvl w:val="0"/>
                <w:numId w:val="36"/>
              </w:numPr>
              <w:autoSpaceDE w:val="0"/>
              <w:autoSpaceDN w:val="0"/>
              <w:adjustRightInd w:val="0"/>
              <w:jc w:val="both"/>
              <w:rPr>
                <w:spacing w:val="-3"/>
                <w:sz w:val="20"/>
                <w:szCs w:val="20"/>
              </w:rPr>
            </w:pPr>
            <w:r w:rsidRPr="002301E2">
              <w:rPr>
                <w:spacing w:val="-3"/>
                <w:sz w:val="20"/>
                <w:szCs w:val="20"/>
              </w:rPr>
              <w:t>Долгосрочные пассивы (590):</w:t>
            </w:r>
          </w:p>
        </w:tc>
        <w:tc>
          <w:tcPr>
            <w:tcW w:w="1134" w:type="dxa"/>
          </w:tcPr>
          <w:p w:rsidR="002301E2" w:rsidRPr="002301E2" w:rsidRDefault="002301E2" w:rsidP="002301E2">
            <w:pPr>
              <w:suppressAutoHyphens/>
              <w:jc w:val="center"/>
              <w:rPr>
                <w:spacing w:val="-3"/>
                <w:sz w:val="20"/>
                <w:szCs w:val="20"/>
              </w:rPr>
            </w:pPr>
            <w:r w:rsidRPr="002301E2">
              <w:rPr>
                <w:spacing w:val="-3"/>
                <w:sz w:val="20"/>
                <w:szCs w:val="20"/>
              </w:rPr>
              <w:t>1058</w:t>
            </w:r>
          </w:p>
        </w:tc>
        <w:tc>
          <w:tcPr>
            <w:tcW w:w="992" w:type="dxa"/>
          </w:tcPr>
          <w:p w:rsidR="002301E2" w:rsidRPr="002301E2" w:rsidRDefault="002301E2" w:rsidP="002301E2">
            <w:pPr>
              <w:suppressAutoHyphens/>
              <w:jc w:val="center"/>
              <w:rPr>
                <w:spacing w:val="-3"/>
                <w:sz w:val="20"/>
                <w:szCs w:val="20"/>
              </w:rPr>
            </w:pPr>
            <w:r w:rsidRPr="002301E2">
              <w:rPr>
                <w:spacing w:val="-3"/>
                <w:sz w:val="20"/>
                <w:szCs w:val="20"/>
              </w:rPr>
              <w:t>100</w:t>
            </w:r>
          </w:p>
        </w:tc>
        <w:tc>
          <w:tcPr>
            <w:tcW w:w="993" w:type="dxa"/>
          </w:tcPr>
          <w:p w:rsidR="002301E2" w:rsidRPr="002301E2" w:rsidRDefault="002301E2" w:rsidP="002301E2">
            <w:pPr>
              <w:suppressAutoHyphens/>
              <w:jc w:val="center"/>
              <w:rPr>
                <w:spacing w:val="-3"/>
                <w:sz w:val="20"/>
                <w:szCs w:val="20"/>
              </w:rPr>
            </w:pPr>
          </w:p>
        </w:tc>
        <w:tc>
          <w:tcPr>
            <w:tcW w:w="992" w:type="dxa"/>
          </w:tcPr>
          <w:p w:rsidR="002301E2" w:rsidRPr="002301E2" w:rsidRDefault="002301E2" w:rsidP="002301E2">
            <w:pPr>
              <w:suppressAutoHyphens/>
              <w:jc w:val="center"/>
              <w:rPr>
                <w:spacing w:val="-3"/>
                <w:sz w:val="20"/>
                <w:szCs w:val="20"/>
              </w:rPr>
            </w:pPr>
            <w:r w:rsidRPr="002301E2">
              <w:rPr>
                <w:spacing w:val="-3"/>
                <w:sz w:val="20"/>
                <w:szCs w:val="20"/>
              </w:rPr>
              <w:t>100</w:t>
            </w:r>
          </w:p>
        </w:tc>
        <w:tc>
          <w:tcPr>
            <w:tcW w:w="850" w:type="dxa"/>
          </w:tcPr>
          <w:p w:rsidR="002301E2" w:rsidRPr="002301E2" w:rsidRDefault="002301E2" w:rsidP="002301E2">
            <w:pPr>
              <w:suppressAutoHyphens/>
              <w:jc w:val="center"/>
              <w:rPr>
                <w:spacing w:val="-3"/>
                <w:sz w:val="20"/>
                <w:szCs w:val="20"/>
              </w:rPr>
            </w:pPr>
          </w:p>
        </w:tc>
        <w:tc>
          <w:tcPr>
            <w:tcW w:w="851" w:type="dxa"/>
          </w:tcPr>
          <w:p w:rsidR="002301E2" w:rsidRPr="002301E2" w:rsidRDefault="002301E2" w:rsidP="002301E2">
            <w:pPr>
              <w:suppressAutoHyphens/>
              <w:jc w:val="center"/>
              <w:rPr>
                <w:spacing w:val="-3"/>
                <w:sz w:val="20"/>
                <w:szCs w:val="20"/>
              </w:rPr>
            </w:pPr>
          </w:p>
        </w:tc>
      </w:tr>
      <w:tr w:rsidR="002301E2" w:rsidRPr="002301E2" w:rsidTr="002301E2">
        <w:tc>
          <w:tcPr>
            <w:tcW w:w="4219" w:type="dxa"/>
          </w:tcPr>
          <w:p w:rsidR="002301E2" w:rsidRPr="002301E2" w:rsidRDefault="002301E2" w:rsidP="002301E2">
            <w:pPr>
              <w:suppressAutoHyphens/>
              <w:ind w:left="786"/>
              <w:jc w:val="both"/>
              <w:rPr>
                <w:spacing w:val="-3"/>
                <w:sz w:val="20"/>
                <w:szCs w:val="20"/>
              </w:rPr>
            </w:pPr>
            <w:r w:rsidRPr="002301E2">
              <w:rPr>
                <w:spacing w:val="-3"/>
                <w:sz w:val="20"/>
                <w:szCs w:val="20"/>
              </w:rPr>
              <w:t>Кредиты банков (510)</w:t>
            </w:r>
          </w:p>
        </w:tc>
        <w:tc>
          <w:tcPr>
            <w:tcW w:w="1134" w:type="dxa"/>
          </w:tcPr>
          <w:p w:rsidR="002301E2" w:rsidRPr="002301E2" w:rsidRDefault="002301E2" w:rsidP="002301E2">
            <w:pPr>
              <w:suppressAutoHyphens/>
              <w:jc w:val="center"/>
              <w:rPr>
                <w:spacing w:val="-3"/>
                <w:sz w:val="20"/>
                <w:szCs w:val="20"/>
              </w:rPr>
            </w:pPr>
            <w:r w:rsidRPr="002301E2">
              <w:rPr>
                <w:spacing w:val="-3"/>
                <w:sz w:val="20"/>
                <w:szCs w:val="20"/>
              </w:rPr>
              <w:t>1058</w:t>
            </w:r>
          </w:p>
        </w:tc>
        <w:tc>
          <w:tcPr>
            <w:tcW w:w="992" w:type="dxa"/>
          </w:tcPr>
          <w:p w:rsidR="002301E2" w:rsidRPr="002301E2" w:rsidRDefault="002301E2" w:rsidP="002301E2">
            <w:pPr>
              <w:suppressAutoHyphens/>
              <w:jc w:val="center"/>
              <w:rPr>
                <w:spacing w:val="-3"/>
                <w:sz w:val="20"/>
                <w:szCs w:val="20"/>
              </w:rPr>
            </w:pPr>
            <w:r w:rsidRPr="002301E2">
              <w:rPr>
                <w:spacing w:val="-3"/>
                <w:sz w:val="20"/>
                <w:szCs w:val="20"/>
              </w:rPr>
              <w:t>100</w:t>
            </w:r>
          </w:p>
        </w:tc>
        <w:tc>
          <w:tcPr>
            <w:tcW w:w="993" w:type="dxa"/>
          </w:tcPr>
          <w:p w:rsidR="002301E2" w:rsidRPr="002301E2" w:rsidRDefault="002301E2" w:rsidP="002301E2">
            <w:pPr>
              <w:suppressAutoHyphens/>
              <w:jc w:val="center"/>
              <w:rPr>
                <w:spacing w:val="-3"/>
                <w:sz w:val="20"/>
                <w:szCs w:val="20"/>
              </w:rPr>
            </w:pPr>
          </w:p>
        </w:tc>
        <w:tc>
          <w:tcPr>
            <w:tcW w:w="992" w:type="dxa"/>
          </w:tcPr>
          <w:p w:rsidR="002301E2" w:rsidRPr="002301E2" w:rsidRDefault="002301E2" w:rsidP="002301E2">
            <w:pPr>
              <w:suppressAutoHyphens/>
              <w:jc w:val="center"/>
              <w:rPr>
                <w:spacing w:val="-3"/>
                <w:sz w:val="20"/>
                <w:szCs w:val="20"/>
              </w:rPr>
            </w:pPr>
          </w:p>
        </w:tc>
        <w:tc>
          <w:tcPr>
            <w:tcW w:w="850" w:type="dxa"/>
          </w:tcPr>
          <w:p w:rsidR="002301E2" w:rsidRPr="002301E2" w:rsidRDefault="002301E2" w:rsidP="002301E2">
            <w:pPr>
              <w:suppressAutoHyphens/>
              <w:jc w:val="center"/>
              <w:rPr>
                <w:spacing w:val="-3"/>
                <w:sz w:val="20"/>
                <w:szCs w:val="20"/>
              </w:rPr>
            </w:pPr>
          </w:p>
        </w:tc>
        <w:tc>
          <w:tcPr>
            <w:tcW w:w="851" w:type="dxa"/>
          </w:tcPr>
          <w:p w:rsidR="002301E2" w:rsidRPr="002301E2" w:rsidRDefault="002301E2" w:rsidP="002301E2">
            <w:pPr>
              <w:suppressAutoHyphens/>
              <w:jc w:val="center"/>
              <w:rPr>
                <w:spacing w:val="-3"/>
                <w:sz w:val="20"/>
                <w:szCs w:val="20"/>
              </w:rPr>
            </w:pPr>
          </w:p>
        </w:tc>
      </w:tr>
      <w:tr w:rsidR="002301E2" w:rsidRPr="002301E2" w:rsidTr="002301E2">
        <w:tc>
          <w:tcPr>
            <w:tcW w:w="4219" w:type="dxa"/>
          </w:tcPr>
          <w:p w:rsidR="002301E2" w:rsidRPr="002301E2" w:rsidRDefault="002301E2" w:rsidP="002301E2">
            <w:pPr>
              <w:suppressAutoHyphens/>
              <w:ind w:left="786"/>
              <w:jc w:val="both"/>
              <w:rPr>
                <w:spacing w:val="-3"/>
                <w:sz w:val="20"/>
                <w:szCs w:val="20"/>
              </w:rPr>
            </w:pPr>
            <w:r w:rsidRPr="002301E2">
              <w:rPr>
                <w:spacing w:val="-3"/>
                <w:sz w:val="20"/>
                <w:szCs w:val="20"/>
              </w:rPr>
              <w:t>Прочие займы (520)</w:t>
            </w:r>
          </w:p>
        </w:tc>
        <w:tc>
          <w:tcPr>
            <w:tcW w:w="1134" w:type="dxa"/>
          </w:tcPr>
          <w:p w:rsidR="002301E2" w:rsidRPr="002301E2" w:rsidRDefault="002301E2" w:rsidP="002301E2">
            <w:pPr>
              <w:suppressAutoHyphens/>
              <w:jc w:val="center"/>
              <w:rPr>
                <w:spacing w:val="-3"/>
                <w:sz w:val="20"/>
                <w:szCs w:val="20"/>
              </w:rPr>
            </w:pPr>
            <w:r w:rsidRPr="002301E2">
              <w:rPr>
                <w:spacing w:val="-3"/>
                <w:sz w:val="20"/>
                <w:szCs w:val="20"/>
              </w:rPr>
              <w:t>-</w:t>
            </w:r>
          </w:p>
        </w:tc>
        <w:tc>
          <w:tcPr>
            <w:tcW w:w="992" w:type="dxa"/>
          </w:tcPr>
          <w:p w:rsidR="002301E2" w:rsidRPr="002301E2" w:rsidRDefault="002301E2" w:rsidP="002301E2">
            <w:pPr>
              <w:suppressAutoHyphens/>
              <w:jc w:val="center"/>
              <w:rPr>
                <w:spacing w:val="-3"/>
                <w:sz w:val="20"/>
                <w:szCs w:val="20"/>
              </w:rPr>
            </w:pPr>
            <w:r w:rsidRPr="002301E2">
              <w:rPr>
                <w:spacing w:val="-3"/>
                <w:sz w:val="20"/>
                <w:szCs w:val="20"/>
              </w:rPr>
              <w:t>-</w:t>
            </w:r>
          </w:p>
        </w:tc>
        <w:tc>
          <w:tcPr>
            <w:tcW w:w="993" w:type="dxa"/>
          </w:tcPr>
          <w:p w:rsidR="002301E2" w:rsidRPr="002301E2" w:rsidRDefault="002301E2" w:rsidP="002301E2">
            <w:pPr>
              <w:suppressAutoHyphens/>
              <w:jc w:val="center"/>
              <w:rPr>
                <w:spacing w:val="-3"/>
                <w:sz w:val="20"/>
                <w:szCs w:val="20"/>
              </w:rPr>
            </w:pPr>
          </w:p>
        </w:tc>
        <w:tc>
          <w:tcPr>
            <w:tcW w:w="992" w:type="dxa"/>
          </w:tcPr>
          <w:p w:rsidR="002301E2" w:rsidRPr="002301E2" w:rsidRDefault="002301E2" w:rsidP="002301E2">
            <w:pPr>
              <w:suppressAutoHyphens/>
              <w:jc w:val="center"/>
              <w:rPr>
                <w:spacing w:val="-3"/>
                <w:sz w:val="20"/>
                <w:szCs w:val="20"/>
              </w:rPr>
            </w:pPr>
          </w:p>
        </w:tc>
        <w:tc>
          <w:tcPr>
            <w:tcW w:w="850" w:type="dxa"/>
          </w:tcPr>
          <w:p w:rsidR="002301E2" w:rsidRPr="002301E2" w:rsidRDefault="002301E2" w:rsidP="002301E2">
            <w:pPr>
              <w:suppressAutoHyphens/>
              <w:jc w:val="center"/>
              <w:rPr>
                <w:spacing w:val="-3"/>
                <w:sz w:val="20"/>
                <w:szCs w:val="20"/>
              </w:rPr>
            </w:pPr>
          </w:p>
        </w:tc>
        <w:tc>
          <w:tcPr>
            <w:tcW w:w="851" w:type="dxa"/>
          </w:tcPr>
          <w:p w:rsidR="002301E2" w:rsidRPr="002301E2" w:rsidRDefault="002301E2" w:rsidP="002301E2">
            <w:pPr>
              <w:suppressAutoHyphens/>
              <w:jc w:val="center"/>
              <w:rPr>
                <w:spacing w:val="-3"/>
                <w:sz w:val="20"/>
                <w:szCs w:val="20"/>
              </w:rPr>
            </w:pPr>
          </w:p>
        </w:tc>
      </w:tr>
    </w:tbl>
    <w:p w:rsidR="002301E2" w:rsidRPr="002301E2" w:rsidRDefault="002301E2" w:rsidP="002301E2">
      <w:pPr>
        <w:rPr>
          <w:b/>
          <w:bCs/>
          <w:sz w:val="20"/>
          <w:szCs w:val="20"/>
        </w:rPr>
      </w:pPr>
    </w:p>
    <w:p w:rsidR="002301E2" w:rsidRPr="002301E2" w:rsidRDefault="002301E2" w:rsidP="002301E2">
      <w:pPr>
        <w:rPr>
          <w:rFonts w:eastAsia="TimesNewRoman,Italic"/>
          <w:iCs/>
          <w:sz w:val="20"/>
          <w:szCs w:val="20"/>
        </w:rPr>
      </w:pPr>
      <w:r w:rsidRPr="002301E2">
        <w:rPr>
          <w:b/>
          <w:bCs/>
          <w:sz w:val="20"/>
          <w:szCs w:val="20"/>
        </w:rPr>
        <w:lastRenderedPageBreak/>
        <w:t xml:space="preserve">Задание 9. </w:t>
      </w:r>
      <w:r w:rsidRPr="002301E2">
        <w:rPr>
          <w:b/>
          <w:bCs/>
          <w:iCs/>
          <w:sz w:val="20"/>
          <w:szCs w:val="20"/>
        </w:rPr>
        <w:t xml:space="preserve">Расчет эффекта финансового рычага. </w:t>
      </w:r>
      <w:r w:rsidRPr="002301E2">
        <w:rPr>
          <w:rFonts w:eastAsia="TimesNewRoman,Italic"/>
          <w:iCs/>
          <w:sz w:val="20"/>
          <w:szCs w:val="20"/>
        </w:rPr>
        <w:t>Проанализируйте изменение рентабельности собственного капитала за счет использования заемного и рассчитайте эффект от привлечения заемных средств по данным таблицы 8.</w:t>
      </w:r>
    </w:p>
    <w:p w:rsidR="002301E2" w:rsidRPr="002301E2" w:rsidRDefault="002301E2" w:rsidP="002301E2">
      <w:pPr>
        <w:jc w:val="right"/>
        <w:rPr>
          <w:rFonts w:eastAsia="TimesNewRoman"/>
          <w:sz w:val="20"/>
          <w:szCs w:val="20"/>
        </w:rPr>
      </w:pPr>
      <w:r w:rsidRPr="002301E2">
        <w:rPr>
          <w:rFonts w:eastAsia="TimesNewRoman"/>
          <w:sz w:val="20"/>
          <w:szCs w:val="20"/>
        </w:rPr>
        <w:t>Таблица 8</w:t>
      </w:r>
    </w:p>
    <w:p w:rsidR="002301E2" w:rsidRPr="002301E2" w:rsidRDefault="002301E2" w:rsidP="002301E2">
      <w:pPr>
        <w:jc w:val="center"/>
        <w:rPr>
          <w:b/>
          <w:spacing w:val="-7"/>
          <w:sz w:val="20"/>
          <w:szCs w:val="20"/>
        </w:rPr>
      </w:pPr>
      <w:r w:rsidRPr="002301E2">
        <w:rPr>
          <w:rFonts w:eastAsia="TimesNewRoman"/>
          <w:sz w:val="20"/>
          <w:szCs w:val="20"/>
        </w:rPr>
        <w:t>Расчет эффекта финансового рычага за прошлый</w:t>
      </w:r>
      <w:r w:rsidRPr="002301E2">
        <w:rPr>
          <w:rFonts w:eastAsia="TimesNewRoman"/>
          <w:sz w:val="20"/>
          <w:szCs w:val="20"/>
        </w:rPr>
        <w:tab/>
        <w:t xml:space="preserve"> год</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928"/>
        <w:gridCol w:w="1559"/>
        <w:gridCol w:w="1418"/>
        <w:gridCol w:w="2126"/>
      </w:tblGrid>
      <w:tr w:rsidR="002301E2" w:rsidRPr="002301E2" w:rsidTr="002301E2">
        <w:tc>
          <w:tcPr>
            <w:tcW w:w="4928" w:type="dxa"/>
            <w:tcBorders>
              <w:top w:val="single" w:sz="4" w:space="0" w:color="auto"/>
              <w:left w:val="single" w:sz="4" w:space="0" w:color="auto"/>
              <w:bottom w:val="single" w:sz="4" w:space="0" w:color="auto"/>
              <w:right w:val="single" w:sz="4" w:space="0" w:color="auto"/>
            </w:tcBorders>
          </w:tcPr>
          <w:p w:rsidR="002301E2" w:rsidRPr="002301E2" w:rsidRDefault="002301E2" w:rsidP="002301E2">
            <w:pPr>
              <w:suppressAutoHyphens/>
              <w:jc w:val="center"/>
              <w:rPr>
                <w:b/>
                <w:spacing w:val="-3"/>
                <w:sz w:val="20"/>
                <w:szCs w:val="20"/>
              </w:rPr>
            </w:pPr>
            <w:r w:rsidRPr="002301E2">
              <w:rPr>
                <w:b/>
                <w:spacing w:val="-3"/>
                <w:sz w:val="20"/>
                <w:szCs w:val="20"/>
              </w:rPr>
              <w:t>Показатели</w:t>
            </w:r>
          </w:p>
        </w:tc>
        <w:tc>
          <w:tcPr>
            <w:tcW w:w="1559" w:type="dxa"/>
            <w:tcBorders>
              <w:top w:val="single" w:sz="4" w:space="0" w:color="auto"/>
              <w:left w:val="single" w:sz="4" w:space="0" w:color="auto"/>
              <w:bottom w:val="single" w:sz="4" w:space="0" w:color="auto"/>
              <w:right w:val="single" w:sz="4" w:space="0" w:color="auto"/>
            </w:tcBorders>
          </w:tcPr>
          <w:p w:rsidR="002301E2" w:rsidRPr="002301E2" w:rsidRDefault="002301E2" w:rsidP="002301E2">
            <w:pPr>
              <w:suppressAutoHyphens/>
              <w:jc w:val="center"/>
              <w:rPr>
                <w:b/>
                <w:spacing w:val="-3"/>
                <w:sz w:val="20"/>
                <w:szCs w:val="20"/>
              </w:rPr>
            </w:pPr>
            <w:r w:rsidRPr="002301E2">
              <w:rPr>
                <w:b/>
                <w:spacing w:val="-3"/>
                <w:sz w:val="20"/>
                <w:szCs w:val="20"/>
              </w:rPr>
              <w:t>На начало периода</w:t>
            </w:r>
          </w:p>
        </w:tc>
        <w:tc>
          <w:tcPr>
            <w:tcW w:w="1418" w:type="dxa"/>
            <w:tcBorders>
              <w:left w:val="single" w:sz="4" w:space="0" w:color="auto"/>
            </w:tcBorders>
          </w:tcPr>
          <w:p w:rsidR="002301E2" w:rsidRPr="002301E2" w:rsidRDefault="002301E2" w:rsidP="002301E2">
            <w:pPr>
              <w:suppressAutoHyphens/>
              <w:jc w:val="center"/>
              <w:rPr>
                <w:b/>
                <w:spacing w:val="-3"/>
                <w:sz w:val="20"/>
                <w:szCs w:val="20"/>
              </w:rPr>
            </w:pPr>
            <w:r w:rsidRPr="002301E2">
              <w:rPr>
                <w:rFonts w:eastAsia="TimesNewRoman"/>
                <w:sz w:val="20"/>
                <w:szCs w:val="20"/>
              </w:rPr>
              <w:t>На конец периода</w:t>
            </w:r>
          </w:p>
        </w:tc>
        <w:tc>
          <w:tcPr>
            <w:tcW w:w="2126" w:type="dxa"/>
          </w:tcPr>
          <w:p w:rsidR="002301E2" w:rsidRPr="002301E2" w:rsidRDefault="002301E2" w:rsidP="002301E2">
            <w:pPr>
              <w:suppressAutoHyphens/>
              <w:jc w:val="center"/>
              <w:rPr>
                <w:b/>
                <w:spacing w:val="-3"/>
                <w:sz w:val="20"/>
                <w:szCs w:val="20"/>
              </w:rPr>
            </w:pPr>
            <w:r w:rsidRPr="002301E2">
              <w:rPr>
                <w:rFonts w:eastAsia="TimesNewRoman"/>
                <w:sz w:val="20"/>
                <w:szCs w:val="20"/>
              </w:rPr>
              <w:t>Изменения</w:t>
            </w:r>
          </w:p>
        </w:tc>
      </w:tr>
      <w:tr w:rsidR="002301E2" w:rsidRPr="002301E2" w:rsidTr="002301E2">
        <w:trPr>
          <w:trHeight w:val="132"/>
        </w:trPr>
        <w:tc>
          <w:tcPr>
            <w:tcW w:w="4928" w:type="dxa"/>
            <w:tcBorders>
              <w:top w:val="single" w:sz="4" w:space="0" w:color="auto"/>
            </w:tcBorders>
          </w:tcPr>
          <w:p w:rsidR="002301E2" w:rsidRPr="002301E2" w:rsidRDefault="002301E2" w:rsidP="002301E2">
            <w:pPr>
              <w:suppressAutoHyphens/>
              <w:jc w:val="center"/>
              <w:rPr>
                <w:b/>
                <w:spacing w:val="-3"/>
                <w:sz w:val="20"/>
                <w:szCs w:val="20"/>
              </w:rPr>
            </w:pPr>
            <w:r w:rsidRPr="002301E2">
              <w:rPr>
                <w:b/>
                <w:spacing w:val="-3"/>
                <w:sz w:val="20"/>
                <w:szCs w:val="20"/>
              </w:rPr>
              <w:t>А</w:t>
            </w:r>
          </w:p>
        </w:tc>
        <w:tc>
          <w:tcPr>
            <w:tcW w:w="1559" w:type="dxa"/>
            <w:tcBorders>
              <w:top w:val="single" w:sz="4" w:space="0" w:color="auto"/>
            </w:tcBorders>
          </w:tcPr>
          <w:p w:rsidR="002301E2" w:rsidRPr="002301E2" w:rsidRDefault="002301E2" w:rsidP="002301E2">
            <w:pPr>
              <w:suppressAutoHyphens/>
              <w:jc w:val="center"/>
              <w:rPr>
                <w:b/>
                <w:spacing w:val="-3"/>
                <w:sz w:val="20"/>
                <w:szCs w:val="20"/>
              </w:rPr>
            </w:pPr>
            <w:r w:rsidRPr="002301E2">
              <w:rPr>
                <w:b/>
                <w:spacing w:val="-3"/>
                <w:sz w:val="20"/>
                <w:szCs w:val="20"/>
              </w:rPr>
              <w:t>1</w:t>
            </w:r>
          </w:p>
        </w:tc>
        <w:tc>
          <w:tcPr>
            <w:tcW w:w="1418" w:type="dxa"/>
          </w:tcPr>
          <w:p w:rsidR="002301E2" w:rsidRPr="002301E2" w:rsidRDefault="002301E2" w:rsidP="002301E2">
            <w:pPr>
              <w:suppressAutoHyphens/>
              <w:jc w:val="center"/>
              <w:rPr>
                <w:b/>
                <w:spacing w:val="-3"/>
                <w:sz w:val="20"/>
                <w:szCs w:val="20"/>
              </w:rPr>
            </w:pPr>
            <w:r w:rsidRPr="002301E2">
              <w:rPr>
                <w:b/>
                <w:spacing w:val="-3"/>
                <w:sz w:val="20"/>
                <w:szCs w:val="20"/>
              </w:rPr>
              <w:t>2</w:t>
            </w:r>
          </w:p>
        </w:tc>
        <w:tc>
          <w:tcPr>
            <w:tcW w:w="2126" w:type="dxa"/>
          </w:tcPr>
          <w:p w:rsidR="002301E2" w:rsidRPr="002301E2" w:rsidRDefault="002301E2" w:rsidP="002301E2">
            <w:pPr>
              <w:suppressAutoHyphens/>
              <w:jc w:val="center"/>
              <w:rPr>
                <w:b/>
                <w:spacing w:val="-3"/>
                <w:sz w:val="20"/>
                <w:szCs w:val="20"/>
              </w:rPr>
            </w:pPr>
            <w:r w:rsidRPr="002301E2">
              <w:rPr>
                <w:b/>
                <w:spacing w:val="-3"/>
                <w:sz w:val="20"/>
                <w:szCs w:val="20"/>
              </w:rPr>
              <w:t>4</w:t>
            </w:r>
          </w:p>
        </w:tc>
      </w:tr>
      <w:tr w:rsidR="002301E2" w:rsidRPr="002301E2" w:rsidTr="002301E2">
        <w:tc>
          <w:tcPr>
            <w:tcW w:w="4928" w:type="dxa"/>
          </w:tcPr>
          <w:p w:rsidR="002301E2" w:rsidRPr="002301E2" w:rsidRDefault="002301E2" w:rsidP="002301E2">
            <w:pPr>
              <w:tabs>
                <w:tab w:val="left" w:pos="954"/>
                <w:tab w:val="center" w:pos="1434"/>
              </w:tabs>
              <w:suppressAutoHyphens/>
              <w:rPr>
                <w:spacing w:val="-3"/>
                <w:sz w:val="20"/>
                <w:szCs w:val="20"/>
              </w:rPr>
            </w:pPr>
            <w:r w:rsidRPr="002301E2">
              <w:rPr>
                <w:spacing w:val="-3"/>
                <w:sz w:val="20"/>
                <w:szCs w:val="20"/>
              </w:rPr>
              <w:t>1.Собственный капитал (средняя величина), тыс. руб.</w:t>
            </w:r>
          </w:p>
        </w:tc>
        <w:tc>
          <w:tcPr>
            <w:tcW w:w="1559" w:type="dxa"/>
          </w:tcPr>
          <w:p w:rsidR="002301E2" w:rsidRPr="002301E2" w:rsidRDefault="002301E2" w:rsidP="002301E2">
            <w:pPr>
              <w:suppressAutoHyphens/>
              <w:jc w:val="center"/>
              <w:rPr>
                <w:spacing w:val="-3"/>
                <w:sz w:val="20"/>
                <w:szCs w:val="20"/>
              </w:rPr>
            </w:pPr>
            <w:r w:rsidRPr="002301E2">
              <w:rPr>
                <w:spacing w:val="-3"/>
                <w:sz w:val="20"/>
                <w:szCs w:val="20"/>
              </w:rPr>
              <w:t>124058</w:t>
            </w:r>
          </w:p>
        </w:tc>
        <w:tc>
          <w:tcPr>
            <w:tcW w:w="1418" w:type="dxa"/>
          </w:tcPr>
          <w:p w:rsidR="002301E2" w:rsidRPr="002301E2" w:rsidRDefault="002301E2" w:rsidP="002301E2">
            <w:pPr>
              <w:suppressAutoHyphens/>
              <w:jc w:val="center"/>
              <w:rPr>
                <w:spacing w:val="-3"/>
                <w:sz w:val="20"/>
                <w:szCs w:val="20"/>
              </w:rPr>
            </w:pPr>
            <w:r w:rsidRPr="002301E2">
              <w:rPr>
                <w:spacing w:val="-3"/>
                <w:sz w:val="20"/>
                <w:szCs w:val="20"/>
              </w:rPr>
              <w:t>92988</w:t>
            </w:r>
          </w:p>
        </w:tc>
        <w:tc>
          <w:tcPr>
            <w:tcW w:w="2126" w:type="dxa"/>
          </w:tcPr>
          <w:p w:rsidR="002301E2" w:rsidRPr="002301E2" w:rsidRDefault="002301E2" w:rsidP="002301E2">
            <w:pPr>
              <w:suppressAutoHyphens/>
              <w:jc w:val="center"/>
              <w:rPr>
                <w:spacing w:val="-3"/>
                <w:sz w:val="20"/>
                <w:szCs w:val="20"/>
              </w:rPr>
            </w:pPr>
          </w:p>
        </w:tc>
      </w:tr>
      <w:tr w:rsidR="002301E2" w:rsidRPr="002301E2" w:rsidTr="002301E2">
        <w:tc>
          <w:tcPr>
            <w:tcW w:w="4928" w:type="dxa"/>
          </w:tcPr>
          <w:p w:rsidR="002301E2" w:rsidRPr="002301E2" w:rsidRDefault="002301E2" w:rsidP="002301E2">
            <w:pPr>
              <w:suppressAutoHyphens/>
              <w:rPr>
                <w:spacing w:val="-3"/>
                <w:sz w:val="20"/>
                <w:szCs w:val="20"/>
              </w:rPr>
            </w:pPr>
            <w:r w:rsidRPr="002301E2">
              <w:rPr>
                <w:spacing w:val="-3"/>
                <w:sz w:val="20"/>
                <w:szCs w:val="20"/>
              </w:rPr>
              <w:t>2.Заемный капитал (средняя величина), принимаемый для расчета эффекта финансового рычага, тыс. руб.</w:t>
            </w:r>
          </w:p>
        </w:tc>
        <w:tc>
          <w:tcPr>
            <w:tcW w:w="1559" w:type="dxa"/>
          </w:tcPr>
          <w:p w:rsidR="002301E2" w:rsidRPr="002301E2" w:rsidRDefault="002301E2" w:rsidP="002301E2">
            <w:pPr>
              <w:suppressAutoHyphens/>
              <w:jc w:val="center"/>
              <w:rPr>
                <w:spacing w:val="-3"/>
                <w:sz w:val="20"/>
                <w:szCs w:val="20"/>
              </w:rPr>
            </w:pPr>
            <w:r w:rsidRPr="002301E2">
              <w:rPr>
                <w:spacing w:val="-3"/>
                <w:sz w:val="20"/>
                <w:szCs w:val="20"/>
              </w:rPr>
              <w:t>70973</w:t>
            </w:r>
          </w:p>
        </w:tc>
        <w:tc>
          <w:tcPr>
            <w:tcW w:w="1418" w:type="dxa"/>
          </w:tcPr>
          <w:p w:rsidR="002301E2" w:rsidRPr="002301E2" w:rsidRDefault="002301E2" w:rsidP="002301E2">
            <w:pPr>
              <w:suppressAutoHyphens/>
              <w:jc w:val="center"/>
              <w:rPr>
                <w:spacing w:val="-3"/>
                <w:sz w:val="20"/>
                <w:szCs w:val="20"/>
              </w:rPr>
            </w:pPr>
            <w:r w:rsidRPr="002301E2">
              <w:rPr>
                <w:spacing w:val="-3"/>
                <w:sz w:val="20"/>
                <w:szCs w:val="20"/>
              </w:rPr>
              <w:t>31651</w:t>
            </w:r>
          </w:p>
        </w:tc>
        <w:tc>
          <w:tcPr>
            <w:tcW w:w="2126" w:type="dxa"/>
          </w:tcPr>
          <w:p w:rsidR="002301E2" w:rsidRPr="002301E2" w:rsidRDefault="002301E2" w:rsidP="002301E2">
            <w:pPr>
              <w:suppressAutoHyphens/>
              <w:jc w:val="center"/>
              <w:rPr>
                <w:spacing w:val="-3"/>
                <w:sz w:val="20"/>
                <w:szCs w:val="20"/>
              </w:rPr>
            </w:pPr>
          </w:p>
        </w:tc>
      </w:tr>
      <w:tr w:rsidR="002301E2" w:rsidRPr="002301E2" w:rsidTr="002301E2">
        <w:tc>
          <w:tcPr>
            <w:tcW w:w="4928" w:type="dxa"/>
          </w:tcPr>
          <w:p w:rsidR="002301E2" w:rsidRPr="002301E2" w:rsidRDefault="002301E2" w:rsidP="002301E2">
            <w:pPr>
              <w:suppressAutoHyphens/>
              <w:rPr>
                <w:spacing w:val="-3"/>
                <w:sz w:val="20"/>
                <w:szCs w:val="20"/>
              </w:rPr>
            </w:pPr>
            <w:r w:rsidRPr="002301E2">
              <w:rPr>
                <w:spacing w:val="-3"/>
                <w:sz w:val="20"/>
                <w:szCs w:val="20"/>
              </w:rPr>
              <w:t>3.Проценты за пользование заемными средствами, тыс. руб.</w:t>
            </w:r>
          </w:p>
        </w:tc>
        <w:tc>
          <w:tcPr>
            <w:tcW w:w="1559" w:type="dxa"/>
          </w:tcPr>
          <w:p w:rsidR="002301E2" w:rsidRPr="002301E2" w:rsidRDefault="002301E2" w:rsidP="002301E2">
            <w:pPr>
              <w:suppressAutoHyphens/>
              <w:jc w:val="center"/>
              <w:rPr>
                <w:spacing w:val="-3"/>
                <w:sz w:val="20"/>
                <w:szCs w:val="20"/>
              </w:rPr>
            </w:pPr>
            <w:r w:rsidRPr="002301E2">
              <w:rPr>
                <w:spacing w:val="-3"/>
                <w:sz w:val="20"/>
                <w:szCs w:val="20"/>
              </w:rPr>
              <w:t>450</w:t>
            </w:r>
          </w:p>
        </w:tc>
        <w:tc>
          <w:tcPr>
            <w:tcW w:w="1418" w:type="dxa"/>
          </w:tcPr>
          <w:p w:rsidR="002301E2" w:rsidRPr="002301E2" w:rsidRDefault="002301E2" w:rsidP="002301E2">
            <w:pPr>
              <w:suppressAutoHyphens/>
              <w:jc w:val="center"/>
              <w:rPr>
                <w:spacing w:val="-3"/>
                <w:sz w:val="20"/>
                <w:szCs w:val="20"/>
              </w:rPr>
            </w:pPr>
            <w:r w:rsidRPr="002301E2">
              <w:rPr>
                <w:spacing w:val="-3"/>
                <w:sz w:val="20"/>
                <w:szCs w:val="20"/>
              </w:rPr>
              <w:t>307</w:t>
            </w:r>
          </w:p>
        </w:tc>
        <w:tc>
          <w:tcPr>
            <w:tcW w:w="2126" w:type="dxa"/>
          </w:tcPr>
          <w:p w:rsidR="002301E2" w:rsidRPr="002301E2" w:rsidRDefault="002301E2" w:rsidP="002301E2">
            <w:pPr>
              <w:suppressAutoHyphens/>
              <w:jc w:val="center"/>
              <w:rPr>
                <w:spacing w:val="-3"/>
                <w:sz w:val="20"/>
                <w:szCs w:val="20"/>
              </w:rPr>
            </w:pPr>
          </w:p>
        </w:tc>
      </w:tr>
      <w:tr w:rsidR="002301E2" w:rsidRPr="002301E2" w:rsidTr="002301E2">
        <w:tc>
          <w:tcPr>
            <w:tcW w:w="4928" w:type="dxa"/>
          </w:tcPr>
          <w:p w:rsidR="002301E2" w:rsidRPr="002301E2" w:rsidRDefault="002301E2" w:rsidP="002301E2">
            <w:pPr>
              <w:suppressAutoHyphens/>
              <w:rPr>
                <w:spacing w:val="-3"/>
                <w:sz w:val="20"/>
                <w:szCs w:val="20"/>
              </w:rPr>
            </w:pPr>
            <w:r w:rsidRPr="002301E2">
              <w:rPr>
                <w:spacing w:val="-3"/>
                <w:sz w:val="20"/>
                <w:szCs w:val="20"/>
              </w:rPr>
              <w:t>4.Чистая прибыль, тыс. руб.</w:t>
            </w:r>
          </w:p>
        </w:tc>
        <w:tc>
          <w:tcPr>
            <w:tcW w:w="1559" w:type="dxa"/>
          </w:tcPr>
          <w:p w:rsidR="002301E2" w:rsidRPr="002301E2" w:rsidRDefault="002301E2" w:rsidP="002301E2">
            <w:pPr>
              <w:suppressAutoHyphens/>
              <w:jc w:val="center"/>
              <w:rPr>
                <w:spacing w:val="-3"/>
                <w:sz w:val="20"/>
                <w:szCs w:val="20"/>
              </w:rPr>
            </w:pPr>
            <w:r w:rsidRPr="002301E2">
              <w:rPr>
                <w:spacing w:val="-3"/>
                <w:sz w:val="20"/>
                <w:szCs w:val="20"/>
              </w:rPr>
              <w:t>40653</w:t>
            </w:r>
          </w:p>
        </w:tc>
        <w:tc>
          <w:tcPr>
            <w:tcW w:w="1418" w:type="dxa"/>
          </w:tcPr>
          <w:p w:rsidR="002301E2" w:rsidRPr="002301E2" w:rsidRDefault="002301E2" w:rsidP="002301E2">
            <w:pPr>
              <w:suppressAutoHyphens/>
              <w:jc w:val="center"/>
              <w:rPr>
                <w:spacing w:val="-3"/>
                <w:sz w:val="20"/>
                <w:szCs w:val="20"/>
              </w:rPr>
            </w:pPr>
            <w:r w:rsidRPr="002301E2">
              <w:rPr>
                <w:spacing w:val="-3"/>
                <w:sz w:val="20"/>
                <w:szCs w:val="20"/>
              </w:rPr>
              <w:t>22910</w:t>
            </w:r>
          </w:p>
        </w:tc>
        <w:tc>
          <w:tcPr>
            <w:tcW w:w="2126" w:type="dxa"/>
          </w:tcPr>
          <w:p w:rsidR="002301E2" w:rsidRPr="002301E2" w:rsidRDefault="002301E2" w:rsidP="002301E2">
            <w:pPr>
              <w:suppressAutoHyphens/>
              <w:jc w:val="center"/>
              <w:rPr>
                <w:spacing w:val="-3"/>
                <w:sz w:val="20"/>
                <w:szCs w:val="20"/>
              </w:rPr>
            </w:pPr>
          </w:p>
        </w:tc>
      </w:tr>
      <w:tr w:rsidR="002301E2" w:rsidRPr="002301E2" w:rsidTr="002301E2">
        <w:tc>
          <w:tcPr>
            <w:tcW w:w="4928" w:type="dxa"/>
          </w:tcPr>
          <w:p w:rsidR="002301E2" w:rsidRPr="002301E2" w:rsidRDefault="002301E2" w:rsidP="002301E2">
            <w:pPr>
              <w:suppressAutoHyphens/>
              <w:rPr>
                <w:spacing w:val="-3"/>
                <w:sz w:val="20"/>
                <w:szCs w:val="20"/>
              </w:rPr>
            </w:pPr>
            <w:r w:rsidRPr="002301E2">
              <w:rPr>
                <w:spacing w:val="-3"/>
                <w:sz w:val="20"/>
                <w:szCs w:val="20"/>
              </w:rPr>
              <w:t>5.Операционная прибыль с учетом налогообложения =чистая прибыль+(проценты уплаченные *  (1-С</w:t>
            </w:r>
            <w:r w:rsidRPr="002301E2">
              <w:rPr>
                <w:spacing w:val="-3"/>
                <w:sz w:val="20"/>
                <w:szCs w:val="20"/>
                <w:lang w:val="en-US"/>
              </w:rPr>
              <w:t>n</w:t>
            </w:r>
            <w:r w:rsidRPr="002301E2">
              <w:rPr>
                <w:spacing w:val="-3"/>
                <w:sz w:val="20"/>
                <w:szCs w:val="20"/>
              </w:rPr>
              <w:t>)</w:t>
            </w:r>
          </w:p>
        </w:tc>
        <w:tc>
          <w:tcPr>
            <w:tcW w:w="1559" w:type="dxa"/>
          </w:tcPr>
          <w:p w:rsidR="002301E2" w:rsidRPr="002301E2" w:rsidRDefault="002301E2" w:rsidP="002301E2">
            <w:pPr>
              <w:suppressAutoHyphens/>
              <w:jc w:val="center"/>
              <w:rPr>
                <w:spacing w:val="-3"/>
                <w:sz w:val="20"/>
                <w:szCs w:val="20"/>
              </w:rPr>
            </w:pPr>
            <w:r w:rsidRPr="002301E2">
              <w:rPr>
                <w:spacing w:val="-3"/>
                <w:sz w:val="20"/>
                <w:szCs w:val="20"/>
              </w:rPr>
              <w:t>41013</w:t>
            </w:r>
          </w:p>
        </w:tc>
        <w:tc>
          <w:tcPr>
            <w:tcW w:w="1418" w:type="dxa"/>
          </w:tcPr>
          <w:p w:rsidR="002301E2" w:rsidRPr="002301E2" w:rsidRDefault="002301E2" w:rsidP="002301E2">
            <w:pPr>
              <w:suppressAutoHyphens/>
              <w:jc w:val="center"/>
              <w:rPr>
                <w:spacing w:val="-3"/>
                <w:sz w:val="20"/>
                <w:szCs w:val="20"/>
              </w:rPr>
            </w:pPr>
          </w:p>
        </w:tc>
        <w:tc>
          <w:tcPr>
            <w:tcW w:w="2126" w:type="dxa"/>
          </w:tcPr>
          <w:p w:rsidR="002301E2" w:rsidRPr="002301E2" w:rsidRDefault="002301E2" w:rsidP="002301E2">
            <w:pPr>
              <w:suppressAutoHyphens/>
              <w:jc w:val="center"/>
              <w:rPr>
                <w:spacing w:val="-3"/>
                <w:sz w:val="20"/>
                <w:szCs w:val="20"/>
              </w:rPr>
            </w:pPr>
          </w:p>
        </w:tc>
      </w:tr>
      <w:tr w:rsidR="002301E2" w:rsidRPr="002301E2" w:rsidTr="002301E2">
        <w:tc>
          <w:tcPr>
            <w:tcW w:w="4928" w:type="dxa"/>
          </w:tcPr>
          <w:p w:rsidR="002301E2" w:rsidRPr="002301E2" w:rsidRDefault="002301E2" w:rsidP="002301E2">
            <w:pPr>
              <w:suppressAutoHyphens/>
              <w:rPr>
                <w:spacing w:val="-3"/>
                <w:sz w:val="20"/>
                <w:szCs w:val="20"/>
              </w:rPr>
            </w:pPr>
            <w:r w:rsidRPr="002301E2">
              <w:rPr>
                <w:spacing w:val="-3"/>
                <w:sz w:val="20"/>
                <w:szCs w:val="20"/>
              </w:rPr>
              <w:t>6.Рентабельность инвестиций (стр. 5/(стр.1+стр.2)*100%</w:t>
            </w:r>
          </w:p>
        </w:tc>
        <w:tc>
          <w:tcPr>
            <w:tcW w:w="1559" w:type="dxa"/>
          </w:tcPr>
          <w:p w:rsidR="002301E2" w:rsidRPr="002301E2" w:rsidRDefault="002301E2" w:rsidP="002301E2">
            <w:pPr>
              <w:suppressAutoHyphens/>
              <w:jc w:val="center"/>
              <w:rPr>
                <w:spacing w:val="-3"/>
                <w:sz w:val="20"/>
                <w:szCs w:val="20"/>
              </w:rPr>
            </w:pPr>
            <w:r w:rsidRPr="002301E2">
              <w:rPr>
                <w:spacing w:val="-3"/>
                <w:sz w:val="20"/>
                <w:szCs w:val="20"/>
              </w:rPr>
              <w:t>21</w:t>
            </w:r>
          </w:p>
        </w:tc>
        <w:tc>
          <w:tcPr>
            <w:tcW w:w="1418" w:type="dxa"/>
          </w:tcPr>
          <w:p w:rsidR="002301E2" w:rsidRPr="002301E2" w:rsidRDefault="002301E2" w:rsidP="002301E2">
            <w:pPr>
              <w:suppressAutoHyphens/>
              <w:jc w:val="center"/>
              <w:rPr>
                <w:spacing w:val="-3"/>
                <w:sz w:val="20"/>
                <w:szCs w:val="20"/>
              </w:rPr>
            </w:pPr>
          </w:p>
        </w:tc>
        <w:tc>
          <w:tcPr>
            <w:tcW w:w="2126" w:type="dxa"/>
          </w:tcPr>
          <w:p w:rsidR="002301E2" w:rsidRPr="002301E2" w:rsidRDefault="002301E2" w:rsidP="002301E2">
            <w:pPr>
              <w:suppressAutoHyphens/>
              <w:jc w:val="center"/>
              <w:rPr>
                <w:spacing w:val="-3"/>
                <w:sz w:val="20"/>
                <w:szCs w:val="20"/>
              </w:rPr>
            </w:pPr>
          </w:p>
        </w:tc>
      </w:tr>
      <w:tr w:rsidR="002301E2" w:rsidRPr="002301E2" w:rsidTr="002301E2">
        <w:tc>
          <w:tcPr>
            <w:tcW w:w="4928" w:type="dxa"/>
          </w:tcPr>
          <w:p w:rsidR="002301E2" w:rsidRPr="002301E2" w:rsidRDefault="002301E2" w:rsidP="002301E2">
            <w:pPr>
              <w:suppressAutoHyphens/>
              <w:rPr>
                <w:spacing w:val="-3"/>
                <w:sz w:val="20"/>
                <w:szCs w:val="20"/>
              </w:rPr>
            </w:pPr>
            <w:r w:rsidRPr="002301E2">
              <w:rPr>
                <w:spacing w:val="-3"/>
                <w:sz w:val="20"/>
                <w:szCs w:val="20"/>
              </w:rPr>
              <w:t>7.Прибыль, полученная от использования заемного капитала (стр. 6*стр.2)/100</w:t>
            </w:r>
          </w:p>
        </w:tc>
        <w:tc>
          <w:tcPr>
            <w:tcW w:w="1559" w:type="dxa"/>
          </w:tcPr>
          <w:p w:rsidR="002301E2" w:rsidRPr="002301E2" w:rsidRDefault="002301E2" w:rsidP="002301E2">
            <w:pPr>
              <w:suppressAutoHyphens/>
              <w:jc w:val="center"/>
              <w:rPr>
                <w:spacing w:val="-3"/>
                <w:sz w:val="20"/>
                <w:szCs w:val="20"/>
              </w:rPr>
            </w:pPr>
            <w:r w:rsidRPr="002301E2">
              <w:rPr>
                <w:spacing w:val="-3"/>
                <w:sz w:val="20"/>
                <w:szCs w:val="20"/>
              </w:rPr>
              <w:t>14904</w:t>
            </w:r>
          </w:p>
        </w:tc>
        <w:tc>
          <w:tcPr>
            <w:tcW w:w="1418" w:type="dxa"/>
          </w:tcPr>
          <w:p w:rsidR="002301E2" w:rsidRPr="002301E2" w:rsidRDefault="002301E2" w:rsidP="002301E2">
            <w:pPr>
              <w:suppressAutoHyphens/>
              <w:jc w:val="center"/>
              <w:rPr>
                <w:spacing w:val="-3"/>
                <w:sz w:val="20"/>
                <w:szCs w:val="20"/>
              </w:rPr>
            </w:pPr>
          </w:p>
        </w:tc>
        <w:tc>
          <w:tcPr>
            <w:tcW w:w="2126" w:type="dxa"/>
          </w:tcPr>
          <w:p w:rsidR="002301E2" w:rsidRPr="002301E2" w:rsidRDefault="002301E2" w:rsidP="002301E2">
            <w:pPr>
              <w:suppressAutoHyphens/>
              <w:jc w:val="center"/>
              <w:rPr>
                <w:spacing w:val="-3"/>
                <w:sz w:val="20"/>
                <w:szCs w:val="20"/>
              </w:rPr>
            </w:pPr>
          </w:p>
        </w:tc>
      </w:tr>
      <w:tr w:rsidR="002301E2" w:rsidRPr="002301E2" w:rsidTr="002301E2">
        <w:tc>
          <w:tcPr>
            <w:tcW w:w="4928" w:type="dxa"/>
          </w:tcPr>
          <w:p w:rsidR="002301E2" w:rsidRPr="002301E2" w:rsidRDefault="002301E2" w:rsidP="002301E2">
            <w:pPr>
              <w:suppressAutoHyphens/>
              <w:rPr>
                <w:spacing w:val="-3"/>
                <w:sz w:val="20"/>
                <w:szCs w:val="20"/>
              </w:rPr>
            </w:pPr>
            <w:r w:rsidRPr="002301E2">
              <w:rPr>
                <w:spacing w:val="-3"/>
                <w:sz w:val="20"/>
                <w:szCs w:val="20"/>
              </w:rPr>
              <w:t>8.. Наращивание (сокращение) рентабельности собственного капитала за счет привлечения заемных средств (стр.7-стр.3* (1-С</w:t>
            </w:r>
            <w:r w:rsidRPr="002301E2">
              <w:rPr>
                <w:spacing w:val="-3"/>
                <w:sz w:val="20"/>
                <w:szCs w:val="20"/>
                <w:lang w:val="en-US"/>
              </w:rPr>
              <w:t>n</w:t>
            </w:r>
            <w:r w:rsidRPr="002301E2">
              <w:rPr>
                <w:spacing w:val="-3"/>
                <w:sz w:val="20"/>
                <w:szCs w:val="20"/>
              </w:rPr>
              <w:t>))/стр.1*100%</w:t>
            </w:r>
          </w:p>
        </w:tc>
        <w:tc>
          <w:tcPr>
            <w:tcW w:w="1559" w:type="dxa"/>
          </w:tcPr>
          <w:p w:rsidR="002301E2" w:rsidRPr="002301E2" w:rsidRDefault="002301E2" w:rsidP="002301E2">
            <w:pPr>
              <w:suppressAutoHyphens/>
              <w:jc w:val="center"/>
              <w:rPr>
                <w:spacing w:val="-3"/>
                <w:sz w:val="20"/>
                <w:szCs w:val="20"/>
              </w:rPr>
            </w:pPr>
            <w:r w:rsidRPr="002301E2">
              <w:rPr>
                <w:spacing w:val="-3"/>
                <w:sz w:val="20"/>
                <w:szCs w:val="20"/>
              </w:rPr>
              <w:t>12</w:t>
            </w:r>
          </w:p>
        </w:tc>
        <w:tc>
          <w:tcPr>
            <w:tcW w:w="1418" w:type="dxa"/>
          </w:tcPr>
          <w:p w:rsidR="002301E2" w:rsidRPr="002301E2" w:rsidRDefault="002301E2" w:rsidP="002301E2">
            <w:pPr>
              <w:suppressAutoHyphens/>
              <w:jc w:val="center"/>
              <w:rPr>
                <w:spacing w:val="-3"/>
                <w:sz w:val="20"/>
                <w:szCs w:val="20"/>
              </w:rPr>
            </w:pPr>
          </w:p>
        </w:tc>
        <w:tc>
          <w:tcPr>
            <w:tcW w:w="2126" w:type="dxa"/>
          </w:tcPr>
          <w:p w:rsidR="002301E2" w:rsidRPr="002301E2" w:rsidRDefault="002301E2" w:rsidP="002301E2">
            <w:pPr>
              <w:suppressAutoHyphens/>
              <w:jc w:val="center"/>
              <w:rPr>
                <w:spacing w:val="-3"/>
                <w:sz w:val="20"/>
                <w:szCs w:val="20"/>
              </w:rPr>
            </w:pPr>
          </w:p>
        </w:tc>
      </w:tr>
      <w:tr w:rsidR="002301E2" w:rsidRPr="002301E2" w:rsidTr="002301E2">
        <w:tc>
          <w:tcPr>
            <w:tcW w:w="4928" w:type="dxa"/>
          </w:tcPr>
          <w:p w:rsidR="002301E2" w:rsidRPr="002301E2" w:rsidRDefault="002301E2" w:rsidP="002301E2">
            <w:pPr>
              <w:suppressAutoHyphens/>
              <w:rPr>
                <w:spacing w:val="-3"/>
                <w:sz w:val="20"/>
                <w:szCs w:val="20"/>
              </w:rPr>
            </w:pPr>
            <w:r w:rsidRPr="002301E2">
              <w:rPr>
                <w:spacing w:val="-3"/>
                <w:sz w:val="20"/>
                <w:szCs w:val="20"/>
              </w:rPr>
              <w:t>9. Рентабельность собственного капитала с учетом использования заемного капитала (стр.6+стр.8)</w:t>
            </w:r>
          </w:p>
        </w:tc>
        <w:tc>
          <w:tcPr>
            <w:tcW w:w="1559" w:type="dxa"/>
          </w:tcPr>
          <w:p w:rsidR="002301E2" w:rsidRPr="002301E2" w:rsidRDefault="002301E2" w:rsidP="002301E2">
            <w:pPr>
              <w:suppressAutoHyphens/>
              <w:jc w:val="center"/>
              <w:rPr>
                <w:spacing w:val="-3"/>
                <w:sz w:val="20"/>
                <w:szCs w:val="20"/>
              </w:rPr>
            </w:pPr>
            <w:r w:rsidRPr="002301E2">
              <w:rPr>
                <w:spacing w:val="-3"/>
                <w:sz w:val="20"/>
                <w:szCs w:val="20"/>
              </w:rPr>
              <w:t>33</w:t>
            </w:r>
          </w:p>
        </w:tc>
        <w:tc>
          <w:tcPr>
            <w:tcW w:w="1418" w:type="dxa"/>
          </w:tcPr>
          <w:p w:rsidR="002301E2" w:rsidRPr="002301E2" w:rsidRDefault="002301E2" w:rsidP="002301E2">
            <w:pPr>
              <w:suppressAutoHyphens/>
              <w:jc w:val="center"/>
              <w:rPr>
                <w:spacing w:val="-3"/>
                <w:sz w:val="20"/>
                <w:szCs w:val="20"/>
              </w:rPr>
            </w:pPr>
          </w:p>
        </w:tc>
        <w:tc>
          <w:tcPr>
            <w:tcW w:w="2126" w:type="dxa"/>
          </w:tcPr>
          <w:p w:rsidR="002301E2" w:rsidRPr="002301E2" w:rsidRDefault="002301E2" w:rsidP="002301E2">
            <w:pPr>
              <w:suppressAutoHyphens/>
              <w:jc w:val="center"/>
              <w:rPr>
                <w:spacing w:val="-3"/>
                <w:sz w:val="20"/>
                <w:szCs w:val="20"/>
              </w:rPr>
            </w:pPr>
          </w:p>
        </w:tc>
      </w:tr>
      <w:tr w:rsidR="002301E2" w:rsidRPr="002301E2" w:rsidTr="002301E2">
        <w:tc>
          <w:tcPr>
            <w:tcW w:w="4928" w:type="dxa"/>
          </w:tcPr>
          <w:p w:rsidR="002301E2" w:rsidRPr="002301E2" w:rsidRDefault="002301E2" w:rsidP="002301E2">
            <w:pPr>
              <w:suppressAutoHyphens/>
              <w:rPr>
                <w:spacing w:val="-3"/>
                <w:sz w:val="20"/>
                <w:szCs w:val="20"/>
              </w:rPr>
            </w:pPr>
            <w:r w:rsidRPr="002301E2">
              <w:rPr>
                <w:spacing w:val="-3"/>
                <w:sz w:val="20"/>
                <w:szCs w:val="20"/>
              </w:rPr>
              <w:t>10. Проверочный расчет рентабельности собственного капитала (стр.4/стр.1*100%)</w:t>
            </w:r>
          </w:p>
        </w:tc>
        <w:tc>
          <w:tcPr>
            <w:tcW w:w="1559" w:type="dxa"/>
          </w:tcPr>
          <w:p w:rsidR="002301E2" w:rsidRPr="002301E2" w:rsidRDefault="002301E2" w:rsidP="002301E2">
            <w:pPr>
              <w:suppressAutoHyphens/>
              <w:jc w:val="center"/>
              <w:rPr>
                <w:spacing w:val="-3"/>
                <w:sz w:val="20"/>
                <w:szCs w:val="20"/>
              </w:rPr>
            </w:pPr>
            <w:r w:rsidRPr="002301E2">
              <w:rPr>
                <w:spacing w:val="-3"/>
                <w:sz w:val="20"/>
                <w:szCs w:val="20"/>
              </w:rPr>
              <w:t>33</w:t>
            </w:r>
          </w:p>
        </w:tc>
        <w:tc>
          <w:tcPr>
            <w:tcW w:w="1418" w:type="dxa"/>
          </w:tcPr>
          <w:p w:rsidR="002301E2" w:rsidRPr="002301E2" w:rsidRDefault="002301E2" w:rsidP="002301E2">
            <w:pPr>
              <w:suppressAutoHyphens/>
              <w:jc w:val="center"/>
              <w:rPr>
                <w:spacing w:val="-3"/>
                <w:sz w:val="20"/>
                <w:szCs w:val="20"/>
              </w:rPr>
            </w:pPr>
          </w:p>
        </w:tc>
        <w:tc>
          <w:tcPr>
            <w:tcW w:w="2126" w:type="dxa"/>
          </w:tcPr>
          <w:p w:rsidR="002301E2" w:rsidRPr="002301E2" w:rsidRDefault="002301E2" w:rsidP="002301E2">
            <w:pPr>
              <w:suppressAutoHyphens/>
              <w:jc w:val="center"/>
              <w:rPr>
                <w:spacing w:val="-3"/>
                <w:sz w:val="20"/>
                <w:szCs w:val="20"/>
              </w:rPr>
            </w:pPr>
          </w:p>
        </w:tc>
      </w:tr>
      <w:tr w:rsidR="002301E2" w:rsidRPr="002301E2" w:rsidTr="002301E2">
        <w:tc>
          <w:tcPr>
            <w:tcW w:w="4928" w:type="dxa"/>
          </w:tcPr>
          <w:p w:rsidR="002301E2" w:rsidRPr="002301E2" w:rsidRDefault="002301E2" w:rsidP="002301E2">
            <w:pPr>
              <w:suppressAutoHyphens/>
              <w:rPr>
                <w:spacing w:val="-3"/>
                <w:sz w:val="20"/>
                <w:szCs w:val="20"/>
              </w:rPr>
            </w:pPr>
            <w:r w:rsidRPr="002301E2">
              <w:rPr>
                <w:spacing w:val="-3"/>
                <w:sz w:val="20"/>
                <w:szCs w:val="20"/>
              </w:rPr>
              <w:t>11. Эффект привлечения заемных средств (стр.9-стр. 6)</w:t>
            </w:r>
          </w:p>
        </w:tc>
        <w:tc>
          <w:tcPr>
            <w:tcW w:w="1559" w:type="dxa"/>
          </w:tcPr>
          <w:p w:rsidR="002301E2" w:rsidRPr="002301E2" w:rsidRDefault="002301E2" w:rsidP="002301E2">
            <w:pPr>
              <w:suppressAutoHyphens/>
              <w:jc w:val="center"/>
              <w:rPr>
                <w:spacing w:val="-3"/>
                <w:sz w:val="20"/>
                <w:szCs w:val="20"/>
              </w:rPr>
            </w:pPr>
            <w:r w:rsidRPr="002301E2">
              <w:rPr>
                <w:spacing w:val="-3"/>
                <w:sz w:val="20"/>
                <w:szCs w:val="20"/>
              </w:rPr>
              <w:t>12</w:t>
            </w:r>
          </w:p>
        </w:tc>
        <w:tc>
          <w:tcPr>
            <w:tcW w:w="1418" w:type="dxa"/>
          </w:tcPr>
          <w:p w:rsidR="002301E2" w:rsidRPr="002301E2" w:rsidRDefault="002301E2" w:rsidP="002301E2">
            <w:pPr>
              <w:suppressAutoHyphens/>
              <w:jc w:val="center"/>
              <w:rPr>
                <w:spacing w:val="-3"/>
                <w:sz w:val="20"/>
                <w:szCs w:val="20"/>
              </w:rPr>
            </w:pPr>
          </w:p>
        </w:tc>
        <w:tc>
          <w:tcPr>
            <w:tcW w:w="2126" w:type="dxa"/>
          </w:tcPr>
          <w:p w:rsidR="002301E2" w:rsidRPr="002301E2" w:rsidRDefault="002301E2" w:rsidP="002301E2">
            <w:pPr>
              <w:suppressAutoHyphens/>
              <w:jc w:val="center"/>
              <w:rPr>
                <w:spacing w:val="-3"/>
                <w:sz w:val="20"/>
                <w:szCs w:val="20"/>
              </w:rPr>
            </w:pPr>
          </w:p>
        </w:tc>
      </w:tr>
    </w:tbl>
    <w:p w:rsidR="002301E2" w:rsidRDefault="002301E2" w:rsidP="002301E2">
      <w:pPr>
        <w:rPr>
          <w:spacing w:val="-3"/>
          <w:sz w:val="20"/>
          <w:szCs w:val="20"/>
        </w:rPr>
      </w:pPr>
    </w:p>
    <w:p w:rsidR="002301E2" w:rsidRPr="002301E2" w:rsidRDefault="002301E2" w:rsidP="002301E2">
      <w:pPr>
        <w:rPr>
          <w:b/>
          <w:spacing w:val="-7"/>
          <w:sz w:val="20"/>
          <w:szCs w:val="20"/>
        </w:rPr>
      </w:pPr>
      <w:r w:rsidRPr="002301E2">
        <w:rPr>
          <w:spacing w:val="-3"/>
          <w:sz w:val="20"/>
          <w:szCs w:val="20"/>
        </w:rPr>
        <w:t>Примечание С</w:t>
      </w:r>
      <w:r w:rsidRPr="002301E2">
        <w:rPr>
          <w:spacing w:val="-3"/>
          <w:sz w:val="20"/>
          <w:szCs w:val="20"/>
          <w:lang w:val="en-US"/>
        </w:rPr>
        <w:t>n</w:t>
      </w:r>
      <w:r w:rsidRPr="002301E2">
        <w:rPr>
          <w:spacing w:val="-3"/>
          <w:sz w:val="20"/>
          <w:szCs w:val="20"/>
        </w:rPr>
        <w:t xml:space="preserve"> – ставка налога на прибыль (20%)</w:t>
      </w:r>
    </w:p>
    <w:p w:rsidR="002301E2" w:rsidRDefault="002301E2" w:rsidP="00CC5F4F">
      <w:pPr>
        <w:spacing w:line="276" w:lineRule="auto"/>
        <w:jc w:val="center"/>
        <w:rPr>
          <w:b/>
          <w:bCs/>
          <w:sz w:val="20"/>
          <w:szCs w:val="20"/>
        </w:rPr>
      </w:pPr>
    </w:p>
    <w:p w:rsidR="002301E2" w:rsidRDefault="002301E2" w:rsidP="00CC5F4F">
      <w:pPr>
        <w:spacing w:line="276" w:lineRule="auto"/>
        <w:jc w:val="center"/>
        <w:rPr>
          <w:b/>
          <w:bCs/>
          <w:sz w:val="20"/>
          <w:szCs w:val="20"/>
        </w:rPr>
      </w:pPr>
    </w:p>
    <w:p w:rsidR="002301E2" w:rsidRDefault="002301E2" w:rsidP="00CC5F4F">
      <w:pPr>
        <w:spacing w:line="276" w:lineRule="auto"/>
        <w:jc w:val="center"/>
        <w:rPr>
          <w:b/>
          <w:bCs/>
          <w:sz w:val="20"/>
          <w:szCs w:val="20"/>
        </w:rPr>
      </w:pPr>
    </w:p>
    <w:p w:rsidR="002301E2" w:rsidRDefault="002301E2" w:rsidP="00CC5F4F">
      <w:pPr>
        <w:spacing w:line="276" w:lineRule="auto"/>
        <w:jc w:val="center"/>
        <w:rPr>
          <w:b/>
          <w:bCs/>
          <w:sz w:val="20"/>
          <w:szCs w:val="20"/>
        </w:rPr>
      </w:pPr>
    </w:p>
    <w:p w:rsidR="002301E2" w:rsidRDefault="002301E2" w:rsidP="00CC5F4F">
      <w:pPr>
        <w:spacing w:line="276" w:lineRule="auto"/>
        <w:jc w:val="center"/>
        <w:rPr>
          <w:b/>
          <w:bCs/>
          <w:sz w:val="20"/>
          <w:szCs w:val="20"/>
        </w:rPr>
      </w:pPr>
    </w:p>
    <w:p w:rsidR="002301E2" w:rsidRDefault="002301E2" w:rsidP="00CC5F4F">
      <w:pPr>
        <w:spacing w:line="276" w:lineRule="auto"/>
        <w:jc w:val="center"/>
        <w:rPr>
          <w:b/>
          <w:bCs/>
          <w:sz w:val="20"/>
          <w:szCs w:val="20"/>
        </w:rPr>
      </w:pPr>
    </w:p>
    <w:p w:rsidR="002301E2" w:rsidRDefault="002301E2" w:rsidP="00CC5F4F">
      <w:pPr>
        <w:spacing w:line="276" w:lineRule="auto"/>
        <w:jc w:val="center"/>
        <w:rPr>
          <w:b/>
          <w:bCs/>
          <w:sz w:val="20"/>
          <w:szCs w:val="20"/>
        </w:rPr>
      </w:pPr>
    </w:p>
    <w:p w:rsidR="002301E2" w:rsidRDefault="002301E2" w:rsidP="00CC5F4F">
      <w:pPr>
        <w:spacing w:line="276" w:lineRule="auto"/>
        <w:jc w:val="center"/>
        <w:rPr>
          <w:b/>
          <w:bCs/>
          <w:sz w:val="20"/>
          <w:szCs w:val="20"/>
        </w:rPr>
      </w:pPr>
    </w:p>
    <w:p w:rsidR="002301E2" w:rsidRDefault="002301E2" w:rsidP="00CC5F4F">
      <w:pPr>
        <w:spacing w:line="276" w:lineRule="auto"/>
        <w:jc w:val="center"/>
        <w:rPr>
          <w:b/>
          <w:bCs/>
          <w:sz w:val="20"/>
          <w:szCs w:val="20"/>
        </w:rPr>
      </w:pPr>
    </w:p>
    <w:p w:rsidR="002301E2" w:rsidRDefault="002301E2" w:rsidP="00CC5F4F">
      <w:pPr>
        <w:spacing w:line="276" w:lineRule="auto"/>
        <w:jc w:val="center"/>
        <w:rPr>
          <w:b/>
          <w:bCs/>
          <w:sz w:val="20"/>
          <w:szCs w:val="20"/>
        </w:rPr>
      </w:pPr>
    </w:p>
    <w:p w:rsidR="002301E2" w:rsidRDefault="002301E2" w:rsidP="00CC5F4F">
      <w:pPr>
        <w:spacing w:line="276" w:lineRule="auto"/>
        <w:jc w:val="center"/>
        <w:rPr>
          <w:b/>
          <w:bCs/>
          <w:sz w:val="20"/>
          <w:szCs w:val="20"/>
        </w:rPr>
      </w:pPr>
    </w:p>
    <w:p w:rsidR="002301E2" w:rsidRDefault="002301E2" w:rsidP="00CC5F4F">
      <w:pPr>
        <w:spacing w:line="276" w:lineRule="auto"/>
        <w:jc w:val="center"/>
        <w:rPr>
          <w:b/>
          <w:bCs/>
          <w:sz w:val="20"/>
          <w:szCs w:val="20"/>
        </w:rPr>
      </w:pPr>
    </w:p>
    <w:p w:rsidR="002301E2" w:rsidRDefault="002301E2" w:rsidP="00CC5F4F">
      <w:pPr>
        <w:spacing w:line="276" w:lineRule="auto"/>
        <w:jc w:val="center"/>
        <w:rPr>
          <w:b/>
          <w:bCs/>
          <w:sz w:val="20"/>
          <w:szCs w:val="20"/>
        </w:rPr>
      </w:pPr>
    </w:p>
    <w:p w:rsidR="002301E2" w:rsidRDefault="002301E2" w:rsidP="00CC5F4F">
      <w:pPr>
        <w:spacing w:line="276" w:lineRule="auto"/>
        <w:jc w:val="center"/>
        <w:rPr>
          <w:b/>
          <w:bCs/>
          <w:sz w:val="20"/>
          <w:szCs w:val="20"/>
        </w:rPr>
      </w:pPr>
    </w:p>
    <w:p w:rsidR="002301E2" w:rsidRDefault="002301E2" w:rsidP="00CC5F4F">
      <w:pPr>
        <w:spacing w:line="276" w:lineRule="auto"/>
        <w:jc w:val="center"/>
        <w:rPr>
          <w:b/>
          <w:bCs/>
          <w:sz w:val="20"/>
          <w:szCs w:val="20"/>
        </w:rPr>
      </w:pPr>
    </w:p>
    <w:p w:rsidR="002301E2" w:rsidRDefault="002301E2" w:rsidP="00CC5F4F">
      <w:pPr>
        <w:spacing w:line="276" w:lineRule="auto"/>
        <w:jc w:val="center"/>
        <w:rPr>
          <w:b/>
          <w:bCs/>
          <w:sz w:val="20"/>
          <w:szCs w:val="20"/>
        </w:rPr>
      </w:pPr>
    </w:p>
    <w:p w:rsidR="002301E2" w:rsidRDefault="002301E2" w:rsidP="00CC5F4F">
      <w:pPr>
        <w:spacing w:line="276" w:lineRule="auto"/>
        <w:jc w:val="center"/>
        <w:rPr>
          <w:b/>
          <w:bCs/>
          <w:sz w:val="20"/>
          <w:szCs w:val="20"/>
        </w:rPr>
      </w:pPr>
    </w:p>
    <w:p w:rsidR="002301E2" w:rsidRDefault="002301E2" w:rsidP="00CC5F4F">
      <w:pPr>
        <w:spacing w:line="276" w:lineRule="auto"/>
        <w:jc w:val="center"/>
        <w:rPr>
          <w:b/>
          <w:bCs/>
          <w:sz w:val="20"/>
          <w:szCs w:val="20"/>
        </w:rPr>
      </w:pPr>
    </w:p>
    <w:p w:rsidR="002301E2" w:rsidRDefault="002301E2" w:rsidP="00CC5F4F">
      <w:pPr>
        <w:spacing w:line="276" w:lineRule="auto"/>
        <w:jc w:val="center"/>
        <w:rPr>
          <w:b/>
          <w:bCs/>
          <w:sz w:val="20"/>
          <w:szCs w:val="20"/>
        </w:rPr>
      </w:pPr>
    </w:p>
    <w:p w:rsidR="002301E2" w:rsidRDefault="002301E2" w:rsidP="00CC5F4F">
      <w:pPr>
        <w:spacing w:line="276" w:lineRule="auto"/>
        <w:jc w:val="center"/>
        <w:rPr>
          <w:b/>
          <w:bCs/>
          <w:sz w:val="20"/>
          <w:szCs w:val="20"/>
        </w:rPr>
      </w:pPr>
    </w:p>
    <w:p w:rsidR="002301E2" w:rsidRDefault="002301E2" w:rsidP="00CC5F4F">
      <w:pPr>
        <w:spacing w:line="276" w:lineRule="auto"/>
        <w:jc w:val="center"/>
        <w:rPr>
          <w:b/>
          <w:bCs/>
          <w:sz w:val="20"/>
          <w:szCs w:val="20"/>
        </w:rPr>
      </w:pPr>
    </w:p>
    <w:p w:rsidR="002301E2" w:rsidRDefault="002301E2" w:rsidP="00CC5F4F">
      <w:pPr>
        <w:spacing w:line="276" w:lineRule="auto"/>
        <w:jc w:val="center"/>
        <w:rPr>
          <w:b/>
          <w:bCs/>
          <w:sz w:val="20"/>
          <w:szCs w:val="20"/>
        </w:rPr>
      </w:pPr>
    </w:p>
    <w:p w:rsidR="002301E2" w:rsidRDefault="002301E2" w:rsidP="00CC5F4F">
      <w:pPr>
        <w:spacing w:line="276" w:lineRule="auto"/>
        <w:jc w:val="center"/>
        <w:rPr>
          <w:b/>
          <w:bCs/>
          <w:sz w:val="20"/>
          <w:szCs w:val="20"/>
        </w:rPr>
      </w:pPr>
    </w:p>
    <w:p w:rsidR="002301E2" w:rsidRDefault="002301E2" w:rsidP="00CC5F4F">
      <w:pPr>
        <w:spacing w:line="276" w:lineRule="auto"/>
        <w:jc w:val="center"/>
        <w:rPr>
          <w:b/>
          <w:bCs/>
          <w:sz w:val="20"/>
          <w:szCs w:val="20"/>
        </w:rPr>
      </w:pPr>
    </w:p>
    <w:p w:rsidR="002301E2" w:rsidRDefault="002301E2" w:rsidP="00CC5F4F">
      <w:pPr>
        <w:spacing w:line="276" w:lineRule="auto"/>
        <w:jc w:val="center"/>
        <w:rPr>
          <w:b/>
          <w:bCs/>
          <w:sz w:val="20"/>
          <w:szCs w:val="20"/>
        </w:rPr>
      </w:pPr>
    </w:p>
    <w:p w:rsidR="002301E2" w:rsidRDefault="002301E2" w:rsidP="00CC5F4F">
      <w:pPr>
        <w:spacing w:line="276" w:lineRule="auto"/>
        <w:jc w:val="center"/>
        <w:rPr>
          <w:b/>
          <w:bCs/>
          <w:sz w:val="20"/>
          <w:szCs w:val="20"/>
        </w:rPr>
      </w:pPr>
    </w:p>
    <w:p w:rsidR="002301E2" w:rsidRDefault="002301E2" w:rsidP="00CC5F4F">
      <w:pPr>
        <w:spacing w:line="276" w:lineRule="auto"/>
        <w:jc w:val="center"/>
        <w:rPr>
          <w:b/>
          <w:bCs/>
          <w:sz w:val="20"/>
          <w:szCs w:val="20"/>
        </w:rPr>
      </w:pPr>
    </w:p>
    <w:p w:rsidR="002301E2" w:rsidRDefault="002301E2" w:rsidP="00CC5F4F">
      <w:pPr>
        <w:spacing w:line="276" w:lineRule="auto"/>
        <w:jc w:val="center"/>
        <w:rPr>
          <w:b/>
          <w:bCs/>
          <w:sz w:val="20"/>
          <w:szCs w:val="20"/>
        </w:rPr>
      </w:pPr>
    </w:p>
    <w:p w:rsidR="002301E2" w:rsidRDefault="002301E2" w:rsidP="00CC5F4F">
      <w:pPr>
        <w:spacing w:line="276" w:lineRule="auto"/>
        <w:jc w:val="center"/>
        <w:rPr>
          <w:b/>
          <w:bCs/>
          <w:sz w:val="20"/>
          <w:szCs w:val="20"/>
        </w:rPr>
      </w:pPr>
    </w:p>
    <w:p w:rsidR="00CC5F4F" w:rsidRPr="00A86B4D" w:rsidRDefault="00CC5F4F" w:rsidP="00CC5F4F">
      <w:pPr>
        <w:spacing w:line="276" w:lineRule="auto"/>
        <w:jc w:val="center"/>
        <w:rPr>
          <w:b/>
          <w:bCs/>
          <w:sz w:val="20"/>
          <w:szCs w:val="20"/>
        </w:rPr>
      </w:pPr>
      <w:r w:rsidRPr="00A86B4D">
        <w:rPr>
          <w:b/>
          <w:bCs/>
          <w:sz w:val="20"/>
          <w:szCs w:val="20"/>
        </w:rPr>
        <w:lastRenderedPageBreak/>
        <w:t>ПРАКТИЧЕСКОЕ ЗАНЯТИЕ № 7</w:t>
      </w:r>
    </w:p>
    <w:p w:rsidR="00CC5F4F" w:rsidRPr="00A86B4D" w:rsidRDefault="00CC5F4F" w:rsidP="00CC5F4F">
      <w:pPr>
        <w:spacing w:line="276" w:lineRule="auto"/>
        <w:jc w:val="center"/>
        <w:rPr>
          <w:bCs/>
          <w:sz w:val="20"/>
          <w:szCs w:val="20"/>
        </w:rPr>
      </w:pPr>
    </w:p>
    <w:p w:rsidR="00CC5F4F" w:rsidRPr="00A86B4D" w:rsidRDefault="00CC5F4F" w:rsidP="00CC5F4F">
      <w:pPr>
        <w:spacing w:line="276" w:lineRule="auto"/>
        <w:jc w:val="both"/>
        <w:rPr>
          <w:bCs/>
          <w:sz w:val="20"/>
          <w:szCs w:val="20"/>
        </w:rPr>
      </w:pPr>
      <w:r w:rsidRPr="00A86B4D">
        <w:rPr>
          <w:b/>
          <w:bCs/>
          <w:sz w:val="20"/>
          <w:szCs w:val="20"/>
        </w:rPr>
        <w:t>Тема:</w:t>
      </w:r>
      <w:r w:rsidRPr="00A86B4D">
        <w:rPr>
          <w:bCs/>
          <w:sz w:val="20"/>
          <w:szCs w:val="20"/>
        </w:rPr>
        <w:t xml:space="preserve"> </w:t>
      </w:r>
      <w:r w:rsidR="00A86B4D" w:rsidRPr="00A86B4D">
        <w:rPr>
          <w:bCs/>
          <w:sz w:val="20"/>
          <w:szCs w:val="20"/>
        </w:rPr>
        <w:t>Основы анализа отчёта о отчёта о прибылях и убытках</w:t>
      </w:r>
    </w:p>
    <w:p w:rsidR="00CC5F4F" w:rsidRPr="00A86B4D" w:rsidRDefault="00CC5F4F" w:rsidP="00CC5F4F">
      <w:pPr>
        <w:spacing w:line="276" w:lineRule="auto"/>
        <w:jc w:val="both"/>
        <w:rPr>
          <w:bCs/>
          <w:sz w:val="20"/>
          <w:szCs w:val="20"/>
        </w:rPr>
      </w:pPr>
    </w:p>
    <w:p w:rsidR="002301E2" w:rsidRPr="00A86B4D" w:rsidRDefault="00CC5F4F" w:rsidP="002301E2">
      <w:pPr>
        <w:pStyle w:val="a3"/>
        <w:spacing w:before="0" w:beforeAutospacing="0" w:after="0" w:afterAutospacing="0" w:line="276" w:lineRule="auto"/>
        <w:jc w:val="both"/>
        <w:rPr>
          <w:sz w:val="20"/>
          <w:szCs w:val="20"/>
        </w:rPr>
      </w:pPr>
      <w:r w:rsidRPr="00A86B4D">
        <w:rPr>
          <w:b/>
          <w:bCs/>
          <w:iCs/>
          <w:sz w:val="20"/>
          <w:szCs w:val="20"/>
        </w:rPr>
        <w:t>Цели</w:t>
      </w:r>
      <w:r w:rsidRPr="00A86B4D">
        <w:rPr>
          <w:b/>
          <w:bCs/>
          <w:sz w:val="20"/>
          <w:szCs w:val="20"/>
        </w:rPr>
        <w:t>:</w:t>
      </w:r>
      <w:r w:rsidRPr="00A86B4D">
        <w:rPr>
          <w:sz w:val="20"/>
          <w:szCs w:val="20"/>
        </w:rPr>
        <w:t xml:space="preserve"> </w:t>
      </w:r>
      <w:r w:rsidR="002301E2" w:rsidRPr="002301E2">
        <w:rPr>
          <w:spacing w:val="-1"/>
          <w:sz w:val="20"/>
          <w:szCs w:val="20"/>
        </w:rPr>
        <w:t>изучить величины, отражаемые в отчете о прибылях и убытках, приемы и способы,  используемые при анализе отчета о прибылях и убытках</w:t>
      </w:r>
      <w:r w:rsidR="002301E2" w:rsidRPr="002301E2">
        <w:rPr>
          <w:sz w:val="20"/>
          <w:szCs w:val="20"/>
        </w:rPr>
        <w:t>.</w:t>
      </w:r>
    </w:p>
    <w:p w:rsidR="00CC5F4F" w:rsidRPr="00A86B4D" w:rsidRDefault="00CC5F4F" w:rsidP="00CC5F4F">
      <w:pPr>
        <w:pStyle w:val="a3"/>
        <w:spacing w:before="0" w:beforeAutospacing="0" w:after="0" w:afterAutospacing="0" w:line="276" w:lineRule="auto"/>
        <w:jc w:val="both"/>
        <w:rPr>
          <w:sz w:val="20"/>
          <w:szCs w:val="20"/>
        </w:rPr>
      </w:pPr>
    </w:p>
    <w:p w:rsidR="00CC5F4F" w:rsidRPr="00A86B4D" w:rsidRDefault="00CC5F4F" w:rsidP="00CC5F4F">
      <w:pPr>
        <w:pStyle w:val="a3"/>
        <w:spacing w:before="0" w:beforeAutospacing="0" w:after="0" w:afterAutospacing="0" w:line="276" w:lineRule="auto"/>
        <w:jc w:val="both"/>
        <w:rPr>
          <w:sz w:val="20"/>
          <w:szCs w:val="20"/>
        </w:rPr>
      </w:pPr>
      <w:r w:rsidRPr="00A86B4D">
        <w:rPr>
          <w:b/>
          <w:bCs/>
          <w:iCs/>
          <w:sz w:val="20"/>
          <w:szCs w:val="20"/>
        </w:rPr>
        <w:t>Информационные источники:</w:t>
      </w:r>
    </w:p>
    <w:p w:rsidR="00CC5F4F" w:rsidRDefault="002301E2" w:rsidP="00CC5F4F">
      <w:pPr>
        <w:pStyle w:val="a3"/>
        <w:spacing w:before="0" w:beforeAutospacing="0" w:after="0" w:afterAutospacing="0" w:line="276" w:lineRule="auto"/>
        <w:jc w:val="both"/>
        <w:rPr>
          <w:bCs/>
          <w:sz w:val="20"/>
          <w:szCs w:val="20"/>
        </w:rPr>
      </w:pPr>
      <w:r>
        <w:rPr>
          <w:bCs/>
          <w:sz w:val="20"/>
          <w:szCs w:val="20"/>
        </w:rPr>
        <w:t>Отчёт о прибылях и убытках</w:t>
      </w:r>
    </w:p>
    <w:p w:rsidR="002301E2" w:rsidRPr="002301E2" w:rsidRDefault="002301E2" w:rsidP="00CC5F4F">
      <w:pPr>
        <w:pStyle w:val="a3"/>
        <w:spacing w:before="0" w:beforeAutospacing="0" w:after="0" w:afterAutospacing="0" w:line="276" w:lineRule="auto"/>
        <w:jc w:val="both"/>
        <w:rPr>
          <w:bCs/>
          <w:sz w:val="20"/>
          <w:szCs w:val="20"/>
        </w:rPr>
      </w:pPr>
    </w:p>
    <w:p w:rsidR="00CC5F4F" w:rsidRPr="00A86B4D" w:rsidRDefault="00CC5F4F" w:rsidP="00CC5F4F">
      <w:pPr>
        <w:pStyle w:val="a3"/>
        <w:spacing w:before="0" w:beforeAutospacing="0" w:after="0" w:afterAutospacing="0" w:line="276" w:lineRule="auto"/>
        <w:jc w:val="both"/>
        <w:rPr>
          <w:b/>
          <w:bCs/>
          <w:sz w:val="20"/>
          <w:szCs w:val="20"/>
        </w:rPr>
      </w:pPr>
      <w:r w:rsidRPr="00A86B4D">
        <w:rPr>
          <w:b/>
          <w:bCs/>
          <w:sz w:val="20"/>
          <w:szCs w:val="20"/>
        </w:rPr>
        <w:t>Задания:</w:t>
      </w:r>
    </w:p>
    <w:p w:rsidR="002301E2" w:rsidRPr="002301E2" w:rsidRDefault="002301E2" w:rsidP="002301E2">
      <w:pPr>
        <w:ind w:firstLine="709"/>
        <w:jc w:val="both"/>
        <w:rPr>
          <w:sz w:val="20"/>
          <w:szCs w:val="20"/>
        </w:rPr>
      </w:pPr>
      <w:r w:rsidRPr="002301E2">
        <w:rPr>
          <w:sz w:val="20"/>
          <w:szCs w:val="20"/>
        </w:rPr>
        <w:t>Отчет о прибылях и убытках (форма № 2) относится к числу основных форм бухгалтерской отчетности коммерческих организаций. Он дает представление о финансовых результатах хозяйственной деятельности организации за отчетный период. Годовой отчет о прибылях и убытках обобщает информацию о финансовых результатах отчетного года и входит в состав годовой отчетности, отчет, формируемый нарастающим итогом за каждый месяц (квартал), – в состав промежуточной отчетности.</w:t>
      </w:r>
    </w:p>
    <w:p w:rsidR="002301E2" w:rsidRPr="002301E2" w:rsidRDefault="002301E2" w:rsidP="002301E2">
      <w:pPr>
        <w:ind w:firstLine="709"/>
        <w:jc w:val="both"/>
        <w:rPr>
          <w:sz w:val="20"/>
          <w:szCs w:val="20"/>
        </w:rPr>
      </w:pPr>
      <w:r w:rsidRPr="002301E2">
        <w:rPr>
          <w:sz w:val="20"/>
          <w:szCs w:val="20"/>
        </w:rPr>
        <w:t xml:space="preserve">Анализ отчета о прибылях и убытках предполагает последовательное изучение всех статей отчета. </w:t>
      </w:r>
    </w:p>
    <w:p w:rsidR="002301E2" w:rsidRPr="002301E2" w:rsidRDefault="002301E2" w:rsidP="002301E2">
      <w:pPr>
        <w:ind w:firstLine="709"/>
        <w:jc w:val="both"/>
        <w:rPr>
          <w:sz w:val="20"/>
          <w:szCs w:val="20"/>
        </w:rPr>
      </w:pPr>
      <w:r w:rsidRPr="002301E2">
        <w:rPr>
          <w:sz w:val="20"/>
          <w:szCs w:val="20"/>
        </w:rPr>
        <w:t>   Анализ начинается с изучения выручки как доходов по обычным видам деятельности и соответствующим им расходов – себестоимости проданной продукции;</w:t>
      </w:r>
    </w:p>
    <w:p w:rsidR="002301E2" w:rsidRPr="002301E2" w:rsidRDefault="002301E2" w:rsidP="002301E2">
      <w:pPr>
        <w:ind w:firstLine="709"/>
        <w:jc w:val="both"/>
        <w:rPr>
          <w:sz w:val="20"/>
          <w:szCs w:val="20"/>
        </w:rPr>
      </w:pPr>
      <w:r w:rsidRPr="002301E2">
        <w:rPr>
          <w:sz w:val="20"/>
          <w:szCs w:val="20"/>
        </w:rPr>
        <w:t xml:space="preserve">Различные виды прочих доходов и расходов рассматриваются как факторы, влияющие на показатели прибыли (убытка). Конечная цель анализа состоит в том, чтобы объяснить причины изменения и качество чистой прибыли – источника прироста капитала и выплаты дивидендов. </w:t>
      </w:r>
    </w:p>
    <w:p w:rsidR="002301E2" w:rsidRPr="002301E2" w:rsidRDefault="002301E2" w:rsidP="002301E2">
      <w:pPr>
        <w:ind w:firstLine="709"/>
        <w:jc w:val="both"/>
        <w:rPr>
          <w:sz w:val="20"/>
          <w:szCs w:val="20"/>
        </w:rPr>
      </w:pPr>
      <w:r w:rsidRPr="002301E2">
        <w:rPr>
          <w:sz w:val="20"/>
          <w:szCs w:val="20"/>
        </w:rPr>
        <w:t> При анализе «Отчета о прибылях и убытках» применяется несколько методов, которые используются при анализе любой формы отчетности, – вертикальный,    горизонтальный, трендовый анализ показателей, расчет финансовых коэффициентов, сравнительный анализ, факторный анализ.</w:t>
      </w:r>
    </w:p>
    <w:p w:rsidR="002301E2" w:rsidRPr="002301E2" w:rsidRDefault="002301E2" w:rsidP="002301E2">
      <w:pPr>
        <w:ind w:firstLine="709"/>
        <w:jc w:val="both"/>
        <w:rPr>
          <w:sz w:val="20"/>
          <w:szCs w:val="20"/>
        </w:rPr>
      </w:pPr>
      <w:r w:rsidRPr="002301E2">
        <w:rPr>
          <w:sz w:val="20"/>
          <w:szCs w:val="20"/>
        </w:rPr>
        <w:t>   К стандартным методам анализа отчетности относятся горизонтальный и вертикальный анализ формирования финансовых результатов, который выполняется в аналитических таблицах с помощью относительных показателей динамики, показателей структуры и динамики структуры.</w:t>
      </w:r>
    </w:p>
    <w:p w:rsidR="002301E2" w:rsidRPr="002301E2" w:rsidRDefault="002301E2" w:rsidP="002301E2">
      <w:pPr>
        <w:ind w:firstLine="709"/>
        <w:jc w:val="both"/>
        <w:rPr>
          <w:sz w:val="20"/>
          <w:szCs w:val="20"/>
        </w:rPr>
      </w:pPr>
      <w:r w:rsidRPr="002301E2">
        <w:rPr>
          <w:sz w:val="20"/>
          <w:szCs w:val="20"/>
        </w:rPr>
        <w:t>   Вертикальный анализ «Отчета о прибылях и убытках» – это анализ структуры формирования финансовых результатов в сравнении с предыдущим периодом.</w:t>
      </w:r>
    </w:p>
    <w:p w:rsidR="002301E2" w:rsidRPr="002301E2" w:rsidRDefault="002301E2" w:rsidP="002301E2">
      <w:pPr>
        <w:ind w:firstLine="709"/>
        <w:jc w:val="both"/>
        <w:rPr>
          <w:sz w:val="20"/>
          <w:szCs w:val="20"/>
        </w:rPr>
      </w:pPr>
      <w:r w:rsidRPr="002301E2">
        <w:rPr>
          <w:sz w:val="20"/>
          <w:szCs w:val="20"/>
        </w:rPr>
        <w:t>Горизонтальный анализ направлен на изучение темпов роста (прироста) показателей, который объясняет причины изменений в их структуре.</w:t>
      </w:r>
    </w:p>
    <w:p w:rsidR="002301E2" w:rsidRPr="002301E2" w:rsidRDefault="002301E2" w:rsidP="002301E2">
      <w:pPr>
        <w:ind w:firstLine="709"/>
        <w:jc w:val="both"/>
        <w:rPr>
          <w:sz w:val="20"/>
          <w:szCs w:val="20"/>
        </w:rPr>
      </w:pPr>
      <w:r w:rsidRPr="002301E2">
        <w:rPr>
          <w:sz w:val="20"/>
          <w:szCs w:val="20"/>
        </w:rPr>
        <w:t>Одним из этапов анализа «Отчета о прибылях и убытках» является анализ показателей рентабельности предприятия.</w:t>
      </w:r>
    </w:p>
    <w:p w:rsidR="002301E2" w:rsidRPr="002301E2" w:rsidRDefault="002301E2" w:rsidP="002301E2">
      <w:pPr>
        <w:rPr>
          <w:rStyle w:val="FontStyle14"/>
          <w:b w:val="0"/>
          <w:i w:val="0"/>
          <w:sz w:val="20"/>
          <w:szCs w:val="20"/>
        </w:rPr>
      </w:pPr>
      <w:r w:rsidRPr="002301E2">
        <w:rPr>
          <w:rStyle w:val="FontStyle14"/>
          <w:sz w:val="20"/>
          <w:szCs w:val="20"/>
        </w:rPr>
        <w:t>Рентабельность – относительный показатель экономической эффективности. Цель анализа рентабельности - оценить способность предприятия приносить доход на вложенный в предприятие капитал.</w:t>
      </w:r>
    </w:p>
    <w:p w:rsidR="002301E2" w:rsidRPr="002301E2" w:rsidRDefault="002301E2" w:rsidP="002301E2">
      <w:pPr>
        <w:jc w:val="center"/>
        <w:rPr>
          <w:b/>
          <w:sz w:val="20"/>
          <w:szCs w:val="20"/>
        </w:rPr>
      </w:pPr>
      <w:r w:rsidRPr="002301E2">
        <w:rPr>
          <w:b/>
          <w:sz w:val="20"/>
          <w:szCs w:val="20"/>
        </w:rPr>
        <w:t>Показатели рентабельности</w:t>
      </w:r>
    </w:p>
    <w:p w:rsidR="002301E2" w:rsidRPr="002301E2" w:rsidRDefault="002301E2" w:rsidP="002301E2">
      <w:pPr>
        <w:rPr>
          <w:b/>
          <w:sz w:val="20"/>
          <w:szCs w:val="20"/>
        </w:rPr>
      </w:pPr>
    </w:p>
    <w:p w:rsidR="002301E2" w:rsidRPr="002301E2" w:rsidRDefault="002301E2" w:rsidP="005238CF">
      <w:pPr>
        <w:pStyle w:val="a8"/>
        <w:numPr>
          <w:ilvl w:val="0"/>
          <w:numId w:val="40"/>
        </w:numPr>
        <w:spacing w:after="0" w:line="240" w:lineRule="auto"/>
        <w:ind w:left="0"/>
        <w:rPr>
          <w:rFonts w:ascii="Times New Roman" w:hAnsi="Times New Roman"/>
          <w:b/>
          <w:sz w:val="20"/>
          <w:szCs w:val="20"/>
        </w:rPr>
      </w:pPr>
      <w:r w:rsidRPr="002301E2">
        <w:rPr>
          <w:rFonts w:ascii="Times New Roman" w:hAnsi="Times New Roman"/>
          <w:b/>
          <w:sz w:val="20"/>
          <w:szCs w:val="20"/>
        </w:rPr>
        <w:t>Рентабельность капитала.</w:t>
      </w:r>
    </w:p>
    <w:p w:rsidR="002301E2" w:rsidRPr="002301E2" w:rsidRDefault="002301E2" w:rsidP="005238CF">
      <w:pPr>
        <w:pStyle w:val="a8"/>
        <w:numPr>
          <w:ilvl w:val="0"/>
          <w:numId w:val="41"/>
        </w:numPr>
        <w:spacing w:after="0" w:line="240" w:lineRule="auto"/>
        <w:ind w:left="0" w:hanging="283"/>
        <w:rPr>
          <w:rFonts w:ascii="Times New Roman" w:hAnsi="Times New Roman"/>
          <w:sz w:val="20"/>
          <w:szCs w:val="20"/>
        </w:rPr>
      </w:pPr>
      <m:oMath>
        <m:sSub>
          <m:sSubPr>
            <m:ctrlPr>
              <w:rPr>
                <w:rFonts w:ascii="Cambria Math" w:hAnsi="Times New Roman"/>
                <w:sz w:val="20"/>
                <w:szCs w:val="20"/>
              </w:rPr>
            </m:ctrlPr>
          </m:sSubPr>
          <m:e>
            <m:r>
              <m:rPr>
                <m:sty m:val="p"/>
              </m:rPr>
              <w:rPr>
                <w:rFonts w:ascii="Cambria Math" w:hAnsi="Times New Roman"/>
                <w:sz w:val="20"/>
                <w:szCs w:val="20"/>
              </w:rPr>
              <m:t>Р</m:t>
            </m:r>
          </m:e>
          <m:sub>
            <m:r>
              <m:rPr>
                <m:sty m:val="p"/>
              </m:rPr>
              <w:rPr>
                <w:rFonts w:ascii="Cambria Math" w:hAnsi="Times New Roman"/>
                <w:sz w:val="20"/>
                <w:szCs w:val="20"/>
              </w:rPr>
              <m:t>капитала</m:t>
            </m:r>
          </m:sub>
        </m:sSub>
        <m:r>
          <m:rPr>
            <m:sty m:val="p"/>
          </m:rPr>
          <w:rPr>
            <w:rFonts w:ascii="Cambria Math" w:hAnsi="Times New Roman"/>
            <w:sz w:val="20"/>
            <w:szCs w:val="20"/>
          </w:rPr>
          <m:t>=</m:t>
        </m:r>
        <m:f>
          <m:fPr>
            <m:ctrlPr>
              <w:rPr>
                <w:rFonts w:ascii="Cambria Math" w:hAnsi="Times New Roman"/>
                <w:sz w:val="20"/>
                <w:szCs w:val="20"/>
              </w:rPr>
            </m:ctrlPr>
          </m:fPr>
          <m:num>
            <m:r>
              <m:rPr>
                <m:sty m:val="p"/>
              </m:rPr>
              <w:rPr>
                <w:rFonts w:ascii="Cambria Math" w:hAnsi="Times New Roman"/>
                <w:sz w:val="20"/>
                <w:szCs w:val="20"/>
              </w:rPr>
              <m:t>БП</m:t>
            </m:r>
          </m:num>
          <m:den>
            <m:r>
              <m:rPr>
                <m:sty m:val="p"/>
              </m:rPr>
              <w:rPr>
                <w:rFonts w:ascii="Cambria Math" w:hAnsi="Times New Roman"/>
                <w:sz w:val="20"/>
                <w:szCs w:val="20"/>
              </w:rPr>
              <m:t>капитал</m:t>
            </m:r>
            <m:r>
              <m:rPr>
                <m:sty m:val="p"/>
              </m:rPr>
              <w:rPr>
                <w:rFonts w:ascii="Cambria Math" w:hAnsi="Times New Roman"/>
                <w:sz w:val="20"/>
                <w:szCs w:val="20"/>
              </w:rPr>
              <m:t xml:space="preserve"> (</m:t>
            </m:r>
            <m:r>
              <m:rPr>
                <m:sty m:val="p"/>
              </m:rPr>
              <w:rPr>
                <w:rFonts w:ascii="Cambria Math" w:hAnsi="Times New Roman"/>
                <w:sz w:val="20"/>
                <w:szCs w:val="20"/>
              </w:rPr>
              <m:t>осн</m:t>
            </m:r>
            <m:r>
              <m:rPr>
                <m:sty m:val="p"/>
              </m:rPr>
              <w:rPr>
                <w:rFonts w:ascii="Cambria Math" w:hAnsi="Times New Roman"/>
                <w:sz w:val="20"/>
                <w:szCs w:val="20"/>
              </w:rPr>
              <m:t>.+</m:t>
            </m:r>
            <m:r>
              <m:rPr>
                <m:sty m:val="p"/>
              </m:rPr>
              <w:rPr>
                <w:rFonts w:ascii="Cambria Math" w:hAnsi="Times New Roman"/>
                <w:sz w:val="20"/>
                <w:szCs w:val="20"/>
              </w:rPr>
              <m:t>об</m:t>
            </m:r>
            <m:r>
              <m:rPr>
                <m:sty m:val="p"/>
              </m:rPr>
              <w:rPr>
                <w:rFonts w:ascii="Cambria Math" w:hAnsi="Times New Roman"/>
                <w:sz w:val="20"/>
                <w:szCs w:val="20"/>
              </w:rPr>
              <m:t>.)</m:t>
            </m:r>
          </m:den>
        </m:f>
        <m:r>
          <m:rPr>
            <m:sty m:val="p"/>
          </m:rPr>
          <w:rPr>
            <w:rFonts w:ascii="Times New Roman" w:hAnsi="Cambria Math"/>
            <w:sz w:val="20"/>
            <w:szCs w:val="20"/>
          </w:rPr>
          <m:t>*</m:t>
        </m:r>
        <m:r>
          <m:rPr>
            <m:sty m:val="p"/>
          </m:rPr>
          <w:rPr>
            <w:rFonts w:ascii="Cambria Math" w:hAnsi="Times New Roman"/>
            <w:sz w:val="20"/>
            <w:szCs w:val="20"/>
          </w:rPr>
          <m:t>100</m:t>
        </m:r>
      </m:oMath>
    </w:p>
    <w:p w:rsidR="002301E2" w:rsidRPr="002301E2" w:rsidRDefault="002301E2" w:rsidP="005238CF">
      <w:pPr>
        <w:pStyle w:val="a8"/>
        <w:numPr>
          <w:ilvl w:val="0"/>
          <w:numId w:val="41"/>
        </w:numPr>
        <w:spacing w:after="0" w:line="240" w:lineRule="auto"/>
        <w:ind w:left="0" w:hanging="283"/>
        <w:rPr>
          <w:rFonts w:ascii="Times New Roman" w:hAnsi="Times New Roman"/>
          <w:sz w:val="20"/>
          <w:szCs w:val="20"/>
        </w:rPr>
      </w:pPr>
      <m:oMath>
        <m:sSub>
          <m:sSubPr>
            <m:ctrlPr>
              <w:rPr>
                <w:rFonts w:ascii="Cambria Math" w:hAnsi="Times New Roman"/>
                <w:sz w:val="20"/>
                <w:szCs w:val="20"/>
              </w:rPr>
            </m:ctrlPr>
          </m:sSubPr>
          <m:e>
            <m:r>
              <m:rPr>
                <m:sty m:val="p"/>
              </m:rPr>
              <w:rPr>
                <w:rFonts w:ascii="Cambria Math" w:hAnsi="Times New Roman"/>
                <w:sz w:val="20"/>
                <w:szCs w:val="20"/>
              </w:rPr>
              <m:t>Р</m:t>
            </m:r>
          </m:e>
          <m:sub>
            <m:r>
              <m:rPr>
                <m:sty m:val="p"/>
              </m:rPr>
              <w:rPr>
                <w:rFonts w:ascii="Cambria Math" w:hAnsi="Times New Roman"/>
                <w:sz w:val="20"/>
                <w:szCs w:val="20"/>
              </w:rPr>
              <m:t>основ</m:t>
            </m:r>
            <m:r>
              <m:rPr>
                <m:sty m:val="p"/>
              </m:rPr>
              <w:rPr>
                <w:rFonts w:ascii="Cambria Math" w:hAnsi="Times New Roman"/>
                <w:sz w:val="20"/>
                <w:szCs w:val="20"/>
              </w:rPr>
              <m:t xml:space="preserve">.  </m:t>
            </m:r>
            <m:r>
              <m:rPr>
                <m:sty m:val="p"/>
              </m:rPr>
              <w:rPr>
                <w:rFonts w:ascii="Cambria Math" w:hAnsi="Times New Roman"/>
                <w:sz w:val="20"/>
                <w:szCs w:val="20"/>
              </w:rPr>
              <m:t>капитала</m:t>
            </m:r>
          </m:sub>
        </m:sSub>
        <m:r>
          <m:rPr>
            <m:sty m:val="p"/>
          </m:rPr>
          <w:rPr>
            <w:rFonts w:ascii="Cambria Math" w:hAnsi="Times New Roman"/>
            <w:sz w:val="20"/>
            <w:szCs w:val="20"/>
          </w:rPr>
          <m:t>=</m:t>
        </m:r>
        <m:f>
          <m:fPr>
            <m:ctrlPr>
              <w:rPr>
                <w:rFonts w:ascii="Cambria Math" w:hAnsi="Times New Roman"/>
                <w:sz w:val="20"/>
                <w:szCs w:val="20"/>
              </w:rPr>
            </m:ctrlPr>
          </m:fPr>
          <m:num>
            <m:r>
              <m:rPr>
                <m:sty m:val="p"/>
              </m:rPr>
              <w:rPr>
                <w:rFonts w:ascii="Cambria Math" w:hAnsi="Times New Roman"/>
                <w:sz w:val="20"/>
                <w:szCs w:val="20"/>
              </w:rPr>
              <m:t>БП</m:t>
            </m:r>
          </m:num>
          <m:den>
            <m:r>
              <m:rPr>
                <m:sty m:val="p"/>
              </m:rPr>
              <w:rPr>
                <w:rFonts w:ascii="Cambria Math" w:hAnsi="Times New Roman"/>
                <w:sz w:val="20"/>
                <w:szCs w:val="20"/>
              </w:rPr>
              <m:t>основ</m:t>
            </m:r>
            <m:r>
              <m:rPr>
                <m:sty m:val="p"/>
              </m:rPr>
              <w:rPr>
                <w:rFonts w:ascii="Cambria Math" w:hAnsi="Times New Roman"/>
                <w:sz w:val="20"/>
                <w:szCs w:val="20"/>
              </w:rPr>
              <m:t xml:space="preserve">.  </m:t>
            </m:r>
            <m:r>
              <m:rPr>
                <m:sty m:val="p"/>
              </m:rPr>
              <w:rPr>
                <w:rFonts w:ascii="Cambria Math" w:hAnsi="Times New Roman"/>
                <w:sz w:val="20"/>
                <w:szCs w:val="20"/>
              </w:rPr>
              <m:t>кап</m:t>
            </m:r>
            <m:r>
              <m:rPr>
                <m:sty m:val="p"/>
              </m:rPr>
              <w:rPr>
                <w:rFonts w:ascii="Cambria Math" w:hAnsi="Times New Roman"/>
                <w:sz w:val="20"/>
                <w:szCs w:val="20"/>
              </w:rPr>
              <m:t>.</m:t>
            </m:r>
          </m:den>
        </m:f>
        <m:r>
          <m:rPr>
            <m:sty m:val="p"/>
          </m:rPr>
          <w:rPr>
            <w:rFonts w:ascii="Times New Roman" w:hAnsi="Cambria Math"/>
            <w:sz w:val="20"/>
            <w:szCs w:val="20"/>
          </w:rPr>
          <m:t>*</m:t>
        </m:r>
        <m:r>
          <m:rPr>
            <m:sty m:val="p"/>
          </m:rPr>
          <w:rPr>
            <w:rFonts w:ascii="Cambria Math" w:hAnsi="Times New Roman"/>
            <w:sz w:val="20"/>
            <w:szCs w:val="20"/>
          </w:rPr>
          <m:t>100</m:t>
        </m:r>
      </m:oMath>
    </w:p>
    <w:p w:rsidR="002301E2" w:rsidRPr="002301E2" w:rsidRDefault="002301E2" w:rsidP="005238CF">
      <w:pPr>
        <w:pStyle w:val="a8"/>
        <w:numPr>
          <w:ilvl w:val="0"/>
          <w:numId w:val="41"/>
        </w:numPr>
        <w:spacing w:after="0" w:line="240" w:lineRule="auto"/>
        <w:ind w:left="0" w:hanging="283"/>
        <w:rPr>
          <w:rFonts w:ascii="Times New Roman" w:hAnsi="Times New Roman"/>
          <w:sz w:val="20"/>
          <w:szCs w:val="20"/>
        </w:rPr>
      </w:pPr>
      <m:oMath>
        <m:sSub>
          <m:sSubPr>
            <m:ctrlPr>
              <w:rPr>
                <w:rFonts w:ascii="Cambria Math" w:hAnsi="Times New Roman"/>
                <w:sz w:val="20"/>
                <w:szCs w:val="20"/>
              </w:rPr>
            </m:ctrlPr>
          </m:sSubPr>
          <m:e>
            <m:r>
              <m:rPr>
                <m:sty m:val="p"/>
              </m:rPr>
              <w:rPr>
                <w:rFonts w:ascii="Cambria Math" w:hAnsi="Times New Roman"/>
                <w:sz w:val="20"/>
                <w:szCs w:val="20"/>
              </w:rPr>
              <m:t>Р</m:t>
            </m:r>
          </m:e>
          <m:sub>
            <m:r>
              <m:rPr>
                <m:sty m:val="p"/>
              </m:rPr>
              <w:rPr>
                <w:rFonts w:ascii="Cambria Math" w:hAnsi="Times New Roman"/>
                <w:sz w:val="20"/>
                <w:szCs w:val="20"/>
              </w:rPr>
              <m:t>оборот</m:t>
            </m:r>
            <m:r>
              <m:rPr>
                <m:sty m:val="p"/>
              </m:rPr>
              <w:rPr>
                <w:rFonts w:ascii="Cambria Math" w:hAnsi="Times New Roman"/>
                <w:sz w:val="20"/>
                <w:szCs w:val="20"/>
              </w:rPr>
              <m:t xml:space="preserve">.  </m:t>
            </m:r>
            <m:r>
              <m:rPr>
                <m:sty m:val="p"/>
              </m:rPr>
              <w:rPr>
                <w:rFonts w:ascii="Cambria Math" w:hAnsi="Times New Roman"/>
                <w:sz w:val="20"/>
                <w:szCs w:val="20"/>
              </w:rPr>
              <m:t>капитала</m:t>
            </m:r>
          </m:sub>
        </m:sSub>
        <m:r>
          <m:rPr>
            <m:sty m:val="p"/>
          </m:rPr>
          <w:rPr>
            <w:rFonts w:ascii="Cambria Math" w:hAnsi="Times New Roman"/>
            <w:sz w:val="20"/>
            <w:szCs w:val="20"/>
          </w:rPr>
          <m:t>=</m:t>
        </m:r>
        <m:f>
          <m:fPr>
            <m:ctrlPr>
              <w:rPr>
                <w:rFonts w:ascii="Cambria Math" w:hAnsi="Times New Roman"/>
                <w:sz w:val="20"/>
                <w:szCs w:val="20"/>
              </w:rPr>
            </m:ctrlPr>
          </m:fPr>
          <m:num>
            <m:r>
              <m:rPr>
                <m:sty m:val="p"/>
              </m:rPr>
              <w:rPr>
                <w:rFonts w:ascii="Cambria Math" w:hAnsi="Times New Roman"/>
                <w:sz w:val="20"/>
                <w:szCs w:val="20"/>
              </w:rPr>
              <m:t>БП</m:t>
            </m:r>
          </m:num>
          <m:den>
            <m:r>
              <m:rPr>
                <m:sty m:val="p"/>
              </m:rPr>
              <w:rPr>
                <w:rFonts w:ascii="Cambria Math" w:hAnsi="Times New Roman"/>
                <w:sz w:val="20"/>
                <w:szCs w:val="20"/>
              </w:rPr>
              <m:t>обор</m:t>
            </m:r>
            <m:r>
              <m:rPr>
                <m:sty m:val="p"/>
              </m:rPr>
              <w:rPr>
                <w:rFonts w:ascii="Cambria Math" w:hAnsi="Times New Roman"/>
                <w:sz w:val="20"/>
                <w:szCs w:val="20"/>
              </w:rPr>
              <m:t xml:space="preserve">.  </m:t>
            </m:r>
            <m:r>
              <m:rPr>
                <m:sty m:val="p"/>
              </m:rPr>
              <w:rPr>
                <w:rFonts w:ascii="Cambria Math" w:hAnsi="Times New Roman"/>
                <w:sz w:val="20"/>
                <w:szCs w:val="20"/>
              </w:rPr>
              <m:t>кап</m:t>
            </m:r>
            <m:r>
              <m:rPr>
                <m:sty m:val="p"/>
              </m:rPr>
              <w:rPr>
                <w:rFonts w:ascii="Cambria Math" w:hAnsi="Times New Roman"/>
                <w:sz w:val="20"/>
                <w:szCs w:val="20"/>
              </w:rPr>
              <m:t>.</m:t>
            </m:r>
          </m:den>
        </m:f>
        <m:r>
          <m:rPr>
            <m:sty m:val="p"/>
          </m:rPr>
          <w:rPr>
            <w:rFonts w:ascii="Times New Roman" w:hAnsi="Cambria Math"/>
            <w:sz w:val="20"/>
            <w:szCs w:val="20"/>
          </w:rPr>
          <m:t>*</m:t>
        </m:r>
        <m:r>
          <m:rPr>
            <m:sty m:val="p"/>
          </m:rPr>
          <w:rPr>
            <w:rFonts w:ascii="Cambria Math" w:hAnsi="Times New Roman"/>
            <w:sz w:val="20"/>
            <w:szCs w:val="20"/>
          </w:rPr>
          <m:t>100</m:t>
        </m:r>
      </m:oMath>
    </w:p>
    <w:p w:rsidR="002301E2" w:rsidRPr="002301E2" w:rsidRDefault="002301E2" w:rsidP="005238CF">
      <w:pPr>
        <w:pStyle w:val="a8"/>
        <w:numPr>
          <w:ilvl w:val="0"/>
          <w:numId w:val="41"/>
        </w:numPr>
        <w:spacing w:after="0" w:line="240" w:lineRule="auto"/>
        <w:ind w:left="0" w:hanging="283"/>
        <w:rPr>
          <w:rFonts w:ascii="Times New Roman" w:hAnsi="Times New Roman"/>
          <w:sz w:val="20"/>
          <w:szCs w:val="20"/>
        </w:rPr>
      </w:pPr>
      <m:oMath>
        <m:sSub>
          <m:sSubPr>
            <m:ctrlPr>
              <w:rPr>
                <w:rFonts w:ascii="Cambria Math" w:hAnsi="Times New Roman"/>
                <w:sz w:val="20"/>
                <w:szCs w:val="20"/>
              </w:rPr>
            </m:ctrlPr>
          </m:sSubPr>
          <m:e>
            <m:r>
              <m:rPr>
                <m:sty m:val="p"/>
              </m:rPr>
              <w:rPr>
                <w:rFonts w:ascii="Cambria Math" w:hAnsi="Times New Roman"/>
                <w:sz w:val="20"/>
                <w:szCs w:val="20"/>
              </w:rPr>
              <m:t>Р</m:t>
            </m:r>
          </m:e>
          <m:sub>
            <m:r>
              <m:rPr>
                <m:sty m:val="p"/>
              </m:rPr>
              <w:rPr>
                <w:rFonts w:ascii="Cambria Math" w:hAnsi="Times New Roman"/>
                <w:sz w:val="20"/>
                <w:szCs w:val="20"/>
              </w:rPr>
              <m:t>собств</m:t>
            </m:r>
            <m:r>
              <m:rPr>
                <m:sty m:val="p"/>
              </m:rPr>
              <w:rPr>
                <w:rFonts w:ascii="Cambria Math" w:hAnsi="Times New Roman"/>
                <w:sz w:val="20"/>
                <w:szCs w:val="20"/>
              </w:rPr>
              <m:t xml:space="preserve">.  </m:t>
            </m:r>
            <m:r>
              <m:rPr>
                <m:sty m:val="p"/>
              </m:rPr>
              <w:rPr>
                <w:rFonts w:ascii="Cambria Math" w:hAnsi="Times New Roman"/>
                <w:sz w:val="20"/>
                <w:szCs w:val="20"/>
              </w:rPr>
              <m:t>капитала</m:t>
            </m:r>
          </m:sub>
        </m:sSub>
        <m:r>
          <m:rPr>
            <m:sty m:val="p"/>
          </m:rPr>
          <w:rPr>
            <w:rFonts w:ascii="Cambria Math" w:hAnsi="Times New Roman"/>
            <w:sz w:val="20"/>
            <w:szCs w:val="20"/>
          </w:rPr>
          <m:t>=</m:t>
        </m:r>
        <m:f>
          <m:fPr>
            <m:ctrlPr>
              <w:rPr>
                <w:rFonts w:ascii="Cambria Math" w:hAnsi="Times New Roman"/>
                <w:sz w:val="20"/>
                <w:szCs w:val="20"/>
              </w:rPr>
            </m:ctrlPr>
          </m:fPr>
          <m:num>
            <m:r>
              <m:rPr>
                <m:sty m:val="p"/>
              </m:rPr>
              <w:rPr>
                <w:rFonts w:ascii="Cambria Math" w:hAnsi="Times New Roman"/>
                <w:sz w:val="20"/>
                <w:szCs w:val="20"/>
              </w:rPr>
              <m:t>БП</m:t>
            </m:r>
          </m:num>
          <m:den>
            <m:r>
              <m:rPr>
                <m:sty m:val="p"/>
              </m:rPr>
              <w:rPr>
                <w:rFonts w:ascii="Cambria Math" w:hAnsi="Times New Roman"/>
                <w:sz w:val="20"/>
                <w:szCs w:val="20"/>
              </w:rPr>
              <m:t>собст</m:t>
            </m:r>
            <m:r>
              <m:rPr>
                <m:sty m:val="p"/>
              </m:rPr>
              <w:rPr>
                <w:rFonts w:ascii="Cambria Math" w:hAnsi="Times New Roman"/>
                <w:sz w:val="20"/>
                <w:szCs w:val="20"/>
              </w:rPr>
              <m:t xml:space="preserve">.  </m:t>
            </m:r>
            <m:r>
              <m:rPr>
                <m:sty m:val="p"/>
              </m:rPr>
              <w:rPr>
                <w:rFonts w:ascii="Cambria Math" w:hAnsi="Times New Roman"/>
                <w:sz w:val="20"/>
                <w:szCs w:val="20"/>
              </w:rPr>
              <m:t>кап</m:t>
            </m:r>
            <m:r>
              <m:rPr>
                <m:sty m:val="p"/>
              </m:rPr>
              <w:rPr>
                <w:rFonts w:ascii="Cambria Math" w:hAnsi="Times New Roman"/>
                <w:sz w:val="20"/>
                <w:szCs w:val="20"/>
              </w:rPr>
              <m:t>.</m:t>
            </m:r>
          </m:den>
        </m:f>
        <m:r>
          <m:rPr>
            <m:sty m:val="p"/>
          </m:rPr>
          <w:rPr>
            <w:rFonts w:ascii="Times New Roman" w:hAnsi="Cambria Math"/>
            <w:sz w:val="20"/>
            <w:szCs w:val="20"/>
          </w:rPr>
          <m:t>*</m:t>
        </m:r>
        <m:r>
          <m:rPr>
            <m:sty m:val="p"/>
          </m:rPr>
          <w:rPr>
            <w:rFonts w:ascii="Cambria Math" w:hAnsi="Times New Roman"/>
            <w:sz w:val="20"/>
            <w:szCs w:val="20"/>
          </w:rPr>
          <m:t>100</m:t>
        </m:r>
      </m:oMath>
    </w:p>
    <w:p w:rsidR="002301E2" w:rsidRPr="002301E2" w:rsidRDefault="002301E2" w:rsidP="005238CF">
      <w:pPr>
        <w:pStyle w:val="a8"/>
        <w:numPr>
          <w:ilvl w:val="0"/>
          <w:numId w:val="41"/>
        </w:numPr>
        <w:spacing w:after="0" w:line="240" w:lineRule="auto"/>
        <w:ind w:left="0" w:hanging="283"/>
        <w:rPr>
          <w:rFonts w:ascii="Times New Roman" w:hAnsi="Times New Roman"/>
          <w:sz w:val="20"/>
          <w:szCs w:val="20"/>
        </w:rPr>
      </w:pPr>
      <m:oMath>
        <m:sSub>
          <m:sSubPr>
            <m:ctrlPr>
              <w:rPr>
                <w:rFonts w:ascii="Cambria Math" w:hAnsi="Times New Roman"/>
                <w:sz w:val="20"/>
                <w:szCs w:val="20"/>
              </w:rPr>
            </m:ctrlPr>
          </m:sSubPr>
          <m:e>
            <m:r>
              <m:rPr>
                <m:sty m:val="p"/>
              </m:rPr>
              <w:rPr>
                <w:rFonts w:ascii="Cambria Math" w:hAnsi="Times New Roman"/>
                <w:sz w:val="20"/>
                <w:szCs w:val="20"/>
              </w:rPr>
              <m:t>Р</m:t>
            </m:r>
          </m:e>
          <m:sub>
            <m:r>
              <m:rPr>
                <m:sty m:val="p"/>
              </m:rPr>
              <w:rPr>
                <w:rFonts w:ascii="Cambria Math" w:hAnsi="Times New Roman"/>
                <w:sz w:val="20"/>
                <w:szCs w:val="20"/>
              </w:rPr>
              <m:t>заемн</m:t>
            </m:r>
            <m:r>
              <m:rPr>
                <m:sty m:val="p"/>
              </m:rPr>
              <w:rPr>
                <w:rFonts w:ascii="Cambria Math" w:hAnsi="Times New Roman"/>
                <w:sz w:val="20"/>
                <w:szCs w:val="20"/>
              </w:rPr>
              <m:t xml:space="preserve">.  </m:t>
            </m:r>
            <m:r>
              <m:rPr>
                <m:sty m:val="p"/>
              </m:rPr>
              <w:rPr>
                <w:rFonts w:ascii="Cambria Math" w:hAnsi="Times New Roman"/>
                <w:sz w:val="20"/>
                <w:szCs w:val="20"/>
              </w:rPr>
              <m:t>капитала</m:t>
            </m:r>
          </m:sub>
        </m:sSub>
        <m:r>
          <m:rPr>
            <m:sty m:val="p"/>
          </m:rPr>
          <w:rPr>
            <w:rFonts w:ascii="Cambria Math" w:hAnsi="Times New Roman"/>
            <w:sz w:val="20"/>
            <w:szCs w:val="20"/>
          </w:rPr>
          <m:t>=</m:t>
        </m:r>
        <m:f>
          <m:fPr>
            <m:ctrlPr>
              <w:rPr>
                <w:rFonts w:ascii="Cambria Math" w:hAnsi="Times New Roman"/>
                <w:sz w:val="20"/>
                <w:szCs w:val="20"/>
              </w:rPr>
            </m:ctrlPr>
          </m:fPr>
          <m:num>
            <m:r>
              <m:rPr>
                <m:sty m:val="p"/>
              </m:rPr>
              <w:rPr>
                <w:rFonts w:ascii="Cambria Math" w:hAnsi="Times New Roman"/>
                <w:sz w:val="20"/>
                <w:szCs w:val="20"/>
              </w:rPr>
              <m:t>БП</m:t>
            </m:r>
          </m:num>
          <m:den>
            <m:r>
              <m:rPr>
                <m:sty m:val="p"/>
              </m:rPr>
              <w:rPr>
                <w:rFonts w:ascii="Cambria Math" w:hAnsi="Times New Roman"/>
                <w:sz w:val="20"/>
                <w:szCs w:val="20"/>
              </w:rPr>
              <m:t>заемн</m:t>
            </m:r>
            <m:r>
              <m:rPr>
                <m:sty m:val="p"/>
              </m:rPr>
              <w:rPr>
                <w:rFonts w:ascii="Cambria Math" w:hAnsi="Times New Roman"/>
                <w:sz w:val="20"/>
                <w:szCs w:val="20"/>
              </w:rPr>
              <m:t xml:space="preserve">.  </m:t>
            </m:r>
            <m:r>
              <m:rPr>
                <m:sty m:val="p"/>
              </m:rPr>
              <w:rPr>
                <w:rFonts w:ascii="Cambria Math" w:hAnsi="Times New Roman"/>
                <w:sz w:val="20"/>
                <w:szCs w:val="20"/>
              </w:rPr>
              <m:t>кап</m:t>
            </m:r>
            <m:r>
              <m:rPr>
                <m:sty m:val="p"/>
              </m:rPr>
              <w:rPr>
                <w:rFonts w:ascii="Cambria Math" w:hAnsi="Times New Roman"/>
                <w:sz w:val="20"/>
                <w:szCs w:val="20"/>
              </w:rPr>
              <m:t>.</m:t>
            </m:r>
          </m:den>
        </m:f>
        <m:r>
          <m:rPr>
            <m:sty m:val="p"/>
          </m:rPr>
          <w:rPr>
            <w:rFonts w:ascii="Times New Roman" w:hAnsi="Cambria Math"/>
            <w:sz w:val="20"/>
            <w:szCs w:val="20"/>
          </w:rPr>
          <m:t>*</m:t>
        </m:r>
        <m:r>
          <m:rPr>
            <m:sty m:val="p"/>
          </m:rPr>
          <w:rPr>
            <w:rFonts w:ascii="Cambria Math" w:hAnsi="Times New Roman"/>
            <w:sz w:val="20"/>
            <w:szCs w:val="20"/>
          </w:rPr>
          <m:t>100</m:t>
        </m:r>
      </m:oMath>
    </w:p>
    <w:p w:rsidR="002301E2" w:rsidRPr="002301E2" w:rsidRDefault="002301E2" w:rsidP="002301E2">
      <w:pPr>
        <w:rPr>
          <w:sz w:val="20"/>
          <w:szCs w:val="20"/>
        </w:rPr>
      </w:pPr>
    </w:p>
    <w:p w:rsidR="002301E2" w:rsidRPr="002301E2" w:rsidRDefault="002301E2" w:rsidP="005238CF">
      <w:pPr>
        <w:pStyle w:val="a8"/>
        <w:numPr>
          <w:ilvl w:val="0"/>
          <w:numId w:val="40"/>
        </w:numPr>
        <w:spacing w:after="0" w:line="240" w:lineRule="auto"/>
        <w:ind w:left="0"/>
        <w:rPr>
          <w:rFonts w:ascii="Times New Roman" w:hAnsi="Times New Roman"/>
          <w:b/>
          <w:sz w:val="20"/>
          <w:szCs w:val="20"/>
        </w:rPr>
      </w:pPr>
      <w:r w:rsidRPr="002301E2">
        <w:rPr>
          <w:rFonts w:ascii="Times New Roman" w:hAnsi="Times New Roman"/>
          <w:b/>
          <w:sz w:val="20"/>
          <w:szCs w:val="20"/>
        </w:rPr>
        <w:t>Рентабельность продукции.</w:t>
      </w:r>
    </w:p>
    <w:p w:rsidR="002301E2" w:rsidRPr="002301E2" w:rsidRDefault="002301E2" w:rsidP="002301E2">
      <w:pPr>
        <w:rPr>
          <w:sz w:val="20"/>
          <w:szCs w:val="20"/>
        </w:rPr>
      </w:pPr>
      <m:oMathPara>
        <m:oMathParaPr>
          <m:jc m:val="left"/>
        </m:oMathParaPr>
        <m:oMath>
          <m:sSub>
            <m:sSubPr>
              <m:ctrlPr>
                <w:rPr>
                  <w:rFonts w:ascii="Cambria Math"/>
                  <w:sz w:val="20"/>
                  <w:szCs w:val="20"/>
                </w:rPr>
              </m:ctrlPr>
            </m:sSubPr>
            <m:e>
              <m:r>
                <m:rPr>
                  <m:sty m:val="p"/>
                </m:rPr>
                <w:rPr>
                  <w:rFonts w:ascii="Cambria Math"/>
                  <w:sz w:val="20"/>
                  <w:szCs w:val="20"/>
                </w:rPr>
                <m:t>Р</m:t>
              </m:r>
            </m:e>
            <m:sub>
              <m:r>
                <m:rPr>
                  <m:sty m:val="p"/>
                </m:rPr>
                <w:rPr>
                  <w:rFonts w:ascii="Cambria Math"/>
                  <w:sz w:val="20"/>
                  <w:szCs w:val="20"/>
                </w:rPr>
                <m:t>пр</m:t>
              </m:r>
              <m:r>
                <m:rPr>
                  <m:sty m:val="p"/>
                </m:rPr>
                <w:rPr>
                  <w:rFonts w:ascii="Cambria Math"/>
                  <w:sz w:val="20"/>
                  <w:szCs w:val="20"/>
                </w:rPr>
                <m:t>.</m:t>
              </m:r>
            </m:sub>
          </m:sSub>
          <m:r>
            <m:rPr>
              <m:sty m:val="p"/>
            </m:rPr>
            <w:rPr>
              <w:rFonts w:ascii="Cambria Math"/>
              <w:sz w:val="20"/>
              <w:szCs w:val="20"/>
            </w:rPr>
            <m:t>=</m:t>
          </m:r>
          <m:f>
            <m:fPr>
              <m:ctrlPr>
                <w:rPr>
                  <w:rFonts w:ascii="Cambria Math"/>
                  <w:sz w:val="20"/>
                  <w:szCs w:val="20"/>
                </w:rPr>
              </m:ctrlPr>
            </m:fPr>
            <m:num>
              <m:r>
                <m:rPr>
                  <m:sty m:val="p"/>
                </m:rPr>
                <w:rPr>
                  <w:rFonts w:ascii="Cambria Math"/>
                  <w:sz w:val="20"/>
                  <w:szCs w:val="20"/>
                </w:rPr>
                <m:t>прибыль</m:t>
              </m:r>
              <m:r>
                <m:rPr>
                  <m:sty m:val="p"/>
                </m:rPr>
                <w:rPr>
                  <w:rFonts w:ascii="Cambria Math"/>
                  <w:sz w:val="20"/>
                  <w:szCs w:val="20"/>
                </w:rPr>
                <m:t xml:space="preserve"> </m:t>
              </m:r>
              <m:r>
                <m:rPr>
                  <m:sty m:val="p"/>
                </m:rPr>
                <w:rPr>
                  <w:rFonts w:ascii="Cambria Math"/>
                  <w:sz w:val="20"/>
                  <w:szCs w:val="20"/>
                </w:rPr>
                <m:t>от</m:t>
              </m:r>
              <m:r>
                <m:rPr>
                  <m:sty m:val="p"/>
                </m:rPr>
                <w:rPr>
                  <w:rFonts w:ascii="Cambria Math"/>
                  <w:sz w:val="20"/>
                  <w:szCs w:val="20"/>
                </w:rPr>
                <m:t xml:space="preserve"> </m:t>
              </m:r>
              <m:r>
                <m:rPr>
                  <m:sty m:val="p"/>
                </m:rPr>
                <w:rPr>
                  <w:rFonts w:ascii="Cambria Math"/>
                  <w:sz w:val="20"/>
                  <w:szCs w:val="20"/>
                </w:rPr>
                <m:t>РП</m:t>
              </m:r>
            </m:num>
            <m:den>
              <m:r>
                <m:rPr>
                  <m:sty m:val="p"/>
                </m:rPr>
                <w:rPr>
                  <w:rFonts w:ascii="Cambria Math"/>
                  <w:sz w:val="20"/>
                  <w:szCs w:val="20"/>
                </w:rPr>
                <m:t>З</m:t>
              </m:r>
            </m:den>
          </m:f>
          <m:r>
            <m:rPr>
              <m:sty m:val="p"/>
            </m:rPr>
            <w:rPr>
              <w:rFonts w:ascii="Cambria Math" w:hAnsi="Cambria Math"/>
              <w:sz w:val="20"/>
              <w:szCs w:val="20"/>
            </w:rPr>
            <m:t>*</m:t>
          </m:r>
          <m:r>
            <m:rPr>
              <m:sty m:val="p"/>
            </m:rPr>
            <w:rPr>
              <w:rFonts w:ascii="Cambria Math"/>
              <w:sz w:val="20"/>
              <w:szCs w:val="20"/>
            </w:rPr>
            <m:t>100</m:t>
          </m:r>
        </m:oMath>
      </m:oMathPara>
    </w:p>
    <w:p w:rsidR="002301E2" w:rsidRPr="002301E2" w:rsidRDefault="002301E2" w:rsidP="002301E2">
      <w:pPr>
        <w:rPr>
          <w:sz w:val="20"/>
          <w:szCs w:val="20"/>
        </w:rPr>
      </w:pPr>
    </w:p>
    <w:p w:rsidR="002301E2" w:rsidRPr="002301E2" w:rsidRDefault="002301E2" w:rsidP="005238CF">
      <w:pPr>
        <w:pStyle w:val="a8"/>
        <w:numPr>
          <w:ilvl w:val="0"/>
          <w:numId w:val="40"/>
        </w:numPr>
        <w:spacing w:after="0" w:line="240" w:lineRule="auto"/>
        <w:ind w:left="0"/>
        <w:rPr>
          <w:rFonts w:ascii="Times New Roman" w:hAnsi="Times New Roman"/>
          <w:b/>
          <w:sz w:val="20"/>
          <w:szCs w:val="20"/>
        </w:rPr>
      </w:pPr>
      <w:r w:rsidRPr="002301E2">
        <w:rPr>
          <w:rFonts w:ascii="Times New Roman" w:hAnsi="Times New Roman"/>
          <w:b/>
          <w:sz w:val="20"/>
          <w:szCs w:val="20"/>
        </w:rPr>
        <w:t>Рентабельность продаж.</w:t>
      </w:r>
    </w:p>
    <w:p w:rsidR="002301E2" w:rsidRPr="002301E2" w:rsidRDefault="002301E2" w:rsidP="002301E2">
      <w:pPr>
        <w:rPr>
          <w:sz w:val="20"/>
          <w:szCs w:val="20"/>
        </w:rPr>
      </w:pPr>
      <m:oMathPara>
        <m:oMathParaPr>
          <m:jc m:val="left"/>
        </m:oMathParaPr>
        <m:oMath>
          <m:sSub>
            <m:sSubPr>
              <m:ctrlPr>
                <w:rPr>
                  <w:rFonts w:ascii="Cambria Math"/>
                  <w:sz w:val="20"/>
                  <w:szCs w:val="20"/>
                </w:rPr>
              </m:ctrlPr>
            </m:sSubPr>
            <m:e>
              <m:r>
                <m:rPr>
                  <m:sty m:val="p"/>
                </m:rPr>
                <w:rPr>
                  <w:rFonts w:ascii="Cambria Math"/>
                  <w:sz w:val="20"/>
                  <w:szCs w:val="20"/>
                </w:rPr>
                <m:t>Р</m:t>
              </m:r>
            </m:e>
            <m:sub>
              <m:r>
                <m:rPr>
                  <m:sty m:val="p"/>
                </m:rPr>
                <w:rPr>
                  <w:rFonts w:ascii="Cambria Math"/>
                  <w:sz w:val="20"/>
                  <w:szCs w:val="20"/>
                </w:rPr>
                <m:t>пр</m:t>
              </m:r>
            </m:sub>
          </m:sSub>
          <m:r>
            <m:rPr>
              <m:sty m:val="p"/>
            </m:rPr>
            <w:rPr>
              <w:rFonts w:ascii="Cambria Math"/>
              <w:sz w:val="20"/>
              <w:szCs w:val="20"/>
            </w:rPr>
            <m:t>=</m:t>
          </m:r>
          <m:f>
            <m:fPr>
              <m:ctrlPr>
                <w:rPr>
                  <w:rFonts w:ascii="Cambria Math"/>
                  <w:sz w:val="20"/>
                  <w:szCs w:val="20"/>
                </w:rPr>
              </m:ctrlPr>
            </m:fPr>
            <m:num>
              <m:r>
                <m:rPr>
                  <m:sty m:val="p"/>
                </m:rPr>
                <w:rPr>
                  <w:rFonts w:ascii="Cambria Math"/>
                  <w:sz w:val="20"/>
                  <w:szCs w:val="20"/>
                </w:rPr>
                <m:t>прибыль</m:t>
              </m:r>
              <m:r>
                <m:rPr>
                  <m:sty m:val="p"/>
                </m:rPr>
                <w:rPr>
                  <w:rFonts w:ascii="Cambria Math"/>
                  <w:sz w:val="20"/>
                  <w:szCs w:val="20"/>
                </w:rPr>
                <m:t xml:space="preserve"> </m:t>
              </m:r>
              <m:r>
                <m:rPr>
                  <m:sty m:val="p"/>
                </m:rPr>
                <w:rPr>
                  <w:rFonts w:ascii="Cambria Math"/>
                  <w:sz w:val="20"/>
                  <w:szCs w:val="20"/>
                </w:rPr>
                <m:t>от</m:t>
              </m:r>
              <m:r>
                <m:rPr>
                  <m:sty m:val="p"/>
                </m:rPr>
                <w:rPr>
                  <w:rFonts w:ascii="Cambria Math"/>
                  <w:sz w:val="20"/>
                  <w:szCs w:val="20"/>
                </w:rPr>
                <m:t xml:space="preserve"> </m:t>
              </m:r>
              <m:r>
                <m:rPr>
                  <m:sty m:val="p"/>
                </m:rPr>
                <w:rPr>
                  <w:rFonts w:ascii="Cambria Math"/>
                  <w:sz w:val="20"/>
                  <w:szCs w:val="20"/>
                </w:rPr>
                <m:t>РП</m:t>
              </m:r>
            </m:num>
            <m:den>
              <m:r>
                <m:rPr>
                  <m:sty m:val="p"/>
                </m:rPr>
                <w:rPr>
                  <w:rFonts w:ascii="Cambria Math"/>
                  <w:sz w:val="20"/>
                  <w:szCs w:val="20"/>
                </w:rPr>
                <m:t>выручка</m:t>
              </m:r>
            </m:den>
          </m:f>
          <m:r>
            <m:rPr>
              <m:sty m:val="p"/>
            </m:rPr>
            <w:rPr>
              <w:rFonts w:ascii="Cambria Math" w:hAnsi="Cambria Math"/>
              <w:sz w:val="20"/>
              <w:szCs w:val="20"/>
            </w:rPr>
            <m:t>*</m:t>
          </m:r>
          <m:r>
            <m:rPr>
              <m:sty m:val="p"/>
            </m:rPr>
            <w:rPr>
              <w:rFonts w:ascii="Cambria Math"/>
              <w:sz w:val="20"/>
              <w:szCs w:val="20"/>
            </w:rPr>
            <m:t>100,%</m:t>
          </m:r>
        </m:oMath>
      </m:oMathPara>
    </w:p>
    <w:p w:rsidR="002301E2" w:rsidRPr="002301E2" w:rsidRDefault="002301E2" w:rsidP="002301E2">
      <w:pPr>
        <w:rPr>
          <w:sz w:val="20"/>
          <w:szCs w:val="20"/>
        </w:rPr>
      </w:pPr>
      <m:oMathPara>
        <m:oMathParaPr>
          <m:jc m:val="left"/>
        </m:oMathParaPr>
        <m:oMath>
          <m:sSub>
            <m:sSubPr>
              <m:ctrlPr>
                <w:rPr>
                  <w:rFonts w:ascii="Cambria Math"/>
                  <w:sz w:val="20"/>
                  <w:szCs w:val="20"/>
                </w:rPr>
              </m:ctrlPr>
            </m:sSubPr>
            <m:e>
              <m:r>
                <m:rPr>
                  <m:sty m:val="p"/>
                </m:rPr>
                <w:rPr>
                  <w:rFonts w:ascii="Cambria Math"/>
                  <w:sz w:val="20"/>
                  <w:szCs w:val="20"/>
                </w:rPr>
                <m:t>Р</m:t>
              </m:r>
            </m:e>
            <m:sub>
              <m:r>
                <m:rPr>
                  <m:sty m:val="p"/>
                </m:rPr>
                <w:rPr>
                  <w:rFonts w:ascii="Cambria Math"/>
                  <w:sz w:val="20"/>
                  <w:szCs w:val="20"/>
                </w:rPr>
                <m:t>пр</m:t>
              </m:r>
            </m:sub>
          </m:sSub>
          <m:r>
            <m:rPr>
              <m:sty m:val="p"/>
            </m:rPr>
            <w:rPr>
              <w:rFonts w:ascii="Cambria Math"/>
              <w:sz w:val="20"/>
              <w:szCs w:val="20"/>
            </w:rPr>
            <m:t>=</m:t>
          </m:r>
          <m:f>
            <m:fPr>
              <m:ctrlPr>
                <w:rPr>
                  <w:rFonts w:ascii="Cambria Math"/>
                  <w:sz w:val="20"/>
                  <w:szCs w:val="20"/>
                </w:rPr>
              </m:ctrlPr>
            </m:fPr>
            <m:num>
              <m:r>
                <m:rPr>
                  <m:sty m:val="p"/>
                </m:rPr>
                <w:rPr>
                  <w:rFonts w:ascii="Cambria Math"/>
                  <w:sz w:val="20"/>
                  <w:szCs w:val="20"/>
                </w:rPr>
                <m:t>ЧП</m:t>
              </m:r>
            </m:num>
            <m:den>
              <m:r>
                <m:rPr>
                  <m:sty m:val="p"/>
                </m:rPr>
                <w:rPr>
                  <w:rFonts w:ascii="Cambria Math"/>
                  <w:sz w:val="20"/>
                  <w:szCs w:val="20"/>
                </w:rPr>
                <m:t>выручка</m:t>
              </m:r>
            </m:den>
          </m:f>
          <m:r>
            <m:rPr>
              <m:sty m:val="p"/>
            </m:rPr>
            <w:rPr>
              <w:rFonts w:ascii="Cambria Math" w:hAnsi="Cambria Math"/>
              <w:sz w:val="20"/>
              <w:szCs w:val="20"/>
            </w:rPr>
            <m:t>*</m:t>
          </m:r>
          <m:r>
            <m:rPr>
              <m:sty m:val="p"/>
            </m:rPr>
            <w:rPr>
              <w:rFonts w:ascii="Cambria Math"/>
              <w:sz w:val="20"/>
              <w:szCs w:val="20"/>
            </w:rPr>
            <m:t>100, %</m:t>
          </m:r>
        </m:oMath>
      </m:oMathPara>
    </w:p>
    <w:p w:rsidR="00CC5F4F" w:rsidRDefault="00CC5F4F" w:rsidP="00CC5F4F">
      <w:pPr>
        <w:pStyle w:val="a3"/>
        <w:spacing w:before="0" w:beforeAutospacing="0" w:after="0" w:afterAutospacing="0" w:line="276" w:lineRule="auto"/>
        <w:jc w:val="both"/>
        <w:rPr>
          <w:sz w:val="20"/>
          <w:szCs w:val="20"/>
        </w:rPr>
      </w:pPr>
    </w:p>
    <w:p w:rsidR="002301E2" w:rsidRDefault="002301E2" w:rsidP="002301E2">
      <w:pPr>
        <w:ind w:firstLine="709"/>
        <w:jc w:val="both"/>
        <w:rPr>
          <w:b/>
          <w:sz w:val="28"/>
          <w:szCs w:val="28"/>
        </w:rPr>
      </w:pPr>
    </w:p>
    <w:p w:rsidR="002301E2" w:rsidRPr="002301E2" w:rsidRDefault="002301E2" w:rsidP="002301E2">
      <w:pPr>
        <w:ind w:firstLine="709"/>
        <w:jc w:val="both"/>
        <w:rPr>
          <w:b/>
          <w:sz w:val="20"/>
          <w:szCs w:val="20"/>
        </w:rPr>
      </w:pPr>
      <w:r w:rsidRPr="002301E2">
        <w:rPr>
          <w:b/>
          <w:sz w:val="20"/>
          <w:szCs w:val="20"/>
        </w:rPr>
        <w:t>Задание 1</w:t>
      </w:r>
    </w:p>
    <w:p w:rsidR="002301E2" w:rsidRPr="002301E2" w:rsidRDefault="002301E2" w:rsidP="005238CF">
      <w:pPr>
        <w:pStyle w:val="a8"/>
        <w:numPr>
          <w:ilvl w:val="0"/>
          <w:numId w:val="42"/>
        </w:numPr>
        <w:spacing w:after="0" w:line="240" w:lineRule="auto"/>
        <w:ind w:left="0" w:firstLine="709"/>
        <w:jc w:val="both"/>
        <w:rPr>
          <w:rFonts w:ascii="Times New Roman" w:hAnsi="Times New Roman"/>
          <w:sz w:val="20"/>
          <w:szCs w:val="20"/>
        </w:rPr>
      </w:pPr>
      <w:r w:rsidRPr="002301E2">
        <w:rPr>
          <w:rFonts w:ascii="Times New Roman" w:hAnsi="Times New Roman"/>
          <w:sz w:val="20"/>
          <w:szCs w:val="20"/>
        </w:rPr>
        <w:lastRenderedPageBreak/>
        <w:t xml:space="preserve">Сделать вертикальный и горизонтальный анализ Ф№2 «Отчета о прибылях и убытках» </w:t>
      </w:r>
    </w:p>
    <w:p w:rsidR="002301E2" w:rsidRPr="002301E2" w:rsidRDefault="002301E2" w:rsidP="005238CF">
      <w:pPr>
        <w:pStyle w:val="a8"/>
        <w:numPr>
          <w:ilvl w:val="0"/>
          <w:numId w:val="42"/>
        </w:numPr>
        <w:spacing w:after="0" w:line="240" w:lineRule="auto"/>
        <w:ind w:left="0" w:firstLine="709"/>
        <w:jc w:val="both"/>
        <w:rPr>
          <w:rFonts w:ascii="Times New Roman" w:hAnsi="Times New Roman"/>
          <w:sz w:val="20"/>
          <w:szCs w:val="20"/>
        </w:rPr>
      </w:pPr>
      <w:r w:rsidRPr="002301E2">
        <w:rPr>
          <w:rFonts w:ascii="Times New Roman" w:hAnsi="Times New Roman"/>
          <w:sz w:val="20"/>
          <w:szCs w:val="20"/>
        </w:rPr>
        <w:t>Сделать вывод.</w:t>
      </w:r>
    </w:p>
    <w:p w:rsidR="002301E2" w:rsidRDefault="002301E2" w:rsidP="005238CF">
      <w:pPr>
        <w:pStyle w:val="a8"/>
        <w:numPr>
          <w:ilvl w:val="0"/>
          <w:numId w:val="42"/>
        </w:numPr>
        <w:spacing w:after="0" w:line="240" w:lineRule="auto"/>
        <w:ind w:left="0" w:firstLine="709"/>
        <w:jc w:val="both"/>
        <w:rPr>
          <w:rFonts w:ascii="Times New Roman" w:hAnsi="Times New Roman"/>
          <w:sz w:val="20"/>
          <w:szCs w:val="20"/>
        </w:rPr>
      </w:pPr>
      <w:r w:rsidRPr="002301E2">
        <w:rPr>
          <w:rFonts w:ascii="Times New Roman" w:hAnsi="Times New Roman"/>
          <w:sz w:val="20"/>
          <w:szCs w:val="20"/>
        </w:rPr>
        <w:t>Результаты оформить в таблицу.</w:t>
      </w:r>
    </w:p>
    <w:p w:rsidR="002301E2" w:rsidRPr="002301E2" w:rsidRDefault="002301E2" w:rsidP="002301E2">
      <w:pPr>
        <w:jc w:val="both"/>
        <w:rPr>
          <w:sz w:val="20"/>
          <w:szCs w:val="20"/>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8"/>
        <w:gridCol w:w="1089"/>
        <w:gridCol w:w="844"/>
        <w:gridCol w:w="1092"/>
        <w:gridCol w:w="844"/>
        <w:gridCol w:w="1676"/>
        <w:gridCol w:w="992"/>
        <w:gridCol w:w="1668"/>
      </w:tblGrid>
      <w:tr w:rsidR="002301E2" w:rsidRPr="002301E2" w:rsidTr="002301E2">
        <w:tc>
          <w:tcPr>
            <w:tcW w:w="1968" w:type="dxa"/>
            <w:shd w:val="clear" w:color="auto" w:fill="auto"/>
          </w:tcPr>
          <w:p w:rsidR="002301E2" w:rsidRPr="002301E2" w:rsidRDefault="002301E2" w:rsidP="002301E2">
            <w:pPr>
              <w:pStyle w:val="a8"/>
              <w:spacing w:after="0" w:line="240" w:lineRule="auto"/>
              <w:ind w:left="0"/>
              <w:jc w:val="both"/>
              <w:rPr>
                <w:rFonts w:ascii="Times New Roman" w:hAnsi="Times New Roman"/>
                <w:sz w:val="20"/>
                <w:szCs w:val="20"/>
              </w:rPr>
            </w:pPr>
            <w:r w:rsidRPr="002301E2">
              <w:rPr>
                <w:rFonts w:ascii="Times New Roman" w:hAnsi="Times New Roman"/>
                <w:sz w:val="20"/>
                <w:szCs w:val="20"/>
              </w:rPr>
              <w:t xml:space="preserve">Показатели </w:t>
            </w:r>
          </w:p>
        </w:tc>
        <w:tc>
          <w:tcPr>
            <w:tcW w:w="1933" w:type="dxa"/>
            <w:gridSpan w:val="2"/>
            <w:shd w:val="clear" w:color="auto" w:fill="auto"/>
          </w:tcPr>
          <w:p w:rsidR="002301E2" w:rsidRPr="002301E2" w:rsidRDefault="002301E2" w:rsidP="002301E2">
            <w:pPr>
              <w:pStyle w:val="a8"/>
              <w:spacing w:after="0" w:line="240" w:lineRule="auto"/>
              <w:ind w:left="0"/>
              <w:jc w:val="both"/>
              <w:rPr>
                <w:rFonts w:ascii="Times New Roman" w:hAnsi="Times New Roman"/>
                <w:sz w:val="20"/>
                <w:szCs w:val="20"/>
              </w:rPr>
            </w:pPr>
            <w:r w:rsidRPr="002301E2">
              <w:rPr>
                <w:rFonts w:ascii="Times New Roman" w:hAnsi="Times New Roman"/>
                <w:sz w:val="20"/>
                <w:szCs w:val="20"/>
              </w:rPr>
              <w:t>Пред.г</w:t>
            </w:r>
          </w:p>
        </w:tc>
        <w:tc>
          <w:tcPr>
            <w:tcW w:w="1936" w:type="dxa"/>
            <w:gridSpan w:val="2"/>
            <w:shd w:val="clear" w:color="auto" w:fill="auto"/>
          </w:tcPr>
          <w:p w:rsidR="002301E2" w:rsidRPr="002301E2" w:rsidRDefault="002301E2" w:rsidP="002301E2">
            <w:pPr>
              <w:pStyle w:val="a8"/>
              <w:spacing w:after="0" w:line="240" w:lineRule="auto"/>
              <w:ind w:left="0"/>
              <w:jc w:val="both"/>
              <w:rPr>
                <w:rFonts w:ascii="Times New Roman" w:hAnsi="Times New Roman"/>
                <w:sz w:val="20"/>
                <w:szCs w:val="20"/>
              </w:rPr>
            </w:pPr>
            <w:r w:rsidRPr="002301E2">
              <w:rPr>
                <w:rFonts w:ascii="Times New Roman" w:hAnsi="Times New Roman"/>
                <w:sz w:val="20"/>
                <w:szCs w:val="20"/>
              </w:rPr>
              <w:t>Отч.г.</w:t>
            </w:r>
          </w:p>
        </w:tc>
        <w:tc>
          <w:tcPr>
            <w:tcW w:w="1676" w:type="dxa"/>
            <w:vMerge w:val="restart"/>
            <w:shd w:val="clear" w:color="auto" w:fill="auto"/>
          </w:tcPr>
          <w:p w:rsidR="002301E2" w:rsidRPr="002301E2" w:rsidRDefault="002301E2" w:rsidP="002301E2">
            <w:pPr>
              <w:pStyle w:val="a8"/>
              <w:spacing w:after="0" w:line="240" w:lineRule="auto"/>
              <w:ind w:left="0"/>
              <w:jc w:val="both"/>
              <w:rPr>
                <w:rFonts w:ascii="Times New Roman" w:hAnsi="Times New Roman"/>
                <w:sz w:val="20"/>
                <w:szCs w:val="20"/>
              </w:rPr>
            </w:pPr>
            <w:r w:rsidRPr="002301E2">
              <w:rPr>
                <w:rFonts w:ascii="Times New Roman" w:hAnsi="Times New Roman"/>
                <w:sz w:val="20"/>
                <w:szCs w:val="20"/>
              </w:rPr>
              <w:t>Темп прироста,  %</w:t>
            </w:r>
          </w:p>
        </w:tc>
        <w:tc>
          <w:tcPr>
            <w:tcW w:w="992" w:type="dxa"/>
            <w:vMerge w:val="restart"/>
            <w:shd w:val="clear" w:color="auto" w:fill="auto"/>
          </w:tcPr>
          <w:p w:rsidR="002301E2" w:rsidRPr="002301E2" w:rsidRDefault="002301E2" w:rsidP="002301E2">
            <w:pPr>
              <w:pStyle w:val="a8"/>
              <w:spacing w:after="0" w:line="240" w:lineRule="auto"/>
              <w:ind w:left="0"/>
              <w:jc w:val="both"/>
              <w:rPr>
                <w:rFonts w:ascii="Times New Roman" w:hAnsi="Times New Roman"/>
                <w:sz w:val="20"/>
                <w:szCs w:val="20"/>
              </w:rPr>
            </w:pPr>
            <w:r w:rsidRPr="002301E2">
              <w:rPr>
                <w:rFonts w:ascii="Times New Roman" w:hAnsi="Times New Roman"/>
                <w:sz w:val="20"/>
                <w:szCs w:val="20"/>
              </w:rPr>
              <w:t>Абс. Изм., т.р.</w:t>
            </w:r>
          </w:p>
        </w:tc>
        <w:tc>
          <w:tcPr>
            <w:tcW w:w="1668" w:type="dxa"/>
            <w:vMerge w:val="restart"/>
            <w:shd w:val="clear" w:color="auto" w:fill="auto"/>
          </w:tcPr>
          <w:p w:rsidR="002301E2" w:rsidRPr="002301E2" w:rsidRDefault="002301E2" w:rsidP="002301E2">
            <w:pPr>
              <w:pStyle w:val="a8"/>
              <w:spacing w:after="0" w:line="240" w:lineRule="auto"/>
              <w:ind w:left="0"/>
              <w:jc w:val="both"/>
              <w:rPr>
                <w:rFonts w:ascii="Times New Roman" w:hAnsi="Times New Roman"/>
                <w:sz w:val="20"/>
                <w:szCs w:val="20"/>
              </w:rPr>
            </w:pPr>
            <w:r w:rsidRPr="002301E2">
              <w:rPr>
                <w:rFonts w:ascii="Times New Roman" w:hAnsi="Times New Roman"/>
                <w:sz w:val="20"/>
                <w:szCs w:val="20"/>
              </w:rPr>
              <w:t xml:space="preserve"> Изменения структуры,  %</w:t>
            </w:r>
          </w:p>
        </w:tc>
      </w:tr>
      <w:tr w:rsidR="002301E2" w:rsidRPr="002301E2" w:rsidTr="002301E2">
        <w:tc>
          <w:tcPr>
            <w:tcW w:w="1968" w:type="dxa"/>
            <w:shd w:val="clear" w:color="auto" w:fill="auto"/>
          </w:tcPr>
          <w:p w:rsidR="002301E2" w:rsidRPr="002301E2" w:rsidRDefault="002301E2" w:rsidP="002301E2">
            <w:pPr>
              <w:pStyle w:val="a8"/>
              <w:spacing w:after="0" w:line="240" w:lineRule="auto"/>
              <w:ind w:left="0"/>
              <w:jc w:val="both"/>
              <w:rPr>
                <w:rFonts w:ascii="Times New Roman" w:hAnsi="Times New Roman"/>
                <w:sz w:val="20"/>
                <w:szCs w:val="20"/>
              </w:rPr>
            </w:pPr>
          </w:p>
        </w:tc>
        <w:tc>
          <w:tcPr>
            <w:tcW w:w="1089" w:type="dxa"/>
            <w:shd w:val="clear" w:color="auto" w:fill="auto"/>
          </w:tcPr>
          <w:p w:rsidR="002301E2" w:rsidRPr="002301E2" w:rsidRDefault="002301E2" w:rsidP="002301E2">
            <w:pPr>
              <w:pStyle w:val="a8"/>
              <w:spacing w:after="0" w:line="240" w:lineRule="auto"/>
              <w:ind w:left="0"/>
              <w:jc w:val="both"/>
              <w:rPr>
                <w:rFonts w:ascii="Times New Roman" w:hAnsi="Times New Roman"/>
                <w:sz w:val="20"/>
                <w:szCs w:val="20"/>
              </w:rPr>
            </w:pPr>
            <w:r w:rsidRPr="002301E2">
              <w:rPr>
                <w:rFonts w:ascii="Times New Roman" w:hAnsi="Times New Roman"/>
                <w:sz w:val="20"/>
                <w:szCs w:val="20"/>
              </w:rPr>
              <w:t>Т.р.</w:t>
            </w:r>
          </w:p>
        </w:tc>
        <w:tc>
          <w:tcPr>
            <w:tcW w:w="844" w:type="dxa"/>
            <w:shd w:val="clear" w:color="auto" w:fill="auto"/>
          </w:tcPr>
          <w:p w:rsidR="002301E2" w:rsidRPr="002301E2" w:rsidRDefault="002301E2" w:rsidP="002301E2">
            <w:pPr>
              <w:pStyle w:val="a8"/>
              <w:spacing w:after="0" w:line="240" w:lineRule="auto"/>
              <w:ind w:left="0"/>
              <w:jc w:val="both"/>
              <w:rPr>
                <w:rFonts w:ascii="Times New Roman" w:hAnsi="Times New Roman"/>
                <w:sz w:val="20"/>
                <w:szCs w:val="20"/>
              </w:rPr>
            </w:pPr>
            <w:r w:rsidRPr="002301E2">
              <w:rPr>
                <w:rFonts w:ascii="Times New Roman" w:hAnsi="Times New Roman"/>
                <w:sz w:val="20"/>
                <w:szCs w:val="20"/>
              </w:rPr>
              <w:t>%</w:t>
            </w:r>
          </w:p>
        </w:tc>
        <w:tc>
          <w:tcPr>
            <w:tcW w:w="1092" w:type="dxa"/>
            <w:shd w:val="clear" w:color="auto" w:fill="auto"/>
          </w:tcPr>
          <w:p w:rsidR="002301E2" w:rsidRPr="002301E2" w:rsidRDefault="002301E2" w:rsidP="002301E2">
            <w:pPr>
              <w:pStyle w:val="a8"/>
              <w:spacing w:after="0" w:line="240" w:lineRule="auto"/>
              <w:ind w:left="0"/>
              <w:jc w:val="both"/>
              <w:rPr>
                <w:rFonts w:ascii="Times New Roman" w:hAnsi="Times New Roman"/>
                <w:sz w:val="20"/>
                <w:szCs w:val="20"/>
              </w:rPr>
            </w:pPr>
            <w:r w:rsidRPr="002301E2">
              <w:rPr>
                <w:rFonts w:ascii="Times New Roman" w:hAnsi="Times New Roman"/>
                <w:sz w:val="20"/>
                <w:szCs w:val="20"/>
              </w:rPr>
              <w:t>Т.р.</w:t>
            </w:r>
          </w:p>
        </w:tc>
        <w:tc>
          <w:tcPr>
            <w:tcW w:w="844" w:type="dxa"/>
            <w:shd w:val="clear" w:color="auto" w:fill="auto"/>
          </w:tcPr>
          <w:p w:rsidR="002301E2" w:rsidRPr="002301E2" w:rsidRDefault="002301E2" w:rsidP="002301E2">
            <w:pPr>
              <w:pStyle w:val="a8"/>
              <w:spacing w:after="0" w:line="240" w:lineRule="auto"/>
              <w:ind w:left="0"/>
              <w:jc w:val="both"/>
              <w:rPr>
                <w:rFonts w:ascii="Times New Roman" w:hAnsi="Times New Roman"/>
                <w:sz w:val="20"/>
                <w:szCs w:val="20"/>
              </w:rPr>
            </w:pPr>
            <w:r w:rsidRPr="002301E2">
              <w:rPr>
                <w:rFonts w:ascii="Times New Roman" w:hAnsi="Times New Roman"/>
                <w:sz w:val="20"/>
                <w:szCs w:val="20"/>
              </w:rPr>
              <w:t>%</w:t>
            </w:r>
          </w:p>
        </w:tc>
        <w:tc>
          <w:tcPr>
            <w:tcW w:w="1676" w:type="dxa"/>
            <w:vMerge/>
            <w:shd w:val="clear" w:color="auto" w:fill="auto"/>
          </w:tcPr>
          <w:p w:rsidR="002301E2" w:rsidRPr="002301E2" w:rsidRDefault="002301E2" w:rsidP="002301E2">
            <w:pPr>
              <w:pStyle w:val="a8"/>
              <w:spacing w:after="0" w:line="240" w:lineRule="auto"/>
              <w:ind w:left="0"/>
              <w:jc w:val="both"/>
              <w:rPr>
                <w:rFonts w:ascii="Times New Roman" w:hAnsi="Times New Roman"/>
                <w:sz w:val="20"/>
                <w:szCs w:val="20"/>
              </w:rPr>
            </w:pPr>
          </w:p>
        </w:tc>
        <w:tc>
          <w:tcPr>
            <w:tcW w:w="992" w:type="dxa"/>
            <w:vMerge/>
            <w:shd w:val="clear" w:color="auto" w:fill="auto"/>
          </w:tcPr>
          <w:p w:rsidR="002301E2" w:rsidRPr="002301E2" w:rsidRDefault="002301E2" w:rsidP="002301E2">
            <w:pPr>
              <w:pStyle w:val="a8"/>
              <w:spacing w:after="0" w:line="240" w:lineRule="auto"/>
              <w:ind w:left="0"/>
              <w:jc w:val="both"/>
              <w:rPr>
                <w:rFonts w:ascii="Times New Roman" w:hAnsi="Times New Roman"/>
                <w:sz w:val="20"/>
                <w:szCs w:val="20"/>
              </w:rPr>
            </w:pPr>
          </w:p>
        </w:tc>
        <w:tc>
          <w:tcPr>
            <w:tcW w:w="1668" w:type="dxa"/>
            <w:vMerge/>
            <w:shd w:val="clear" w:color="auto" w:fill="auto"/>
          </w:tcPr>
          <w:p w:rsidR="002301E2" w:rsidRPr="002301E2" w:rsidRDefault="002301E2" w:rsidP="002301E2">
            <w:pPr>
              <w:pStyle w:val="a8"/>
              <w:spacing w:after="0" w:line="240" w:lineRule="auto"/>
              <w:ind w:left="0"/>
              <w:jc w:val="both"/>
              <w:rPr>
                <w:rFonts w:ascii="Times New Roman" w:hAnsi="Times New Roman"/>
                <w:sz w:val="20"/>
                <w:szCs w:val="20"/>
              </w:rPr>
            </w:pPr>
          </w:p>
        </w:tc>
      </w:tr>
    </w:tbl>
    <w:p w:rsidR="002301E2" w:rsidRPr="002301E2" w:rsidRDefault="002301E2" w:rsidP="002301E2">
      <w:pPr>
        <w:pStyle w:val="a8"/>
        <w:spacing w:after="0" w:line="240" w:lineRule="auto"/>
        <w:ind w:left="0" w:firstLine="709"/>
        <w:jc w:val="both"/>
        <w:rPr>
          <w:rFonts w:ascii="Times New Roman" w:hAnsi="Times New Roman"/>
          <w:b/>
          <w:i/>
          <w:sz w:val="20"/>
          <w:szCs w:val="20"/>
        </w:rPr>
      </w:pPr>
    </w:p>
    <w:p w:rsidR="002301E2" w:rsidRPr="002301E2" w:rsidRDefault="002301E2" w:rsidP="002301E2">
      <w:pPr>
        <w:pStyle w:val="a8"/>
        <w:spacing w:after="0" w:line="240" w:lineRule="auto"/>
        <w:ind w:left="0" w:firstLine="709"/>
        <w:jc w:val="both"/>
        <w:rPr>
          <w:rFonts w:ascii="Times New Roman" w:hAnsi="Times New Roman"/>
          <w:b/>
          <w:sz w:val="20"/>
          <w:szCs w:val="20"/>
        </w:rPr>
      </w:pPr>
      <w:r w:rsidRPr="002301E2">
        <w:rPr>
          <w:rFonts w:ascii="Times New Roman" w:hAnsi="Times New Roman"/>
          <w:b/>
          <w:sz w:val="20"/>
          <w:szCs w:val="20"/>
        </w:rPr>
        <w:t>Задание 2</w:t>
      </w:r>
    </w:p>
    <w:p w:rsidR="002301E2" w:rsidRPr="002301E2" w:rsidRDefault="002301E2" w:rsidP="002301E2">
      <w:pPr>
        <w:shd w:val="clear" w:color="auto" w:fill="FFFFFF"/>
        <w:rPr>
          <w:b/>
          <w:bCs/>
          <w:i/>
          <w:sz w:val="20"/>
          <w:szCs w:val="20"/>
        </w:rPr>
      </w:pPr>
      <w:r w:rsidRPr="002301E2">
        <w:rPr>
          <w:b/>
          <w:bCs/>
          <w:i/>
          <w:sz w:val="20"/>
          <w:szCs w:val="20"/>
        </w:rPr>
        <w:t>На основании данных годовой отчетности  предприятия определить:</w:t>
      </w:r>
    </w:p>
    <w:p w:rsidR="002301E2" w:rsidRPr="002301E2" w:rsidRDefault="002301E2" w:rsidP="005238CF">
      <w:pPr>
        <w:pStyle w:val="a8"/>
        <w:numPr>
          <w:ilvl w:val="0"/>
          <w:numId w:val="44"/>
        </w:numPr>
        <w:spacing w:after="0" w:line="240" w:lineRule="auto"/>
        <w:ind w:left="0" w:firstLine="284"/>
        <w:rPr>
          <w:rFonts w:ascii="Times New Roman" w:hAnsi="Times New Roman"/>
          <w:sz w:val="20"/>
          <w:szCs w:val="20"/>
        </w:rPr>
      </w:pPr>
      <w:r w:rsidRPr="002301E2">
        <w:rPr>
          <w:rFonts w:ascii="Times New Roman" w:hAnsi="Times New Roman"/>
          <w:sz w:val="20"/>
          <w:szCs w:val="20"/>
        </w:rPr>
        <w:t>Показатели  рентабельности предприятия на начало и конец года.</w:t>
      </w:r>
    </w:p>
    <w:p w:rsidR="002301E2" w:rsidRPr="002301E2" w:rsidRDefault="002301E2" w:rsidP="005238CF">
      <w:pPr>
        <w:pStyle w:val="a8"/>
        <w:numPr>
          <w:ilvl w:val="0"/>
          <w:numId w:val="44"/>
        </w:numPr>
        <w:spacing w:after="0" w:line="240" w:lineRule="auto"/>
        <w:ind w:left="0" w:firstLine="284"/>
        <w:rPr>
          <w:rFonts w:ascii="Times New Roman" w:hAnsi="Times New Roman"/>
          <w:sz w:val="20"/>
          <w:szCs w:val="20"/>
        </w:rPr>
      </w:pPr>
      <w:r w:rsidRPr="002301E2">
        <w:rPr>
          <w:rFonts w:ascii="Times New Roman" w:hAnsi="Times New Roman"/>
          <w:sz w:val="20"/>
          <w:szCs w:val="20"/>
        </w:rPr>
        <w:t xml:space="preserve">Определить изменения. </w:t>
      </w:r>
    </w:p>
    <w:p w:rsidR="002301E2" w:rsidRPr="002301E2" w:rsidRDefault="002301E2" w:rsidP="005238CF">
      <w:pPr>
        <w:pStyle w:val="a8"/>
        <w:numPr>
          <w:ilvl w:val="0"/>
          <w:numId w:val="44"/>
        </w:numPr>
        <w:spacing w:after="0" w:line="240" w:lineRule="auto"/>
        <w:ind w:left="0" w:firstLine="284"/>
        <w:rPr>
          <w:rFonts w:ascii="Times New Roman" w:hAnsi="Times New Roman"/>
          <w:sz w:val="20"/>
          <w:szCs w:val="20"/>
        </w:rPr>
      </w:pPr>
      <w:r w:rsidRPr="002301E2">
        <w:rPr>
          <w:rFonts w:ascii="Times New Roman" w:hAnsi="Times New Roman"/>
          <w:sz w:val="20"/>
          <w:szCs w:val="20"/>
        </w:rPr>
        <w:t>По результатам  анализа сделать вывод о деловой активности предприятия.</w:t>
      </w:r>
    </w:p>
    <w:p w:rsidR="002301E2" w:rsidRPr="002301E2" w:rsidRDefault="002301E2" w:rsidP="002301E2">
      <w:pPr>
        <w:shd w:val="clear" w:color="auto" w:fill="FFFFFF"/>
        <w:jc w:val="both"/>
        <w:outlineLvl w:val="0"/>
        <w:rPr>
          <w:b/>
          <w:bCs/>
          <w:iCs/>
          <w:spacing w:val="-6"/>
          <w:sz w:val="20"/>
          <w:szCs w:val="20"/>
        </w:rPr>
      </w:pPr>
    </w:p>
    <w:tbl>
      <w:tblPr>
        <w:tblW w:w="1011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87"/>
        <w:gridCol w:w="1559"/>
        <w:gridCol w:w="1417"/>
        <w:gridCol w:w="1750"/>
      </w:tblGrid>
      <w:tr w:rsidR="002301E2" w:rsidRPr="002301E2" w:rsidTr="002301E2">
        <w:tc>
          <w:tcPr>
            <w:tcW w:w="5387" w:type="dxa"/>
            <w:shd w:val="clear" w:color="auto" w:fill="auto"/>
          </w:tcPr>
          <w:p w:rsidR="002301E2" w:rsidRPr="002301E2" w:rsidRDefault="002301E2" w:rsidP="002301E2">
            <w:pPr>
              <w:jc w:val="center"/>
              <w:rPr>
                <w:b/>
                <w:color w:val="000000"/>
                <w:spacing w:val="-5"/>
                <w:sz w:val="20"/>
                <w:szCs w:val="20"/>
              </w:rPr>
            </w:pPr>
            <w:r w:rsidRPr="002301E2">
              <w:rPr>
                <w:b/>
                <w:color w:val="000000"/>
                <w:spacing w:val="-5"/>
                <w:sz w:val="20"/>
                <w:szCs w:val="20"/>
              </w:rPr>
              <w:t>Показатели рентабельности</w:t>
            </w:r>
          </w:p>
        </w:tc>
        <w:tc>
          <w:tcPr>
            <w:tcW w:w="1559" w:type="dxa"/>
            <w:shd w:val="clear" w:color="auto" w:fill="auto"/>
          </w:tcPr>
          <w:p w:rsidR="002301E2" w:rsidRPr="002301E2" w:rsidRDefault="002301E2" w:rsidP="002301E2">
            <w:pPr>
              <w:jc w:val="both"/>
              <w:rPr>
                <w:sz w:val="20"/>
                <w:szCs w:val="20"/>
              </w:rPr>
            </w:pPr>
            <w:r w:rsidRPr="002301E2">
              <w:rPr>
                <w:sz w:val="20"/>
                <w:szCs w:val="20"/>
              </w:rPr>
              <w:t>Н.г.</w:t>
            </w:r>
          </w:p>
        </w:tc>
        <w:tc>
          <w:tcPr>
            <w:tcW w:w="1417" w:type="dxa"/>
            <w:shd w:val="clear" w:color="auto" w:fill="auto"/>
          </w:tcPr>
          <w:p w:rsidR="002301E2" w:rsidRPr="002301E2" w:rsidRDefault="002301E2" w:rsidP="002301E2">
            <w:pPr>
              <w:jc w:val="both"/>
              <w:rPr>
                <w:sz w:val="20"/>
                <w:szCs w:val="20"/>
              </w:rPr>
            </w:pPr>
            <w:r w:rsidRPr="002301E2">
              <w:rPr>
                <w:sz w:val="20"/>
                <w:szCs w:val="20"/>
              </w:rPr>
              <w:t>К.г.</w:t>
            </w:r>
          </w:p>
        </w:tc>
        <w:tc>
          <w:tcPr>
            <w:tcW w:w="1750" w:type="dxa"/>
            <w:shd w:val="clear" w:color="auto" w:fill="auto"/>
          </w:tcPr>
          <w:p w:rsidR="002301E2" w:rsidRPr="002301E2" w:rsidRDefault="002301E2" w:rsidP="002301E2">
            <w:pPr>
              <w:jc w:val="both"/>
              <w:rPr>
                <w:sz w:val="20"/>
                <w:szCs w:val="20"/>
              </w:rPr>
            </w:pPr>
            <w:r w:rsidRPr="002301E2">
              <w:rPr>
                <w:sz w:val="20"/>
                <w:szCs w:val="20"/>
              </w:rPr>
              <w:t>Абс. Изм.</w:t>
            </w:r>
          </w:p>
        </w:tc>
      </w:tr>
      <w:tr w:rsidR="002301E2" w:rsidRPr="002301E2" w:rsidTr="002301E2">
        <w:tc>
          <w:tcPr>
            <w:tcW w:w="5387" w:type="dxa"/>
            <w:shd w:val="clear" w:color="auto" w:fill="auto"/>
          </w:tcPr>
          <w:p w:rsidR="002301E2" w:rsidRPr="002301E2" w:rsidRDefault="002301E2" w:rsidP="002301E2">
            <w:pPr>
              <w:jc w:val="both"/>
              <w:rPr>
                <w:color w:val="000000"/>
                <w:spacing w:val="-5"/>
                <w:sz w:val="20"/>
                <w:szCs w:val="20"/>
              </w:rPr>
            </w:pPr>
            <w:r w:rsidRPr="002301E2">
              <w:rPr>
                <w:color w:val="000000"/>
                <w:spacing w:val="-5"/>
                <w:sz w:val="20"/>
                <w:szCs w:val="20"/>
              </w:rPr>
              <w:t>Рентабельность капитала</w:t>
            </w:r>
          </w:p>
        </w:tc>
        <w:tc>
          <w:tcPr>
            <w:tcW w:w="1559" w:type="dxa"/>
            <w:shd w:val="clear" w:color="auto" w:fill="auto"/>
          </w:tcPr>
          <w:p w:rsidR="002301E2" w:rsidRPr="002301E2" w:rsidRDefault="002301E2" w:rsidP="002301E2">
            <w:pPr>
              <w:jc w:val="center"/>
              <w:rPr>
                <w:spacing w:val="-5"/>
                <w:sz w:val="20"/>
                <w:szCs w:val="20"/>
              </w:rPr>
            </w:pPr>
          </w:p>
        </w:tc>
        <w:tc>
          <w:tcPr>
            <w:tcW w:w="1417" w:type="dxa"/>
            <w:shd w:val="clear" w:color="auto" w:fill="auto"/>
          </w:tcPr>
          <w:p w:rsidR="002301E2" w:rsidRPr="002301E2" w:rsidRDefault="002301E2" w:rsidP="002301E2">
            <w:pPr>
              <w:jc w:val="center"/>
              <w:rPr>
                <w:spacing w:val="-5"/>
                <w:sz w:val="20"/>
                <w:szCs w:val="20"/>
              </w:rPr>
            </w:pPr>
          </w:p>
        </w:tc>
        <w:tc>
          <w:tcPr>
            <w:tcW w:w="1750" w:type="dxa"/>
            <w:shd w:val="clear" w:color="auto" w:fill="auto"/>
          </w:tcPr>
          <w:p w:rsidR="002301E2" w:rsidRPr="002301E2" w:rsidRDefault="002301E2" w:rsidP="002301E2">
            <w:pPr>
              <w:jc w:val="center"/>
              <w:rPr>
                <w:spacing w:val="-5"/>
                <w:sz w:val="20"/>
                <w:szCs w:val="20"/>
              </w:rPr>
            </w:pPr>
          </w:p>
        </w:tc>
      </w:tr>
      <w:tr w:rsidR="002301E2" w:rsidRPr="002301E2" w:rsidTr="002301E2">
        <w:tc>
          <w:tcPr>
            <w:tcW w:w="5387" w:type="dxa"/>
            <w:shd w:val="clear" w:color="auto" w:fill="auto"/>
          </w:tcPr>
          <w:p w:rsidR="002301E2" w:rsidRPr="002301E2" w:rsidRDefault="002301E2" w:rsidP="002301E2">
            <w:pPr>
              <w:jc w:val="both"/>
              <w:rPr>
                <w:color w:val="000000"/>
                <w:spacing w:val="-5"/>
                <w:sz w:val="20"/>
                <w:szCs w:val="20"/>
              </w:rPr>
            </w:pPr>
            <w:r w:rsidRPr="002301E2">
              <w:rPr>
                <w:color w:val="000000"/>
                <w:spacing w:val="-5"/>
                <w:sz w:val="20"/>
                <w:szCs w:val="20"/>
              </w:rPr>
              <w:t>Рентабельность основного капитала</w:t>
            </w:r>
          </w:p>
        </w:tc>
        <w:tc>
          <w:tcPr>
            <w:tcW w:w="1559" w:type="dxa"/>
            <w:shd w:val="clear" w:color="auto" w:fill="auto"/>
          </w:tcPr>
          <w:p w:rsidR="002301E2" w:rsidRPr="002301E2" w:rsidRDefault="002301E2" w:rsidP="002301E2">
            <w:pPr>
              <w:jc w:val="center"/>
              <w:rPr>
                <w:spacing w:val="-5"/>
                <w:sz w:val="20"/>
                <w:szCs w:val="20"/>
              </w:rPr>
            </w:pPr>
          </w:p>
        </w:tc>
        <w:tc>
          <w:tcPr>
            <w:tcW w:w="1417" w:type="dxa"/>
            <w:shd w:val="clear" w:color="auto" w:fill="auto"/>
          </w:tcPr>
          <w:p w:rsidR="002301E2" w:rsidRPr="002301E2" w:rsidRDefault="002301E2" w:rsidP="002301E2">
            <w:pPr>
              <w:jc w:val="center"/>
              <w:rPr>
                <w:spacing w:val="-5"/>
                <w:sz w:val="20"/>
                <w:szCs w:val="20"/>
              </w:rPr>
            </w:pPr>
          </w:p>
        </w:tc>
        <w:tc>
          <w:tcPr>
            <w:tcW w:w="1750" w:type="dxa"/>
            <w:shd w:val="clear" w:color="auto" w:fill="auto"/>
          </w:tcPr>
          <w:p w:rsidR="002301E2" w:rsidRPr="002301E2" w:rsidRDefault="002301E2" w:rsidP="002301E2">
            <w:pPr>
              <w:jc w:val="center"/>
              <w:rPr>
                <w:spacing w:val="-5"/>
                <w:sz w:val="20"/>
                <w:szCs w:val="20"/>
              </w:rPr>
            </w:pPr>
          </w:p>
        </w:tc>
      </w:tr>
      <w:tr w:rsidR="002301E2" w:rsidRPr="002301E2" w:rsidTr="002301E2">
        <w:tc>
          <w:tcPr>
            <w:tcW w:w="5387" w:type="dxa"/>
            <w:shd w:val="clear" w:color="auto" w:fill="auto"/>
          </w:tcPr>
          <w:p w:rsidR="002301E2" w:rsidRPr="002301E2" w:rsidRDefault="002301E2" w:rsidP="002301E2">
            <w:pPr>
              <w:jc w:val="both"/>
              <w:rPr>
                <w:color w:val="000000"/>
                <w:spacing w:val="-5"/>
                <w:sz w:val="20"/>
                <w:szCs w:val="20"/>
              </w:rPr>
            </w:pPr>
            <w:r w:rsidRPr="002301E2">
              <w:rPr>
                <w:color w:val="000000"/>
                <w:spacing w:val="-5"/>
                <w:sz w:val="20"/>
                <w:szCs w:val="20"/>
              </w:rPr>
              <w:t>Рентабельность оборотного капитала</w:t>
            </w:r>
          </w:p>
        </w:tc>
        <w:tc>
          <w:tcPr>
            <w:tcW w:w="1559" w:type="dxa"/>
            <w:shd w:val="clear" w:color="auto" w:fill="auto"/>
          </w:tcPr>
          <w:p w:rsidR="002301E2" w:rsidRPr="002301E2" w:rsidRDefault="002301E2" w:rsidP="002301E2">
            <w:pPr>
              <w:jc w:val="center"/>
              <w:rPr>
                <w:spacing w:val="-5"/>
                <w:sz w:val="20"/>
                <w:szCs w:val="20"/>
              </w:rPr>
            </w:pPr>
          </w:p>
        </w:tc>
        <w:tc>
          <w:tcPr>
            <w:tcW w:w="1417" w:type="dxa"/>
            <w:shd w:val="clear" w:color="auto" w:fill="auto"/>
          </w:tcPr>
          <w:p w:rsidR="002301E2" w:rsidRPr="002301E2" w:rsidRDefault="002301E2" w:rsidP="002301E2">
            <w:pPr>
              <w:jc w:val="center"/>
              <w:rPr>
                <w:spacing w:val="-5"/>
                <w:sz w:val="20"/>
                <w:szCs w:val="20"/>
              </w:rPr>
            </w:pPr>
          </w:p>
        </w:tc>
        <w:tc>
          <w:tcPr>
            <w:tcW w:w="1750" w:type="dxa"/>
            <w:shd w:val="clear" w:color="auto" w:fill="auto"/>
          </w:tcPr>
          <w:p w:rsidR="002301E2" w:rsidRPr="002301E2" w:rsidRDefault="002301E2" w:rsidP="002301E2">
            <w:pPr>
              <w:jc w:val="center"/>
              <w:rPr>
                <w:spacing w:val="-5"/>
                <w:sz w:val="20"/>
                <w:szCs w:val="20"/>
              </w:rPr>
            </w:pPr>
          </w:p>
        </w:tc>
      </w:tr>
      <w:tr w:rsidR="002301E2" w:rsidRPr="002301E2" w:rsidTr="002301E2">
        <w:tc>
          <w:tcPr>
            <w:tcW w:w="5387" w:type="dxa"/>
            <w:shd w:val="clear" w:color="auto" w:fill="auto"/>
          </w:tcPr>
          <w:p w:rsidR="002301E2" w:rsidRPr="002301E2" w:rsidRDefault="002301E2" w:rsidP="002301E2">
            <w:pPr>
              <w:jc w:val="both"/>
              <w:rPr>
                <w:color w:val="000000"/>
                <w:spacing w:val="-5"/>
                <w:sz w:val="20"/>
                <w:szCs w:val="20"/>
              </w:rPr>
            </w:pPr>
            <w:r w:rsidRPr="002301E2">
              <w:rPr>
                <w:color w:val="000000"/>
                <w:spacing w:val="-5"/>
                <w:sz w:val="20"/>
                <w:szCs w:val="20"/>
              </w:rPr>
              <w:t>Рентабельность собственного капитала</w:t>
            </w:r>
          </w:p>
        </w:tc>
        <w:tc>
          <w:tcPr>
            <w:tcW w:w="1559" w:type="dxa"/>
            <w:shd w:val="clear" w:color="auto" w:fill="auto"/>
          </w:tcPr>
          <w:p w:rsidR="002301E2" w:rsidRPr="002301E2" w:rsidRDefault="002301E2" w:rsidP="002301E2">
            <w:pPr>
              <w:jc w:val="center"/>
              <w:rPr>
                <w:spacing w:val="-5"/>
                <w:sz w:val="20"/>
                <w:szCs w:val="20"/>
              </w:rPr>
            </w:pPr>
          </w:p>
        </w:tc>
        <w:tc>
          <w:tcPr>
            <w:tcW w:w="1417" w:type="dxa"/>
            <w:shd w:val="clear" w:color="auto" w:fill="auto"/>
          </w:tcPr>
          <w:p w:rsidR="002301E2" w:rsidRPr="002301E2" w:rsidRDefault="002301E2" w:rsidP="002301E2">
            <w:pPr>
              <w:jc w:val="center"/>
              <w:rPr>
                <w:spacing w:val="-5"/>
                <w:sz w:val="20"/>
                <w:szCs w:val="20"/>
              </w:rPr>
            </w:pPr>
          </w:p>
        </w:tc>
        <w:tc>
          <w:tcPr>
            <w:tcW w:w="1750" w:type="dxa"/>
            <w:shd w:val="clear" w:color="auto" w:fill="auto"/>
          </w:tcPr>
          <w:p w:rsidR="002301E2" w:rsidRPr="002301E2" w:rsidRDefault="002301E2" w:rsidP="002301E2">
            <w:pPr>
              <w:jc w:val="center"/>
              <w:rPr>
                <w:spacing w:val="-5"/>
                <w:sz w:val="20"/>
                <w:szCs w:val="20"/>
              </w:rPr>
            </w:pPr>
          </w:p>
        </w:tc>
      </w:tr>
      <w:tr w:rsidR="002301E2" w:rsidRPr="002301E2" w:rsidTr="002301E2">
        <w:tc>
          <w:tcPr>
            <w:tcW w:w="5387" w:type="dxa"/>
            <w:shd w:val="clear" w:color="auto" w:fill="auto"/>
          </w:tcPr>
          <w:p w:rsidR="002301E2" w:rsidRPr="002301E2" w:rsidRDefault="002301E2" w:rsidP="002301E2">
            <w:pPr>
              <w:jc w:val="both"/>
              <w:rPr>
                <w:color w:val="000000"/>
                <w:spacing w:val="-5"/>
                <w:sz w:val="20"/>
                <w:szCs w:val="20"/>
              </w:rPr>
            </w:pPr>
            <w:r w:rsidRPr="002301E2">
              <w:rPr>
                <w:color w:val="000000"/>
                <w:spacing w:val="-5"/>
                <w:sz w:val="20"/>
                <w:szCs w:val="20"/>
              </w:rPr>
              <w:t>Рентабельность заемного капитала</w:t>
            </w:r>
          </w:p>
        </w:tc>
        <w:tc>
          <w:tcPr>
            <w:tcW w:w="1559" w:type="dxa"/>
            <w:shd w:val="clear" w:color="auto" w:fill="auto"/>
          </w:tcPr>
          <w:p w:rsidR="002301E2" w:rsidRPr="002301E2" w:rsidRDefault="002301E2" w:rsidP="002301E2">
            <w:pPr>
              <w:jc w:val="center"/>
              <w:rPr>
                <w:spacing w:val="-5"/>
                <w:sz w:val="20"/>
                <w:szCs w:val="20"/>
              </w:rPr>
            </w:pPr>
          </w:p>
        </w:tc>
        <w:tc>
          <w:tcPr>
            <w:tcW w:w="1417" w:type="dxa"/>
            <w:shd w:val="clear" w:color="auto" w:fill="auto"/>
          </w:tcPr>
          <w:p w:rsidR="002301E2" w:rsidRPr="002301E2" w:rsidRDefault="002301E2" w:rsidP="002301E2">
            <w:pPr>
              <w:jc w:val="center"/>
              <w:rPr>
                <w:spacing w:val="-5"/>
                <w:sz w:val="20"/>
                <w:szCs w:val="20"/>
              </w:rPr>
            </w:pPr>
          </w:p>
        </w:tc>
        <w:tc>
          <w:tcPr>
            <w:tcW w:w="1750" w:type="dxa"/>
            <w:shd w:val="clear" w:color="auto" w:fill="auto"/>
          </w:tcPr>
          <w:p w:rsidR="002301E2" w:rsidRPr="002301E2" w:rsidRDefault="002301E2" w:rsidP="002301E2">
            <w:pPr>
              <w:jc w:val="center"/>
              <w:rPr>
                <w:spacing w:val="-5"/>
                <w:sz w:val="20"/>
                <w:szCs w:val="20"/>
              </w:rPr>
            </w:pPr>
          </w:p>
        </w:tc>
      </w:tr>
      <w:tr w:rsidR="002301E2" w:rsidRPr="002301E2" w:rsidTr="002301E2">
        <w:tc>
          <w:tcPr>
            <w:tcW w:w="5387" w:type="dxa"/>
            <w:shd w:val="clear" w:color="auto" w:fill="auto"/>
          </w:tcPr>
          <w:p w:rsidR="002301E2" w:rsidRPr="002301E2" w:rsidRDefault="002301E2" w:rsidP="002301E2">
            <w:pPr>
              <w:jc w:val="both"/>
              <w:rPr>
                <w:color w:val="000000"/>
                <w:spacing w:val="-5"/>
                <w:sz w:val="20"/>
                <w:szCs w:val="20"/>
              </w:rPr>
            </w:pPr>
            <w:r w:rsidRPr="002301E2">
              <w:rPr>
                <w:color w:val="000000"/>
                <w:spacing w:val="-5"/>
                <w:sz w:val="20"/>
                <w:szCs w:val="20"/>
              </w:rPr>
              <w:t>Рентабельность продукции</w:t>
            </w:r>
          </w:p>
        </w:tc>
        <w:tc>
          <w:tcPr>
            <w:tcW w:w="1559" w:type="dxa"/>
            <w:shd w:val="clear" w:color="auto" w:fill="auto"/>
          </w:tcPr>
          <w:p w:rsidR="002301E2" w:rsidRPr="002301E2" w:rsidRDefault="002301E2" w:rsidP="002301E2">
            <w:pPr>
              <w:jc w:val="center"/>
              <w:rPr>
                <w:spacing w:val="-5"/>
                <w:sz w:val="20"/>
                <w:szCs w:val="20"/>
              </w:rPr>
            </w:pPr>
          </w:p>
        </w:tc>
        <w:tc>
          <w:tcPr>
            <w:tcW w:w="1417" w:type="dxa"/>
            <w:shd w:val="clear" w:color="auto" w:fill="auto"/>
          </w:tcPr>
          <w:p w:rsidR="002301E2" w:rsidRPr="002301E2" w:rsidRDefault="002301E2" w:rsidP="002301E2">
            <w:pPr>
              <w:jc w:val="center"/>
              <w:rPr>
                <w:spacing w:val="-5"/>
                <w:sz w:val="20"/>
                <w:szCs w:val="20"/>
              </w:rPr>
            </w:pPr>
          </w:p>
        </w:tc>
        <w:tc>
          <w:tcPr>
            <w:tcW w:w="1750" w:type="dxa"/>
            <w:shd w:val="clear" w:color="auto" w:fill="auto"/>
          </w:tcPr>
          <w:p w:rsidR="002301E2" w:rsidRPr="002301E2" w:rsidRDefault="002301E2" w:rsidP="002301E2">
            <w:pPr>
              <w:jc w:val="center"/>
              <w:rPr>
                <w:spacing w:val="-5"/>
                <w:sz w:val="20"/>
                <w:szCs w:val="20"/>
              </w:rPr>
            </w:pPr>
          </w:p>
        </w:tc>
      </w:tr>
      <w:tr w:rsidR="002301E2" w:rsidRPr="002301E2" w:rsidTr="002301E2">
        <w:trPr>
          <w:trHeight w:val="265"/>
        </w:trPr>
        <w:tc>
          <w:tcPr>
            <w:tcW w:w="5387" w:type="dxa"/>
            <w:shd w:val="clear" w:color="auto" w:fill="auto"/>
          </w:tcPr>
          <w:p w:rsidR="002301E2" w:rsidRPr="002301E2" w:rsidRDefault="002301E2" w:rsidP="002301E2">
            <w:pPr>
              <w:jc w:val="both"/>
              <w:rPr>
                <w:color w:val="000000"/>
                <w:spacing w:val="-5"/>
                <w:sz w:val="20"/>
                <w:szCs w:val="20"/>
              </w:rPr>
            </w:pPr>
            <w:r w:rsidRPr="002301E2">
              <w:rPr>
                <w:color w:val="000000"/>
                <w:spacing w:val="-5"/>
                <w:sz w:val="20"/>
                <w:szCs w:val="20"/>
              </w:rPr>
              <w:t>Рентабельность продаж</w:t>
            </w:r>
          </w:p>
        </w:tc>
        <w:tc>
          <w:tcPr>
            <w:tcW w:w="1559" w:type="dxa"/>
            <w:shd w:val="clear" w:color="auto" w:fill="auto"/>
          </w:tcPr>
          <w:p w:rsidR="002301E2" w:rsidRPr="002301E2" w:rsidRDefault="002301E2" w:rsidP="002301E2">
            <w:pPr>
              <w:jc w:val="center"/>
              <w:rPr>
                <w:spacing w:val="-5"/>
                <w:sz w:val="20"/>
                <w:szCs w:val="20"/>
              </w:rPr>
            </w:pPr>
          </w:p>
        </w:tc>
        <w:tc>
          <w:tcPr>
            <w:tcW w:w="1417" w:type="dxa"/>
            <w:shd w:val="clear" w:color="auto" w:fill="auto"/>
          </w:tcPr>
          <w:p w:rsidR="002301E2" w:rsidRPr="002301E2" w:rsidRDefault="002301E2" w:rsidP="002301E2">
            <w:pPr>
              <w:jc w:val="center"/>
              <w:rPr>
                <w:spacing w:val="-5"/>
                <w:sz w:val="20"/>
                <w:szCs w:val="20"/>
              </w:rPr>
            </w:pPr>
          </w:p>
        </w:tc>
        <w:tc>
          <w:tcPr>
            <w:tcW w:w="1750" w:type="dxa"/>
            <w:shd w:val="clear" w:color="auto" w:fill="auto"/>
          </w:tcPr>
          <w:p w:rsidR="002301E2" w:rsidRPr="002301E2" w:rsidRDefault="002301E2" w:rsidP="002301E2">
            <w:pPr>
              <w:jc w:val="center"/>
              <w:rPr>
                <w:spacing w:val="-5"/>
                <w:sz w:val="20"/>
                <w:szCs w:val="20"/>
              </w:rPr>
            </w:pPr>
          </w:p>
        </w:tc>
      </w:tr>
    </w:tbl>
    <w:p w:rsidR="002301E2" w:rsidRDefault="002301E2" w:rsidP="002301E2">
      <w:pPr>
        <w:pStyle w:val="a8"/>
        <w:spacing w:after="0" w:line="240" w:lineRule="auto"/>
        <w:jc w:val="both"/>
        <w:rPr>
          <w:rFonts w:ascii="Times New Roman" w:hAnsi="Times New Roman"/>
          <w:b/>
          <w:sz w:val="20"/>
          <w:szCs w:val="20"/>
        </w:rPr>
      </w:pPr>
    </w:p>
    <w:p w:rsidR="002301E2" w:rsidRDefault="002301E2" w:rsidP="002301E2">
      <w:pPr>
        <w:pStyle w:val="a8"/>
        <w:spacing w:after="0" w:line="240" w:lineRule="auto"/>
        <w:jc w:val="both"/>
        <w:rPr>
          <w:rFonts w:ascii="Times New Roman" w:hAnsi="Times New Roman"/>
          <w:b/>
          <w:sz w:val="20"/>
          <w:szCs w:val="20"/>
        </w:rPr>
      </w:pPr>
      <w:r>
        <w:rPr>
          <w:rFonts w:ascii="Times New Roman" w:hAnsi="Times New Roman"/>
          <w:b/>
          <w:sz w:val="20"/>
          <w:szCs w:val="20"/>
        </w:rPr>
        <w:t>Задание 3</w:t>
      </w:r>
    </w:p>
    <w:p w:rsidR="002301E2" w:rsidRPr="002301E2" w:rsidRDefault="002301E2" w:rsidP="002301E2">
      <w:pPr>
        <w:pStyle w:val="a8"/>
        <w:spacing w:after="0" w:line="240" w:lineRule="auto"/>
        <w:jc w:val="both"/>
        <w:rPr>
          <w:rFonts w:ascii="Times New Roman" w:hAnsi="Times New Roman"/>
          <w:sz w:val="20"/>
          <w:szCs w:val="20"/>
        </w:rPr>
      </w:pPr>
      <w:r w:rsidRPr="002301E2">
        <w:rPr>
          <w:rFonts w:ascii="Times New Roman" w:hAnsi="Times New Roman"/>
          <w:sz w:val="20"/>
          <w:szCs w:val="20"/>
        </w:rPr>
        <w:t>Дать ответы на вопросы</w:t>
      </w:r>
    </w:p>
    <w:p w:rsidR="002301E2" w:rsidRPr="002301E2" w:rsidRDefault="002301E2" w:rsidP="005238CF">
      <w:pPr>
        <w:numPr>
          <w:ilvl w:val="0"/>
          <w:numId w:val="43"/>
        </w:numPr>
        <w:ind w:left="0" w:firstLine="709"/>
        <w:jc w:val="both"/>
        <w:rPr>
          <w:sz w:val="20"/>
          <w:szCs w:val="20"/>
        </w:rPr>
      </w:pPr>
      <w:r w:rsidRPr="002301E2">
        <w:rPr>
          <w:sz w:val="20"/>
          <w:szCs w:val="20"/>
        </w:rPr>
        <w:t xml:space="preserve">Каковы функции отчета о прибылях и убытках в рыночной экономике? </w:t>
      </w:r>
    </w:p>
    <w:p w:rsidR="002301E2" w:rsidRPr="002301E2" w:rsidRDefault="002301E2" w:rsidP="005238CF">
      <w:pPr>
        <w:numPr>
          <w:ilvl w:val="0"/>
          <w:numId w:val="43"/>
        </w:numPr>
        <w:ind w:left="0" w:firstLine="709"/>
        <w:jc w:val="both"/>
        <w:rPr>
          <w:sz w:val="20"/>
          <w:szCs w:val="20"/>
        </w:rPr>
      </w:pPr>
      <w:r w:rsidRPr="002301E2">
        <w:rPr>
          <w:sz w:val="20"/>
          <w:szCs w:val="20"/>
        </w:rPr>
        <w:t xml:space="preserve">Какова система показателей финансовых результатов? </w:t>
      </w:r>
    </w:p>
    <w:p w:rsidR="002301E2" w:rsidRPr="002301E2" w:rsidRDefault="002301E2" w:rsidP="005238CF">
      <w:pPr>
        <w:numPr>
          <w:ilvl w:val="0"/>
          <w:numId w:val="43"/>
        </w:numPr>
        <w:ind w:left="0" w:firstLine="709"/>
        <w:jc w:val="both"/>
        <w:rPr>
          <w:sz w:val="20"/>
          <w:szCs w:val="20"/>
        </w:rPr>
      </w:pPr>
      <w:r w:rsidRPr="002301E2">
        <w:rPr>
          <w:sz w:val="20"/>
          <w:szCs w:val="20"/>
        </w:rPr>
        <w:t xml:space="preserve">Какая информация, необходима для анализа доходов, расходов, финансовых результатов, помимо отчета о прибылях и убытках? </w:t>
      </w:r>
    </w:p>
    <w:p w:rsidR="002301E2" w:rsidRPr="002301E2" w:rsidRDefault="002301E2" w:rsidP="005238CF">
      <w:pPr>
        <w:numPr>
          <w:ilvl w:val="0"/>
          <w:numId w:val="43"/>
        </w:numPr>
        <w:ind w:left="0" w:firstLine="709"/>
        <w:jc w:val="both"/>
        <w:rPr>
          <w:sz w:val="20"/>
          <w:szCs w:val="20"/>
        </w:rPr>
      </w:pPr>
      <w:r w:rsidRPr="002301E2">
        <w:rPr>
          <w:sz w:val="20"/>
          <w:szCs w:val="20"/>
        </w:rPr>
        <w:t xml:space="preserve">Каков состав доходов от обычной деятельности и прочих доходов? </w:t>
      </w:r>
    </w:p>
    <w:p w:rsidR="002301E2" w:rsidRPr="002301E2" w:rsidRDefault="002301E2" w:rsidP="005238CF">
      <w:pPr>
        <w:numPr>
          <w:ilvl w:val="0"/>
          <w:numId w:val="43"/>
        </w:numPr>
        <w:ind w:left="0" w:firstLine="709"/>
        <w:jc w:val="both"/>
        <w:rPr>
          <w:sz w:val="20"/>
          <w:szCs w:val="20"/>
        </w:rPr>
      </w:pPr>
      <w:r w:rsidRPr="002301E2">
        <w:rPr>
          <w:sz w:val="20"/>
          <w:szCs w:val="20"/>
        </w:rPr>
        <w:t xml:space="preserve">Каков состав расходов от обычной деятельности и прочих расходов? </w:t>
      </w:r>
    </w:p>
    <w:p w:rsidR="002301E2" w:rsidRPr="002301E2" w:rsidRDefault="002301E2" w:rsidP="005238CF">
      <w:pPr>
        <w:numPr>
          <w:ilvl w:val="0"/>
          <w:numId w:val="43"/>
        </w:numPr>
        <w:ind w:left="0" w:firstLine="709"/>
        <w:jc w:val="both"/>
        <w:rPr>
          <w:sz w:val="20"/>
          <w:szCs w:val="20"/>
        </w:rPr>
      </w:pPr>
      <w:r w:rsidRPr="002301E2">
        <w:rPr>
          <w:sz w:val="20"/>
          <w:szCs w:val="20"/>
        </w:rPr>
        <w:t xml:space="preserve">Каковы методы анализа отчета о прибылях и убытках? </w:t>
      </w:r>
    </w:p>
    <w:p w:rsidR="002301E2" w:rsidRPr="002301E2" w:rsidRDefault="002301E2" w:rsidP="005238CF">
      <w:pPr>
        <w:numPr>
          <w:ilvl w:val="0"/>
          <w:numId w:val="43"/>
        </w:numPr>
        <w:ind w:left="0" w:firstLine="709"/>
        <w:jc w:val="both"/>
        <w:rPr>
          <w:sz w:val="20"/>
          <w:szCs w:val="20"/>
        </w:rPr>
      </w:pPr>
      <w:r w:rsidRPr="002301E2">
        <w:rPr>
          <w:sz w:val="20"/>
          <w:szCs w:val="20"/>
        </w:rPr>
        <w:t xml:space="preserve">Какие аналитические показатели рассчитываются на основе отчета о прибылях и убытках? </w:t>
      </w:r>
    </w:p>
    <w:p w:rsidR="002301E2" w:rsidRPr="002301E2" w:rsidRDefault="002301E2" w:rsidP="002301E2">
      <w:pPr>
        <w:pStyle w:val="a3"/>
        <w:spacing w:before="0" w:beforeAutospacing="0" w:after="0" w:afterAutospacing="0"/>
        <w:jc w:val="both"/>
        <w:rPr>
          <w:sz w:val="20"/>
          <w:szCs w:val="20"/>
        </w:rPr>
      </w:pPr>
    </w:p>
    <w:p w:rsidR="00CC5F4F" w:rsidRDefault="00CC5F4F" w:rsidP="00CC5F4F">
      <w:pPr>
        <w:pStyle w:val="a3"/>
        <w:spacing w:before="0" w:beforeAutospacing="0" w:after="0" w:afterAutospacing="0" w:line="276" w:lineRule="auto"/>
        <w:jc w:val="both"/>
        <w:rPr>
          <w:sz w:val="20"/>
          <w:szCs w:val="20"/>
        </w:rPr>
      </w:pPr>
    </w:p>
    <w:p w:rsidR="002301E2" w:rsidRDefault="002301E2" w:rsidP="00CC5F4F">
      <w:pPr>
        <w:pStyle w:val="a3"/>
        <w:spacing w:before="0" w:beforeAutospacing="0" w:after="0" w:afterAutospacing="0" w:line="276" w:lineRule="auto"/>
        <w:jc w:val="both"/>
        <w:rPr>
          <w:sz w:val="20"/>
          <w:szCs w:val="20"/>
        </w:rPr>
      </w:pPr>
    </w:p>
    <w:p w:rsidR="002301E2" w:rsidRDefault="002301E2" w:rsidP="00CC5F4F">
      <w:pPr>
        <w:pStyle w:val="a3"/>
        <w:spacing w:before="0" w:beforeAutospacing="0" w:after="0" w:afterAutospacing="0" w:line="276" w:lineRule="auto"/>
        <w:jc w:val="both"/>
        <w:rPr>
          <w:sz w:val="20"/>
          <w:szCs w:val="20"/>
        </w:rPr>
      </w:pPr>
    </w:p>
    <w:p w:rsidR="002301E2" w:rsidRDefault="002301E2" w:rsidP="00CC5F4F">
      <w:pPr>
        <w:pStyle w:val="a3"/>
        <w:spacing w:before="0" w:beforeAutospacing="0" w:after="0" w:afterAutospacing="0" w:line="276" w:lineRule="auto"/>
        <w:jc w:val="both"/>
        <w:rPr>
          <w:sz w:val="20"/>
          <w:szCs w:val="20"/>
        </w:rPr>
      </w:pPr>
    </w:p>
    <w:p w:rsidR="002301E2" w:rsidRDefault="002301E2" w:rsidP="00CC5F4F">
      <w:pPr>
        <w:pStyle w:val="a3"/>
        <w:spacing w:before="0" w:beforeAutospacing="0" w:after="0" w:afterAutospacing="0" w:line="276" w:lineRule="auto"/>
        <w:jc w:val="both"/>
        <w:rPr>
          <w:sz w:val="20"/>
          <w:szCs w:val="20"/>
        </w:rPr>
      </w:pPr>
    </w:p>
    <w:p w:rsidR="002301E2" w:rsidRDefault="002301E2" w:rsidP="00CC5F4F">
      <w:pPr>
        <w:pStyle w:val="a3"/>
        <w:spacing w:before="0" w:beforeAutospacing="0" w:after="0" w:afterAutospacing="0" w:line="276" w:lineRule="auto"/>
        <w:jc w:val="both"/>
        <w:rPr>
          <w:sz w:val="20"/>
          <w:szCs w:val="20"/>
        </w:rPr>
      </w:pPr>
    </w:p>
    <w:p w:rsidR="002301E2" w:rsidRDefault="002301E2" w:rsidP="00CC5F4F">
      <w:pPr>
        <w:pStyle w:val="a3"/>
        <w:spacing w:before="0" w:beforeAutospacing="0" w:after="0" w:afterAutospacing="0" w:line="276" w:lineRule="auto"/>
        <w:jc w:val="both"/>
        <w:rPr>
          <w:sz w:val="20"/>
          <w:szCs w:val="20"/>
        </w:rPr>
      </w:pPr>
    </w:p>
    <w:p w:rsidR="002301E2" w:rsidRDefault="002301E2" w:rsidP="00CC5F4F">
      <w:pPr>
        <w:pStyle w:val="a3"/>
        <w:spacing w:before="0" w:beforeAutospacing="0" w:after="0" w:afterAutospacing="0" w:line="276" w:lineRule="auto"/>
        <w:jc w:val="both"/>
        <w:rPr>
          <w:sz w:val="20"/>
          <w:szCs w:val="20"/>
        </w:rPr>
      </w:pPr>
    </w:p>
    <w:p w:rsidR="002301E2" w:rsidRDefault="002301E2" w:rsidP="00CC5F4F">
      <w:pPr>
        <w:pStyle w:val="a3"/>
        <w:spacing w:before="0" w:beforeAutospacing="0" w:after="0" w:afterAutospacing="0" w:line="276" w:lineRule="auto"/>
        <w:jc w:val="both"/>
        <w:rPr>
          <w:sz w:val="20"/>
          <w:szCs w:val="20"/>
        </w:rPr>
      </w:pPr>
    </w:p>
    <w:p w:rsidR="002301E2" w:rsidRDefault="002301E2" w:rsidP="00CC5F4F">
      <w:pPr>
        <w:pStyle w:val="a3"/>
        <w:spacing w:before="0" w:beforeAutospacing="0" w:after="0" w:afterAutospacing="0" w:line="276" w:lineRule="auto"/>
        <w:jc w:val="both"/>
        <w:rPr>
          <w:sz w:val="20"/>
          <w:szCs w:val="20"/>
        </w:rPr>
      </w:pPr>
    </w:p>
    <w:p w:rsidR="002301E2" w:rsidRDefault="002301E2" w:rsidP="00CC5F4F">
      <w:pPr>
        <w:pStyle w:val="a3"/>
        <w:spacing w:before="0" w:beforeAutospacing="0" w:after="0" w:afterAutospacing="0" w:line="276" w:lineRule="auto"/>
        <w:jc w:val="both"/>
        <w:rPr>
          <w:sz w:val="20"/>
          <w:szCs w:val="20"/>
        </w:rPr>
      </w:pPr>
    </w:p>
    <w:p w:rsidR="002301E2" w:rsidRDefault="002301E2" w:rsidP="00CC5F4F">
      <w:pPr>
        <w:pStyle w:val="a3"/>
        <w:spacing w:before="0" w:beforeAutospacing="0" w:after="0" w:afterAutospacing="0" w:line="276" w:lineRule="auto"/>
        <w:jc w:val="both"/>
        <w:rPr>
          <w:sz w:val="20"/>
          <w:szCs w:val="20"/>
        </w:rPr>
      </w:pPr>
    </w:p>
    <w:p w:rsidR="002301E2" w:rsidRDefault="002301E2" w:rsidP="00CC5F4F">
      <w:pPr>
        <w:pStyle w:val="a3"/>
        <w:spacing w:before="0" w:beforeAutospacing="0" w:after="0" w:afterAutospacing="0" w:line="276" w:lineRule="auto"/>
        <w:jc w:val="both"/>
        <w:rPr>
          <w:sz w:val="20"/>
          <w:szCs w:val="20"/>
        </w:rPr>
      </w:pPr>
    </w:p>
    <w:p w:rsidR="002301E2" w:rsidRDefault="002301E2" w:rsidP="00CC5F4F">
      <w:pPr>
        <w:pStyle w:val="a3"/>
        <w:spacing w:before="0" w:beforeAutospacing="0" w:after="0" w:afterAutospacing="0" w:line="276" w:lineRule="auto"/>
        <w:jc w:val="both"/>
        <w:rPr>
          <w:sz w:val="20"/>
          <w:szCs w:val="20"/>
        </w:rPr>
      </w:pPr>
    </w:p>
    <w:p w:rsidR="002301E2" w:rsidRDefault="002301E2" w:rsidP="00CC5F4F">
      <w:pPr>
        <w:pStyle w:val="a3"/>
        <w:spacing w:before="0" w:beforeAutospacing="0" w:after="0" w:afterAutospacing="0" w:line="276" w:lineRule="auto"/>
        <w:jc w:val="both"/>
        <w:rPr>
          <w:sz w:val="20"/>
          <w:szCs w:val="20"/>
        </w:rPr>
      </w:pPr>
    </w:p>
    <w:p w:rsidR="002301E2" w:rsidRDefault="002301E2" w:rsidP="00CC5F4F">
      <w:pPr>
        <w:pStyle w:val="a3"/>
        <w:spacing w:before="0" w:beforeAutospacing="0" w:after="0" w:afterAutospacing="0" w:line="276" w:lineRule="auto"/>
        <w:jc w:val="both"/>
        <w:rPr>
          <w:sz w:val="20"/>
          <w:szCs w:val="20"/>
        </w:rPr>
      </w:pPr>
    </w:p>
    <w:p w:rsidR="002301E2" w:rsidRDefault="002301E2" w:rsidP="00CC5F4F">
      <w:pPr>
        <w:pStyle w:val="a3"/>
        <w:spacing w:before="0" w:beforeAutospacing="0" w:after="0" w:afterAutospacing="0" w:line="276" w:lineRule="auto"/>
        <w:jc w:val="both"/>
        <w:rPr>
          <w:sz w:val="20"/>
          <w:szCs w:val="20"/>
        </w:rPr>
      </w:pPr>
    </w:p>
    <w:p w:rsidR="002301E2" w:rsidRDefault="002301E2" w:rsidP="00CC5F4F">
      <w:pPr>
        <w:pStyle w:val="a3"/>
        <w:spacing w:before="0" w:beforeAutospacing="0" w:after="0" w:afterAutospacing="0" w:line="276" w:lineRule="auto"/>
        <w:jc w:val="both"/>
        <w:rPr>
          <w:sz w:val="20"/>
          <w:szCs w:val="20"/>
        </w:rPr>
      </w:pPr>
    </w:p>
    <w:p w:rsidR="002301E2" w:rsidRDefault="002301E2" w:rsidP="00CC5F4F">
      <w:pPr>
        <w:pStyle w:val="a3"/>
        <w:spacing w:before="0" w:beforeAutospacing="0" w:after="0" w:afterAutospacing="0" w:line="276" w:lineRule="auto"/>
        <w:jc w:val="both"/>
        <w:rPr>
          <w:sz w:val="20"/>
          <w:szCs w:val="20"/>
        </w:rPr>
      </w:pPr>
    </w:p>
    <w:p w:rsidR="002301E2" w:rsidRDefault="002301E2" w:rsidP="00CC5F4F">
      <w:pPr>
        <w:pStyle w:val="a3"/>
        <w:spacing w:before="0" w:beforeAutospacing="0" w:after="0" w:afterAutospacing="0" w:line="276" w:lineRule="auto"/>
        <w:jc w:val="both"/>
        <w:rPr>
          <w:sz w:val="20"/>
          <w:szCs w:val="20"/>
        </w:rPr>
      </w:pPr>
    </w:p>
    <w:p w:rsidR="002301E2" w:rsidRDefault="002301E2" w:rsidP="00CC5F4F">
      <w:pPr>
        <w:pStyle w:val="a3"/>
        <w:spacing w:before="0" w:beforeAutospacing="0" w:after="0" w:afterAutospacing="0" w:line="276" w:lineRule="auto"/>
        <w:jc w:val="both"/>
        <w:rPr>
          <w:sz w:val="20"/>
          <w:szCs w:val="20"/>
        </w:rPr>
      </w:pPr>
    </w:p>
    <w:p w:rsidR="002301E2" w:rsidRDefault="002301E2" w:rsidP="00CC5F4F">
      <w:pPr>
        <w:pStyle w:val="a3"/>
        <w:spacing w:before="0" w:beforeAutospacing="0" w:after="0" w:afterAutospacing="0" w:line="276" w:lineRule="auto"/>
        <w:jc w:val="both"/>
        <w:rPr>
          <w:sz w:val="20"/>
          <w:szCs w:val="20"/>
        </w:rPr>
      </w:pPr>
    </w:p>
    <w:p w:rsidR="002301E2" w:rsidRDefault="002301E2" w:rsidP="00CC5F4F">
      <w:pPr>
        <w:pStyle w:val="a3"/>
        <w:spacing w:before="0" w:beforeAutospacing="0" w:after="0" w:afterAutospacing="0" w:line="276" w:lineRule="auto"/>
        <w:jc w:val="both"/>
        <w:rPr>
          <w:sz w:val="20"/>
          <w:szCs w:val="20"/>
        </w:rPr>
      </w:pPr>
    </w:p>
    <w:p w:rsidR="002301E2" w:rsidRDefault="002301E2" w:rsidP="00CC5F4F">
      <w:pPr>
        <w:pStyle w:val="a3"/>
        <w:spacing w:before="0" w:beforeAutospacing="0" w:after="0" w:afterAutospacing="0" w:line="276" w:lineRule="auto"/>
        <w:jc w:val="both"/>
        <w:rPr>
          <w:sz w:val="20"/>
          <w:szCs w:val="20"/>
        </w:rPr>
      </w:pPr>
    </w:p>
    <w:p w:rsidR="002301E2" w:rsidRPr="00A86B4D" w:rsidRDefault="002301E2" w:rsidP="00CC5F4F">
      <w:pPr>
        <w:pStyle w:val="a3"/>
        <w:spacing w:before="0" w:beforeAutospacing="0" w:after="0" w:afterAutospacing="0" w:line="276" w:lineRule="auto"/>
        <w:jc w:val="both"/>
        <w:rPr>
          <w:sz w:val="20"/>
          <w:szCs w:val="20"/>
        </w:rPr>
      </w:pPr>
    </w:p>
    <w:p w:rsidR="00A86B4D" w:rsidRPr="00A86B4D" w:rsidRDefault="00A86B4D" w:rsidP="00A86B4D">
      <w:pPr>
        <w:spacing w:line="276" w:lineRule="auto"/>
        <w:jc w:val="center"/>
        <w:rPr>
          <w:b/>
          <w:bCs/>
          <w:sz w:val="20"/>
          <w:szCs w:val="20"/>
        </w:rPr>
      </w:pPr>
      <w:r w:rsidRPr="00A86B4D">
        <w:rPr>
          <w:b/>
          <w:bCs/>
          <w:sz w:val="20"/>
          <w:szCs w:val="20"/>
        </w:rPr>
        <w:lastRenderedPageBreak/>
        <w:t>ПРАКТИЧЕСКОЕ ЗАНЯТИЕ № 8</w:t>
      </w:r>
    </w:p>
    <w:p w:rsidR="00A86B4D" w:rsidRPr="00A86B4D" w:rsidRDefault="00A86B4D" w:rsidP="00A86B4D">
      <w:pPr>
        <w:spacing w:line="276" w:lineRule="auto"/>
        <w:jc w:val="center"/>
        <w:rPr>
          <w:bCs/>
          <w:sz w:val="20"/>
          <w:szCs w:val="20"/>
        </w:rPr>
      </w:pPr>
    </w:p>
    <w:p w:rsidR="00A86B4D" w:rsidRPr="00A86B4D" w:rsidRDefault="00A86B4D" w:rsidP="00A86B4D">
      <w:pPr>
        <w:spacing w:line="276" w:lineRule="auto"/>
        <w:jc w:val="both"/>
        <w:rPr>
          <w:bCs/>
          <w:sz w:val="20"/>
          <w:szCs w:val="20"/>
        </w:rPr>
      </w:pPr>
      <w:r w:rsidRPr="00A86B4D">
        <w:rPr>
          <w:b/>
          <w:bCs/>
          <w:sz w:val="20"/>
          <w:szCs w:val="20"/>
        </w:rPr>
        <w:t>Тема:</w:t>
      </w:r>
      <w:r w:rsidRPr="00A86B4D">
        <w:rPr>
          <w:bCs/>
          <w:sz w:val="20"/>
          <w:szCs w:val="20"/>
        </w:rPr>
        <w:t xml:space="preserve"> Основы анализа отчёта об изменении капитала</w:t>
      </w:r>
    </w:p>
    <w:p w:rsidR="00A86B4D" w:rsidRPr="00A86B4D" w:rsidRDefault="00A86B4D" w:rsidP="00A86B4D">
      <w:pPr>
        <w:spacing w:line="276" w:lineRule="auto"/>
        <w:jc w:val="both"/>
        <w:rPr>
          <w:bCs/>
          <w:sz w:val="20"/>
          <w:szCs w:val="20"/>
        </w:rPr>
      </w:pPr>
    </w:p>
    <w:p w:rsidR="002301E2" w:rsidRPr="002301E2" w:rsidRDefault="00A86B4D" w:rsidP="002301E2">
      <w:pPr>
        <w:tabs>
          <w:tab w:val="left" w:pos="4200"/>
        </w:tabs>
        <w:outlineLvl w:val="0"/>
        <w:rPr>
          <w:b/>
          <w:sz w:val="20"/>
          <w:szCs w:val="20"/>
        </w:rPr>
      </w:pPr>
      <w:r w:rsidRPr="00A86B4D">
        <w:rPr>
          <w:b/>
          <w:bCs/>
          <w:iCs/>
          <w:sz w:val="20"/>
          <w:szCs w:val="20"/>
        </w:rPr>
        <w:t>Цели</w:t>
      </w:r>
      <w:r w:rsidRPr="00A86B4D">
        <w:rPr>
          <w:b/>
          <w:bCs/>
          <w:sz w:val="20"/>
          <w:szCs w:val="20"/>
        </w:rPr>
        <w:t>:</w:t>
      </w:r>
      <w:r w:rsidRPr="00A86B4D">
        <w:rPr>
          <w:sz w:val="20"/>
          <w:szCs w:val="20"/>
        </w:rPr>
        <w:t xml:space="preserve"> </w:t>
      </w:r>
      <w:r w:rsidR="002301E2" w:rsidRPr="002301E2">
        <w:rPr>
          <w:sz w:val="20"/>
          <w:szCs w:val="20"/>
        </w:rPr>
        <w:t>усвоить методику проведения анализа отчета об изменениях капитала</w:t>
      </w:r>
    </w:p>
    <w:p w:rsidR="002301E2" w:rsidRPr="00A86B4D" w:rsidRDefault="002301E2" w:rsidP="002301E2">
      <w:pPr>
        <w:pStyle w:val="a3"/>
        <w:spacing w:before="0" w:beforeAutospacing="0" w:after="0" w:afterAutospacing="0" w:line="276" w:lineRule="auto"/>
        <w:jc w:val="both"/>
        <w:rPr>
          <w:sz w:val="20"/>
          <w:szCs w:val="20"/>
        </w:rPr>
      </w:pPr>
    </w:p>
    <w:p w:rsidR="00A86B4D" w:rsidRPr="00A86B4D" w:rsidRDefault="00A86B4D" w:rsidP="00A86B4D">
      <w:pPr>
        <w:pStyle w:val="a3"/>
        <w:spacing w:before="0" w:beforeAutospacing="0" w:after="0" w:afterAutospacing="0" w:line="276" w:lineRule="auto"/>
        <w:jc w:val="both"/>
        <w:rPr>
          <w:sz w:val="20"/>
          <w:szCs w:val="20"/>
        </w:rPr>
      </w:pPr>
      <w:r w:rsidRPr="00A86B4D">
        <w:rPr>
          <w:b/>
          <w:bCs/>
          <w:iCs/>
          <w:sz w:val="20"/>
          <w:szCs w:val="20"/>
        </w:rPr>
        <w:t>Информационные источники:</w:t>
      </w:r>
    </w:p>
    <w:p w:rsidR="00A86B4D" w:rsidRDefault="002301E2" w:rsidP="00A86B4D">
      <w:pPr>
        <w:pStyle w:val="a3"/>
        <w:spacing w:before="0" w:beforeAutospacing="0" w:after="0" w:afterAutospacing="0" w:line="276" w:lineRule="auto"/>
        <w:jc w:val="both"/>
        <w:rPr>
          <w:bCs/>
          <w:sz w:val="20"/>
          <w:szCs w:val="20"/>
        </w:rPr>
      </w:pPr>
      <w:r>
        <w:rPr>
          <w:bCs/>
          <w:sz w:val="20"/>
          <w:szCs w:val="20"/>
        </w:rPr>
        <w:t>Отчёт об изменении капитала</w:t>
      </w:r>
    </w:p>
    <w:p w:rsidR="002301E2" w:rsidRPr="002301E2" w:rsidRDefault="002301E2" w:rsidP="00A86B4D">
      <w:pPr>
        <w:pStyle w:val="a3"/>
        <w:spacing w:before="0" w:beforeAutospacing="0" w:after="0" w:afterAutospacing="0" w:line="276" w:lineRule="auto"/>
        <w:jc w:val="both"/>
        <w:rPr>
          <w:bCs/>
          <w:sz w:val="20"/>
          <w:szCs w:val="20"/>
        </w:rPr>
      </w:pPr>
    </w:p>
    <w:p w:rsidR="00A86B4D" w:rsidRDefault="00A86B4D" w:rsidP="00A86B4D">
      <w:pPr>
        <w:pStyle w:val="a3"/>
        <w:spacing w:before="0" w:beforeAutospacing="0" w:after="0" w:afterAutospacing="0" w:line="276" w:lineRule="auto"/>
        <w:jc w:val="both"/>
        <w:rPr>
          <w:b/>
          <w:bCs/>
          <w:sz w:val="20"/>
          <w:szCs w:val="20"/>
        </w:rPr>
      </w:pPr>
      <w:r w:rsidRPr="00A86B4D">
        <w:rPr>
          <w:b/>
          <w:bCs/>
          <w:sz w:val="20"/>
          <w:szCs w:val="20"/>
        </w:rPr>
        <w:t>Задания:</w:t>
      </w:r>
    </w:p>
    <w:p w:rsidR="002301E2" w:rsidRPr="00A86B4D" w:rsidRDefault="002301E2" w:rsidP="00A86B4D">
      <w:pPr>
        <w:pStyle w:val="a3"/>
        <w:spacing w:before="0" w:beforeAutospacing="0" w:after="0" w:afterAutospacing="0" w:line="276" w:lineRule="auto"/>
        <w:jc w:val="both"/>
        <w:rPr>
          <w:b/>
          <w:bCs/>
          <w:sz w:val="20"/>
          <w:szCs w:val="20"/>
        </w:rPr>
      </w:pPr>
      <w:r>
        <w:rPr>
          <w:b/>
          <w:bCs/>
          <w:sz w:val="20"/>
          <w:szCs w:val="20"/>
        </w:rPr>
        <w:t xml:space="preserve">Задание 1: </w:t>
      </w:r>
    </w:p>
    <w:p w:rsidR="002301E2" w:rsidRPr="002301E2" w:rsidRDefault="002301E2" w:rsidP="002301E2">
      <w:pPr>
        <w:rPr>
          <w:rFonts w:eastAsia="Batang"/>
          <w:sz w:val="20"/>
          <w:szCs w:val="20"/>
        </w:rPr>
      </w:pPr>
      <w:r w:rsidRPr="002301E2">
        <w:rPr>
          <w:rFonts w:eastAsia="Batang"/>
          <w:sz w:val="20"/>
          <w:szCs w:val="20"/>
        </w:rPr>
        <w:t>1. По данным отчета об изменениях капитала, отчета о финансовых результатах и бухгалтерского баланса требуется:</w:t>
      </w:r>
    </w:p>
    <w:p w:rsidR="002301E2" w:rsidRPr="002301E2" w:rsidRDefault="002301E2" w:rsidP="002301E2">
      <w:pPr>
        <w:rPr>
          <w:rFonts w:eastAsia="Batang"/>
          <w:sz w:val="20"/>
          <w:szCs w:val="20"/>
        </w:rPr>
      </w:pPr>
      <w:r w:rsidRPr="002301E2">
        <w:rPr>
          <w:rFonts w:eastAsia="Batang"/>
          <w:sz w:val="20"/>
          <w:szCs w:val="20"/>
        </w:rPr>
        <w:t>а) Охарактеризовать аналитические возможности отчета об изменениях</w:t>
      </w:r>
    </w:p>
    <w:p w:rsidR="002301E2" w:rsidRPr="002301E2" w:rsidRDefault="002301E2" w:rsidP="002301E2">
      <w:pPr>
        <w:rPr>
          <w:rFonts w:eastAsia="Batang"/>
          <w:sz w:val="20"/>
          <w:szCs w:val="20"/>
        </w:rPr>
      </w:pPr>
      <w:r w:rsidRPr="002301E2">
        <w:rPr>
          <w:rFonts w:eastAsia="Batang"/>
          <w:sz w:val="20"/>
          <w:szCs w:val="20"/>
        </w:rPr>
        <w:t>капитала;</w:t>
      </w:r>
    </w:p>
    <w:p w:rsidR="002301E2" w:rsidRPr="002301E2" w:rsidRDefault="002301E2" w:rsidP="002301E2">
      <w:pPr>
        <w:rPr>
          <w:rFonts w:eastAsia="Batang"/>
          <w:sz w:val="20"/>
          <w:szCs w:val="20"/>
        </w:rPr>
      </w:pPr>
      <w:r w:rsidRPr="002301E2">
        <w:rPr>
          <w:rFonts w:eastAsia="Batang"/>
          <w:sz w:val="20"/>
          <w:szCs w:val="20"/>
        </w:rPr>
        <w:t>б) В табл. проанализировать состав, структуру, динамику собственного капитала;</w:t>
      </w:r>
    </w:p>
    <w:p w:rsidR="002301E2" w:rsidRPr="002301E2" w:rsidRDefault="002301E2" w:rsidP="002301E2">
      <w:pPr>
        <w:rPr>
          <w:rFonts w:eastAsia="Batang"/>
          <w:sz w:val="20"/>
          <w:szCs w:val="20"/>
        </w:rPr>
      </w:pPr>
      <w:r w:rsidRPr="002301E2">
        <w:rPr>
          <w:rFonts w:eastAsia="Batang"/>
          <w:sz w:val="20"/>
          <w:szCs w:val="20"/>
        </w:rPr>
        <w:t>в) Рассчитать показатели эффективности использования собственного капитала;</w:t>
      </w:r>
    </w:p>
    <w:p w:rsidR="002301E2" w:rsidRPr="002301E2" w:rsidRDefault="002301E2" w:rsidP="002301E2">
      <w:pPr>
        <w:rPr>
          <w:rFonts w:eastAsia="Batang"/>
          <w:sz w:val="20"/>
          <w:szCs w:val="20"/>
        </w:rPr>
      </w:pPr>
      <w:r w:rsidRPr="002301E2">
        <w:rPr>
          <w:rFonts w:eastAsia="Batang"/>
          <w:sz w:val="20"/>
          <w:szCs w:val="20"/>
        </w:rPr>
        <w:t>г) Составить различные модели факторной зависимости и провести факторный анализ эффективности использования собственного капитала;</w:t>
      </w:r>
    </w:p>
    <w:p w:rsidR="002301E2" w:rsidRPr="002301E2" w:rsidRDefault="002301E2" w:rsidP="002301E2">
      <w:pPr>
        <w:rPr>
          <w:rFonts w:eastAsia="Batang"/>
          <w:sz w:val="20"/>
          <w:szCs w:val="20"/>
        </w:rPr>
      </w:pPr>
      <w:r w:rsidRPr="002301E2">
        <w:rPr>
          <w:rFonts w:eastAsia="Batang"/>
          <w:sz w:val="20"/>
          <w:szCs w:val="20"/>
        </w:rPr>
        <w:t>д) Оценить динамику, структуру и факторы изменения собственного капитала.</w:t>
      </w:r>
    </w:p>
    <w:p w:rsidR="002301E2" w:rsidRPr="002301E2" w:rsidRDefault="002301E2" w:rsidP="002301E2">
      <w:pPr>
        <w:rPr>
          <w:rFonts w:eastAsia="Batang"/>
          <w:sz w:val="20"/>
          <w:szCs w:val="20"/>
        </w:rPr>
      </w:pPr>
    </w:p>
    <w:p w:rsidR="002301E2" w:rsidRPr="002301E2" w:rsidRDefault="002301E2" w:rsidP="002301E2">
      <w:pPr>
        <w:keepNext/>
        <w:jc w:val="center"/>
        <w:rPr>
          <w:color w:val="000000"/>
          <w:sz w:val="20"/>
          <w:szCs w:val="20"/>
        </w:rPr>
      </w:pPr>
      <w:r w:rsidRPr="002301E2">
        <w:rPr>
          <w:color w:val="000000"/>
          <w:sz w:val="20"/>
          <w:szCs w:val="20"/>
        </w:rPr>
        <w:t>Таблица 4 - Анализ движения собственного капитала</w:t>
      </w:r>
    </w:p>
    <w:tbl>
      <w:tblPr>
        <w:tblW w:w="4713" w:type="pct"/>
        <w:jc w:val="center"/>
        <w:tblInd w:w="-540" w:type="dxa"/>
        <w:tblBorders>
          <w:top w:val="single" w:sz="4" w:space="0" w:color="auto"/>
          <w:left w:val="single" w:sz="4" w:space="0" w:color="auto"/>
          <w:bottom w:val="single" w:sz="4" w:space="0" w:color="auto"/>
          <w:right w:val="single" w:sz="4" w:space="0" w:color="auto"/>
        </w:tblBorders>
        <w:tblCellMar>
          <w:left w:w="40" w:type="dxa"/>
          <w:right w:w="40" w:type="dxa"/>
        </w:tblCellMar>
        <w:tblLook w:val="04A0"/>
      </w:tblPr>
      <w:tblGrid>
        <w:gridCol w:w="2390"/>
        <w:gridCol w:w="1326"/>
        <w:gridCol w:w="1647"/>
        <w:gridCol w:w="1414"/>
        <w:gridCol w:w="2383"/>
      </w:tblGrid>
      <w:tr w:rsidR="002301E2" w:rsidRPr="002301E2" w:rsidTr="002301E2">
        <w:trPr>
          <w:trHeight w:val="985"/>
          <w:jc w:val="center"/>
        </w:trPr>
        <w:tc>
          <w:tcPr>
            <w:tcW w:w="1304" w:type="pct"/>
            <w:tcBorders>
              <w:top w:val="single" w:sz="4" w:space="0" w:color="auto"/>
              <w:left w:val="single" w:sz="4" w:space="0" w:color="auto"/>
              <w:bottom w:val="single" w:sz="4" w:space="0" w:color="auto"/>
              <w:right w:val="single" w:sz="4" w:space="0" w:color="auto"/>
            </w:tcBorders>
            <w:vAlign w:val="center"/>
            <w:hideMark/>
          </w:tcPr>
          <w:p w:rsidR="002301E2" w:rsidRPr="002301E2" w:rsidRDefault="002301E2" w:rsidP="002301E2">
            <w:pPr>
              <w:rPr>
                <w:color w:val="000000"/>
                <w:sz w:val="20"/>
                <w:szCs w:val="20"/>
              </w:rPr>
            </w:pPr>
            <w:r w:rsidRPr="002301E2">
              <w:rPr>
                <w:color w:val="000000"/>
                <w:sz w:val="20"/>
                <w:szCs w:val="20"/>
              </w:rPr>
              <w:t>Показатели</w:t>
            </w:r>
          </w:p>
        </w:tc>
        <w:tc>
          <w:tcPr>
            <w:tcW w:w="724" w:type="pct"/>
            <w:tcBorders>
              <w:top w:val="single" w:sz="4" w:space="0" w:color="auto"/>
              <w:left w:val="single" w:sz="4" w:space="0" w:color="auto"/>
              <w:bottom w:val="single" w:sz="4" w:space="0" w:color="auto"/>
              <w:right w:val="single" w:sz="4" w:space="0" w:color="auto"/>
            </w:tcBorders>
            <w:vAlign w:val="center"/>
            <w:hideMark/>
          </w:tcPr>
          <w:p w:rsidR="002301E2" w:rsidRPr="002301E2" w:rsidRDefault="002301E2" w:rsidP="002301E2">
            <w:pPr>
              <w:rPr>
                <w:color w:val="000000"/>
                <w:sz w:val="20"/>
                <w:szCs w:val="20"/>
              </w:rPr>
            </w:pPr>
            <w:r w:rsidRPr="002301E2">
              <w:rPr>
                <w:color w:val="000000"/>
                <w:sz w:val="20"/>
                <w:szCs w:val="20"/>
              </w:rPr>
              <w:t>Уставный капитал</w:t>
            </w:r>
          </w:p>
        </w:tc>
        <w:tc>
          <w:tcPr>
            <w:tcW w:w="899" w:type="pct"/>
            <w:tcBorders>
              <w:top w:val="single" w:sz="4" w:space="0" w:color="auto"/>
              <w:left w:val="single" w:sz="4" w:space="0" w:color="auto"/>
              <w:bottom w:val="single" w:sz="4" w:space="0" w:color="auto"/>
              <w:right w:val="single" w:sz="4" w:space="0" w:color="auto"/>
            </w:tcBorders>
            <w:vAlign w:val="center"/>
            <w:hideMark/>
          </w:tcPr>
          <w:p w:rsidR="002301E2" w:rsidRPr="002301E2" w:rsidRDefault="002301E2" w:rsidP="002301E2">
            <w:pPr>
              <w:rPr>
                <w:color w:val="000000"/>
                <w:sz w:val="20"/>
                <w:szCs w:val="20"/>
              </w:rPr>
            </w:pPr>
            <w:r w:rsidRPr="002301E2">
              <w:rPr>
                <w:color w:val="000000"/>
                <w:sz w:val="20"/>
                <w:szCs w:val="20"/>
              </w:rPr>
              <w:t>Добавочный капитал</w:t>
            </w:r>
          </w:p>
        </w:tc>
        <w:tc>
          <w:tcPr>
            <w:tcW w:w="772" w:type="pct"/>
            <w:tcBorders>
              <w:top w:val="single" w:sz="4" w:space="0" w:color="auto"/>
              <w:left w:val="single" w:sz="4" w:space="0" w:color="auto"/>
              <w:bottom w:val="single" w:sz="4" w:space="0" w:color="auto"/>
              <w:right w:val="single" w:sz="4" w:space="0" w:color="auto"/>
            </w:tcBorders>
            <w:vAlign w:val="center"/>
            <w:hideMark/>
          </w:tcPr>
          <w:p w:rsidR="002301E2" w:rsidRPr="002301E2" w:rsidRDefault="002301E2" w:rsidP="002301E2">
            <w:pPr>
              <w:rPr>
                <w:color w:val="000000"/>
                <w:sz w:val="20"/>
                <w:szCs w:val="20"/>
              </w:rPr>
            </w:pPr>
            <w:r w:rsidRPr="002301E2">
              <w:rPr>
                <w:color w:val="000000"/>
                <w:sz w:val="20"/>
                <w:szCs w:val="20"/>
              </w:rPr>
              <w:t>Резервный капитал</w:t>
            </w:r>
          </w:p>
        </w:tc>
        <w:tc>
          <w:tcPr>
            <w:tcW w:w="1301" w:type="pct"/>
            <w:tcBorders>
              <w:top w:val="single" w:sz="4" w:space="0" w:color="auto"/>
              <w:left w:val="single" w:sz="4" w:space="0" w:color="auto"/>
              <w:bottom w:val="single" w:sz="4" w:space="0" w:color="auto"/>
              <w:right w:val="single" w:sz="4" w:space="0" w:color="auto"/>
            </w:tcBorders>
            <w:vAlign w:val="center"/>
            <w:hideMark/>
          </w:tcPr>
          <w:p w:rsidR="002301E2" w:rsidRPr="002301E2" w:rsidRDefault="002301E2" w:rsidP="002301E2">
            <w:pPr>
              <w:rPr>
                <w:color w:val="000000"/>
                <w:sz w:val="20"/>
                <w:szCs w:val="20"/>
              </w:rPr>
            </w:pPr>
            <w:r w:rsidRPr="002301E2">
              <w:rPr>
                <w:color w:val="000000"/>
                <w:sz w:val="20"/>
                <w:szCs w:val="20"/>
              </w:rPr>
              <w:t xml:space="preserve">Нераспределенная прибыль </w:t>
            </w:r>
          </w:p>
        </w:tc>
      </w:tr>
      <w:tr w:rsidR="002301E2" w:rsidRPr="002301E2" w:rsidTr="002301E2">
        <w:trPr>
          <w:trHeight w:val="433"/>
          <w:jc w:val="center"/>
        </w:trPr>
        <w:tc>
          <w:tcPr>
            <w:tcW w:w="1304" w:type="pct"/>
            <w:tcBorders>
              <w:top w:val="single" w:sz="4" w:space="0" w:color="auto"/>
              <w:left w:val="single" w:sz="4" w:space="0" w:color="auto"/>
              <w:bottom w:val="single" w:sz="4" w:space="0" w:color="auto"/>
              <w:right w:val="single" w:sz="4" w:space="0" w:color="auto"/>
            </w:tcBorders>
            <w:hideMark/>
          </w:tcPr>
          <w:p w:rsidR="002301E2" w:rsidRPr="002301E2" w:rsidRDefault="002301E2" w:rsidP="002301E2">
            <w:pPr>
              <w:rPr>
                <w:color w:val="000000"/>
                <w:sz w:val="20"/>
                <w:szCs w:val="20"/>
              </w:rPr>
            </w:pPr>
            <w:r w:rsidRPr="002301E2">
              <w:rPr>
                <w:color w:val="000000"/>
                <w:sz w:val="20"/>
                <w:szCs w:val="20"/>
              </w:rPr>
              <w:t>Остаток на начало года</w:t>
            </w:r>
          </w:p>
        </w:tc>
        <w:tc>
          <w:tcPr>
            <w:tcW w:w="724" w:type="pct"/>
            <w:tcBorders>
              <w:top w:val="single" w:sz="4" w:space="0" w:color="auto"/>
              <w:left w:val="single" w:sz="4" w:space="0" w:color="auto"/>
              <w:bottom w:val="single" w:sz="4" w:space="0" w:color="auto"/>
              <w:right w:val="single" w:sz="4" w:space="0" w:color="auto"/>
            </w:tcBorders>
            <w:hideMark/>
          </w:tcPr>
          <w:p w:rsidR="002301E2" w:rsidRPr="002301E2" w:rsidRDefault="002301E2" w:rsidP="002301E2">
            <w:pPr>
              <w:rPr>
                <w:color w:val="000000"/>
                <w:sz w:val="20"/>
                <w:szCs w:val="20"/>
              </w:rPr>
            </w:pPr>
            <w:r w:rsidRPr="002301E2">
              <w:rPr>
                <w:color w:val="000000"/>
                <w:sz w:val="20"/>
                <w:szCs w:val="20"/>
              </w:rPr>
              <w:t> </w:t>
            </w:r>
          </w:p>
        </w:tc>
        <w:tc>
          <w:tcPr>
            <w:tcW w:w="899" w:type="pct"/>
            <w:tcBorders>
              <w:top w:val="single" w:sz="4" w:space="0" w:color="auto"/>
              <w:left w:val="single" w:sz="4" w:space="0" w:color="auto"/>
              <w:bottom w:val="single" w:sz="4" w:space="0" w:color="auto"/>
              <w:right w:val="single" w:sz="4" w:space="0" w:color="auto"/>
            </w:tcBorders>
            <w:hideMark/>
          </w:tcPr>
          <w:p w:rsidR="002301E2" w:rsidRPr="002301E2" w:rsidRDefault="002301E2" w:rsidP="002301E2">
            <w:pPr>
              <w:rPr>
                <w:color w:val="000000"/>
                <w:sz w:val="20"/>
                <w:szCs w:val="20"/>
              </w:rPr>
            </w:pPr>
            <w:r w:rsidRPr="002301E2">
              <w:rPr>
                <w:color w:val="000000"/>
                <w:sz w:val="20"/>
                <w:szCs w:val="20"/>
              </w:rPr>
              <w:t> </w:t>
            </w:r>
          </w:p>
        </w:tc>
        <w:tc>
          <w:tcPr>
            <w:tcW w:w="772" w:type="pct"/>
            <w:tcBorders>
              <w:top w:val="single" w:sz="4" w:space="0" w:color="auto"/>
              <w:left w:val="single" w:sz="4" w:space="0" w:color="auto"/>
              <w:bottom w:val="single" w:sz="4" w:space="0" w:color="auto"/>
              <w:right w:val="single" w:sz="4" w:space="0" w:color="auto"/>
            </w:tcBorders>
            <w:hideMark/>
          </w:tcPr>
          <w:p w:rsidR="002301E2" w:rsidRPr="002301E2" w:rsidRDefault="002301E2" w:rsidP="002301E2">
            <w:pPr>
              <w:rPr>
                <w:color w:val="000000"/>
                <w:sz w:val="20"/>
                <w:szCs w:val="20"/>
              </w:rPr>
            </w:pPr>
            <w:r w:rsidRPr="002301E2">
              <w:rPr>
                <w:color w:val="000000"/>
                <w:sz w:val="20"/>
                <w:szCs w:val="20"/>
              </w:rPr>
              <w:t> </w:t>
            </w:r>
          </w:p>
        </w:tc>
        <w:tc>
          <w:tcPr>
            <w:tcW w:w="1301" w:type="pct"/>
            <w:tcBorders>
              <w:top w:val="single" w:sz="4" w:space="0" w:color="auto"/>
              <w:left w:val="single" w:sz="4" w:space="0" w:color="auto"/>
              <w:bottom w:val="single" w:sz="4" w:space="0" w:color="auto"/>
              <w:right w:val="single" w:sz="4" w:space="0" w:color="auto"/>
            </w:tcBorders>
            <w:hideMark/>
          </w:tcPr>
          <w:p w:rsidR="002301E2" w:rsidRPr="002301E2" w:rsidRDefault="002301E2" w:rsidP="002301E2">
            <w:pPr>
              <w:rPr>
                <w:color w:val="000000"/>
                <w:sz w:val="20"/>
                <w:szCs w:val="20"/>
              </w:rPr>
            </w:pPr>
            <w:r w:rsidRPr="002301E2">
              <w:rPr>
                <w:color w:val="000000"/>
                <w:sz w:val="20"/>
                <w:szCs w:val="20"/>
              </w:rPr>
              <w:t> </w:t>
            </w:r>
          </w:p>
        </w:tc>
      </w:tr>
      <w:tr w:rsidR="002301E2" w:rsidRPr="002301E2" w:rsidTr="002301E2">
        <w:trPr>
          <w:trHeight w:val="242"/>
          <w:jc w:val="center"/>
        </w:trPr>
        <w:tc>
          <w:tcPr>
            <w:tcW w:w="1304" w:type="pct"/>
            <w:tcBorders>
              <w:top w:val="single" w:sz="4" w:space="0" w:color="auto"/>
              <w:left w:val="single" w:sz="4" w:space="0" w:color="auto"/>
              <w:bottom w:val="single" w:sz="4" w:space="0" w:color="auto"/>
              <w:right w:val="single" w:sz="4" w:space="0" w:color="auto"/>
            </w:tcBorders>
            <w:hideMark/>
          </w:tcPr>
          <w:p w:rsidR="002301E2" w:rsidRPr="002301E2" w:rsidRDefault="002301E2" w:rsidP="002301E2">
            <w:pPr>
              <w:rPr>
                <w:color w:val="000000"/>
                <w:sz w:val="20"/>
                <w:szCs w:val="20"/>
              </w:rPr>
            </w:pPr>
            <w:r w:rsidRPr="002301E2">
              <w:rPr>
                <w:color w:val="000000"/>
                <w:sz w:val="20"/>
                <w:szCs w:val="20"/>
              </w:rPr>
              <w:t>Поступило</w:t>
            </w:r>
          </w:p>
        </w:tc>
        <w:tc>
          <w:tcPr>
            <w:tcW w:w="724" w:type="pct"/>
            <w:tcBorders>
              <w:top w:val="single" w:sz="4" w:space="0" w:color="auto"/>
              <w:left w:val="single" w:sz="4" w:space="0" w:color="auto"/>
              <w:bottom w:val="single" w:sz="4" w:space="0" w:color="auto"/>
              <w:right w:val="single" w:sz="4" w:space="0" w:color="auto"/>
            </w:tcBorders>
            <w:hideMark/>
          </w:tcPr>
          <w:p w:rsidR="002301E2" w:rsidRPr="002301E2" w:rsidRDefault="002301E2" w:rsidP="002301E2">
            <w:pPr>
              <w:rPr>
                <w:color w:val="000000"/>
                <w:sz w:val="20"/>
                <w:szCs w:val="20"/>
              </w:rPr>
            </w:pPr>
            <w:r w:rsidRPr="002301E2">
              <w:rPr>
                <w:color w:val="000000"/>
                <w:sz w:val="20"/>
                <w:szCs w:val="20"/>
              </w:rPr>
              <w:t> </w:t>
            </w:r>
          </w:p>
        </w:tc>
        <w:tc>
          <w:tcPr>
            <w:tcW w:w="899" w:type="pct"/>
            <w:tcBorders>
              <w:top w:val="single" w:sz="4" w:space="0" w:color="auto"/>
              <w:left w:val="single" w:sz="4" w:space="0" w:color="auto"/>
              <w:bottom w:val="single" w:sz="4" w:space="0" w:color="auto"/>
              <w:right w:val="single" w:sz="4" w:space="0" w:color="auto"/>
            </w:tcBorders>
            <w:hideMark/>
          </w:tcPr>
          <w:p w:rsidR="002301E2" w:rsidRPr="002301E2" w:rsidRDefault="002301E2" w:rsidP="002301E2">
            <w:pPr>
              <w:rPr>
                <w:color w:val="000000"/>
                <w:sz w:val="20"/>
                <w:szCs w:val="20"/>
              </w:rPr>
            </w:pPr>
            <w:r w:rsidRPr="002301E2">
              <w:rPr>
                <w:color w:val="000000"/>
                <w:sz w:val="20"/>
                <w:szCs w:val="20"/>
              </w:rPr>
              <w:t> </w:t>
            </w:r>
          </w:p>
        </w:tc>
        <w:tc>
          <w:tcPr>
            <w:tcW w:w="772" w:type="pct"/>
            <w:tcBorders>
              <w:top w:val="single" w:sz="4" w:space="0" w:color="auto"/>
              <w:left w:val="single" w:sz="4" w:space="0" w:color="auto"/>
              <w:bottom w:val="single" w:sz="4" w:space="0" w:color="auto"/>
              <w:right w:val="single" w:sz="4" w:space="0" w:color="auto"/>
            </w:tcBorders>
            <w:hideMark/>
          </w:tcPr>
          <w:p w:rsidR="002301E2" w:rsidRPr="002301E2" w:rsidRDefault="002301E2" w:rsidP="002301E2">
            <w:pPr>
              <w:rPr>
                <w:color w:val="000000"/>
                <w:sz w:val="20"/>
                <w:szCs w:val="20"/>
              </w:rPr>
            </w:pPr>
            <w:r w:rsidRPr="002301E2">
              <w:rPr>
                <w:color w:val="000000"/>
                <w:sz w:val="20"/>
                <w:szCs w:val="20"/>
              </w:rPr>
              <w:t> </w:t>
            </w:r>
          </w:p>
        </w:tc>
        <w:tc>
          <w:tcPr>
            <w:tcW w:w="1301" w:type="pct"/>
            <w:tcBorders>
              <w:top w:val="single" w:sz="4" w:space="0" w:color="auto"/>
              <w:left w:val="single" w:sz="4" w:space="0" w:color="auto"/>
              <w:bottom w:val="single" w:sz="4" w:space="0" w:color="auto"/>
              <w:right w:val="single" w:sz="4" w:space="0" w:color="auto"/>
            </w:tcBorders>
            <w:hideMark/>
          </w:tcPr>
          <w:p w:rsidR="002301E2" w:rsidRPr="002301E2" w:rsidRDefault="002301E2" w:rsidP="002301E2">
            <w:pPr>
              <w:rPr>
                <w:color w:val="000000"/>
                <w:sz w:val="20"/>
                <w:szCs w:val="20"/>
              </w:rPr>
            </w:pPr>
            <w:r w:rsidRPr="002301E2">
              <w:rPr>
                <w:color w:val="000000"/>
                <w:sz w:val="20"/>
                <w:szCs w:val="20"/>
              </w:rPr>
              <w:t> </w:t>
            </w:r>
          </w:p>
        </w:tc>
      </w:tr>
      <w:tr w:rsidR="002301E2" w:rsidRPr="002301E2" w:rsidTr="002301E2">
        <w:trPr>
          <w:trHeight w:val="326"/>
          <w:jc w:val="center"/>
        </w:trPr>
        <w:tc>
          <w:tcPr>
            <w:tcW w:w="1304" w:type="pct"/>
            <w:tcBorders>
              <w:top w:val="single" w:sz="4" w:space="0" w:color="auto"/>
              <w:left w:val="single" w:sz="4" w:space="0" w:color="auto"/>
              <w:bottom w:val="single" w:sz="4" w:space="0" w:color="auto"/>
              <w:right w:val="single" w:sz="4" w:space="0" w:color="auto"/>
            </w:tcBorders>
            <w:hideMark/>
          </w:tcPr>
          <w:p w:rsidR="002301E2" w:rsidRPr="002301E2" w:rsidRDefault="002301E2" w:rsidP="002301E2">
            <w:pPr>
              <w:rPr>
                <w:color w:val="000000"/>
                <w:sz w:val="20"/>
                <w:szCs w:val="20"/>
              </w:rPr>
            </w:pPr>
            <w:r w:rsidRPr="002301E2">
              <w:rPr>
                <w:color w:val="000000"/>
                <w:sz w:val="20"/>
                <w:szCs w:val="20"/>
              </w:rPr>
              <w:t>Использовано</w:t>
            </w:r>
          </w:p>
        </w:tc>
        <w:tc>
          <w:tcPr>
            <w:tcW w:w="724" w:type="pct"/>
            <w:tcBorders>
              <w:top w:val="single" w:sz="4" w:space="0" w:color="auto"/>
              <w:left w:val="single" w:sz="4" w:space="0" w:color="auto"/>
              <w:bottom w:val="single" w:sz="4" w:space="0" w:color="auto"/>
              <w:right w:val="single" w:sz="4" w:space="0" w:color="auto"/>
            </w:tcBorders>
            <w:hideMark/>
          </w:tcPr>
          <w:p w:rsidR="002301E2" w:rsidRPr="002301E2" w:rsidRDefault="002301E2" w:rsidP="002301E2">
            <w:pPr>
              <w:rPr>
                <w:color w:val="000000"/>
                <w:sz w:val="20"/>
                <w:szCs w:val="20"/>
              </w:rPr>
            </w:pPr>
            <w:r w:rsidRPr="002301E2">
              <w:rPr>
                <w:color w:val="000000"/>
                <w:sz w:val="20"/>
                <w:szCs w:val="20"/>
              </w:rPr>
              <w:t> </w:t>
            </w:r>
          </w:p>
        </w:tc>
        <w:tc>
          <w:tcPr>
            <w:tcW w:w="899" w:type="pct"/>
            <w:tcBorders>
              <w:top w:val="single" w:sz="4" w:space="0" w:color="auto"/>
              <w:left w:val="single" w:sz="4" w:space="0" w:color="auto"/>
              <w:bottom w:val="single" w:sz="4" w:space="0" w:color="auto"/>
              <w:right w:val="single" w:sz="4" w:space="0" w:color="auto"/>
            </w:tcBorders>
            <w:hideMark/>
          </w:tcPr>
          <w:p w:rsidR="002301E2" w:rsidRPr="002301E2" w:rsidRDefault="002301E2" w:rsidP="002301E2">
            <w:pPr>
              <w:rPr>
                <w:color w:val="000000"/>
                <w:sz w:val="20"/>
                <w:szCs w:val="20"/>
              </w:rPr>
            </w:pPr>
            <w:r w:rsidRPr="002301E2">
              <w:rPr>
                <w:color w:val="000000"/>
                <w:sz w:val="20"/>
                <w:szCs w:val="20"/>
              </w:rPr>
              <w:t> </w:t>
            </w:r>
          </w:p>
        </w:tc>
        <w:tc>
          <w:tcPr>
            <w:tcW w:w="772" w:type="pct"/>
            <w:tcBorders>
              <w:top w:val="single" w:sz="4" w:space="0" w:color="auto"/>
              <w:left w:val="single" w:sz="4" w:space="0" w:color="auto"/>
              <w:bottom w:val="single" w:sz="4" w:space="0" w:color="auto"/>
              <w:right w:val="single" w:sz="4" w:space="0" w:color="auto"/>
            </w:tcBorders>
            <w:hideMark/>
          </w:tcPr>
          <w:p w:rsidR="002301E2" w:rsidRPr="002301E2" w:rsidRDefault="002301E2" w:rsidP="002301E2">
            <w:pPr>
              <w:rPr>
                <w:color w:val="000000"/>
                <w:sz w:val="20"/>
                <w:szCs w:val="20"/>
              </w:rPr>
            </w:pPr>
            <w:r w:rsidRPr="002301E2">
              <w:rPr>
                <w:color w:val="000000"/>
                <w:sz w:val="20"/>
                <w:szCs w:val="20"/>
              </w:rPr>
              <w:t> </w:t>
            </w:r>
          </w:p>
        </w:tc>
        <w:tc>
          <w:tcPr>
            <w:tcW w:w="1301" w:type="pct"/>
            <w:tcBorders>
              <w:top w:val="single" w:sz="4" w:space="0" w:color="auto"/>
              <w:left w:val="single" w:sz="4" w:space="0" w:color="auto"/>
              <w:bottom w:val="single" w:sz="4" w:space="0" w:color="auto"/>
              <w:right w:val="single" w:sz="4" w:space="0" w:color="auto"/>
            </w:tcBorders>
            <w:hideMark/>
          </w:tcPr>
          <w:p w:rsidR="002301E2" w:rsidRPr="002301E2" w:rsidRDefault="002301E2" w:rsidP="002301E2">
            <w:pPr>
              <w:rPr>
                <w:color w:val="000000"/>
                <w:sz w:val="20"/>
                <w:szCs w:val="20"/>
              </w:rPr>
            </w:pPr>
            <w:r w:rsidRPr="002301E2">
              <w:rPr>
                <w:color w:val="000000"/>
                <w:sz w:val="20"/>
                <w:szCs w:val="20"/>
              </w:rPr>
              <w:t> </w:t>
            </w:r>
          </w:p>
        </w:tc>
      </w:tr>
      <w:tr w:rsidR="002301E2" w:rsidRPr="002301E2" w:rsidTr="002301E2">
        <w:trPr>
          <w:trHeight w:val="456"/>
          <w:jc w:val="center"/>
        </w:trPr>
        <w:tc>
          <w:tcPr>
            <w:tcW w:w="1304" w:type="pct"/>
            <w:tcBorders>
              <w:top w:val="single" w:sz="4" w:space="0" w:color="auto"/>
              <w:left w:val="single" w:sz="4" w:space="0" w:color="auto"/>
              <w:bottom w:val="single" w:sz="4" w:space="0" w:color="auto"/>
              <w:right w:val="single" w:sz="4" w:space="0" w:color="auto"/>
            </w:tcBorders>
            <w:hideMark/>
          </w:tcPr>
          <w:p w:rsidR="002301E2" w:rsidRPr="002301E2" w:rsidRDefault="002301E2" w:rsidP="002301E2">
            <w:pPr>
              <w:rPr>
                <w:color w:val="000000"/>
                <w:sz w:val="20"/>
                <w:szCs w:val="20"/>
              </w:rPr>
            </w:pPr>
            <w:r w:rsidRPr="002301E2">
              <w:rPr>
                <w:color w:val="000000"/>
                <w:sz w:val="20"/>
                <w:szCs w:val="20"/>
              </w:rPr>
              <w:t>Остаток на конец года</w:t>
            </w:r>
          </w:p>
        </w:tc>
        <w:tc>
          <w:tcPr>
            <w:tcW w:w="724" w:type="pct"/>
            <w:tcBorders>
              <w:top w:val="single" w:sz="4" w:space="0" w:color="auto"/>
              <w:left w:val="single" w:sz="4" w:space="0" w:color="auto"/>
              <w:bottom w:val="single" w:sz="4" w:space="0" w:color="auto"/>
              <w:right w:val="single" w:sz="4" w:space="0" w:color="auto"/>
            </w:tcBorders>
            <w:hideMark/>
          </w:tcPr>
          <w:p w:rsidR="002301E2" w:rsidRPr="002301E2" w:rsidRDefault="002301E2" w:rsidP="002301E2">
            <w:pPr>
              <w:rPr>
                <w:color w:val="000000"/>
                <w:sz w:val="20"/>
                <w:szCs w:val="20"/>
              </w:rPr>
            </w:pPr>
            <w:r w:rsidRPr="002301E2">
              <w:rPr>
                <w:color w:val="000000"/>
                <w:sz w:val="20"/>
                <w:szCs w:val="20"/>
              </w:rPr>
              <w:t> </w:t>
            </w:r>
          </w:p>
        </w:tc>
        <w:tc>
          <w:tcPr>
            <w:tcW w:w="899" w:type="pct"/>
            <w:tcBorders>
              <w:top w:val="single" w:sz="4" w:space="0" w:color="auto"/>
              <w:left w:val="single" w:sz="4" w:space="0" w:color="auto"/>
              <w:bottom w:val="single" w:sz="4" w:space="0" w:color="auto"/>
              <w:right w:val="single" w:sz="4" w:space="0" w:color="auto"/>
            </w:tcBorders>
            <w:hideMark/>
          </w:tcPr>
          <w:p w:rsidR="002301E2" w:rsidRPr="002301E2" w:rsidRDefault="002301E2" w:rsidP="002301E2">
            <w:pPr>
              <w:rPr>
                <w:color w:val="000000"/>
                <w:sz w:val="20"/>
                <w:szCs w:val="20"/>
              </w:rPr>
            </w:pPr>
            <w:r w:rsidRPr="002301E2">
              <w:rPr>
                <w:color w:val="000000"/>
                <w:sz w:val="20"/>
                <w:szCs w:val="20"/>
              </w:rPr>
              <w:t> </w:t>
            </w:r>
          </w:p>
        </w:tc>
        <w:tc>
          <w:tcPr>
            <w:tcW w:w="772" w:type="pct"/>
            <w:tcBorders>
              <w:top w:val="single" w:sz="4" w:space="0" w:color="auto"/>
              <w:left w:val="single" w:sz="4" w:space="0" w:color="auto"/>
              <w:bottom w:val="single" w:sz="4" w:space="0" w:color="auto"/>
              <w:right w:val="single" w:sz="4" w:space="0" w:color="auto"/>
            </w:tcBorders>
            <w:hideMark/>
          </w:tcPr>
          <w:p w:rsidR="002301E2" w:rsidRPr="002301E2" w:rsidRDefault="002301E2" w:rsidP="002301E2">
            <w:pPr>
              <w:rPr>
                <w:color w:val="000000"/>
                <w:sz w:val="20"/>
                <w:szCs w:val="20"/>
              </w:rPr>
            </w:pPr>
            <w:r w:rsidRPr="002301E2">
              <w:rPr>
                <w:color w:val="000000"/>
                <w:sz w:val="20"/>
                <w:szCs w:val="20"/>
              </w:rPr>
              <w:t> </w:t>
            </w:r>
          </w:p>
        </w:tc>
        <w:tc>
          <w:tcPr>
            <w:tcW w:w="1301" w:type="pct"/>
            <w:tcBorders>
              <w:top w:val="single" w:sz="4" w:space="0" w:color="auto"/>
              <w:left w:val="single" w:sz="4" w:space="0" w:color="auto"/>
              <w:bottom w:val="single" w:sz="4" w:space="0" w:color="auto"/>
              <w:right w:val="single" w:sz="4" w:space="0" w:color="auto"/>
            </w:tcBorders>
            <w:hideMark/>
          </w:tcPr>
          <w:p w:rsidR="002301E2" w:rsidRPr="002301E2" w:rsidRDefault="002301E2" w:rsidP="002301E2">
            <w:pPr>
              <w:rPr>
                <w:color w:val="000000"/>
                <w:sz w:val="20"/>
                <w:szCs w:val="20"/>
              </w:rPr>
            </w:pPr>
            <w:r w:rsidRPr="002301E2">
              <w:rPr>
                <w:color w:val="000000"/>
                <w:sz w:val="20"/>
                <w:szCs w:val="20"/>
              </w:rPr>
              <w:t> </w:t>
            </w:r>
          </w:p>
        </w:tc>
      </w:tr>
      <w:tr w:rsidR="002301E2" w:rsidRPr="002301E2" w:rsidTr="002301E2">
        <w:trPr>
          <w:trHeight w:val="618"/>
          <w:jc w:val="center"/>
        </w:trPr>
        <w:tc>
          <w:tcPr>
            <w:tcW w:w="1304" w:type="pct"/>
            <w:tcBorders>
              <w:top w:val="single" w:sz="4" w:space="0" w:color="auto"/>
              <w:left w:val="single" w:sz="4" w:space="0" w:color="auto"/>
              <w:bottom w:val="single" w:sz="4" w:space="0" w:color="auto"/>
              <w:right w:val="single" w:sz="4" w:space="0" w:color="auto"/>
            </w:tcBorders>
            <w:hideMark/>
          </w:tcPr>
          <w:p w:rsidR="002301E2" w:rsidRPr="002301E2" w:rsidRDefault="002301E2" w:rsidP="002301E2">
            <w:pPr>
              <w:rPr>
                <w:color w:val="000000"/>
                <w:sz w:val="20"/>
                <w:szCs w:val="20"/>
              </w:rPr>
            </w:pPr>
            <w:r w:rsidRPr="002301E2">
              <w:rPr>
                <w:color w:val="000000"/>
                <w:sz w:val="20"/>
                <w:szCs w:val="20"/>
              </w:rPr>
              <w:t>Абсолютное изменение остатка</w:t>
            </w:r>
          </w:p>
        </w:tc>
        <w:tc>
          <w:tcPr>
            <w:tcW w:w="724" w:type="pct"/>
            <w:tcBorders>
              <w:top w:val="single" w:sz="4" w:space="0" w:color="auto"/>
              <w:left w:val="single" w:sz="4" w:space="0" w:color="auto"/>
              <w:bottom w:val="single" w:sz="4" w:space="0" w:color="auto"/>
              <w:right w:val="single" w:sz="4" w:space="0" w:color="auto"/>
            </w:tcBorders>
            <w:hideMark/>
          </w:tcPr>
          <w:p w:rsidR="002301E2" w:rsidRPr="002301E2" w:rsidRDefault="002301E2" w:rsidP="002301E2">
            <w:pPr>
              <w:rPr>
                <w:color w:val="000000"/>
                <w:sz w:val="20"/>
                <w:szCs w:val="20"/>
              </w:rPr>
            </w:pPr>
            <w:r w:rsidRPr="002301E2">
              <w:rPr>
                <w:color w:val="000000"/>
                <w:sz w:val="20"/>
                <w:szCs w:val="20"/>
              </w:rPr>
              <w:t> </w:t>
            </w:r>
          </w:p>
        </w:tc>
        <w:tc>
          <w:tcPr>
            <w:tcW w:w="899" w:type="pct"/>
            <w:tcBorders>
              <w:top w:val="single" w:sz="4" w:space="0" w:color="auto"/>
              <w:left w:val="single" w:sz="4" w:space="0" w:color="auto"/>
              <w:bottom w:val="single" w:sz="4" w:space="0" w:color="auto"/>
              <w:right w:val="single" w:sz="4" w:space="0" w:color="auto"/>
            </w:tcBorders>
            <w:hideMark/>
          </w:tcPr>
          <w:p w:rsidR="002301E2" w:rsidRPr="002301E2" w:rsidRDefault="002301E2" w:rsidP="002301E2">
            <w:pPr>
              <w:rPr>
                <w:color w:val="000000"/>
                <w:sz w:val="20"/>
                <w:szCs w:val="20"/>
              </w:rPr>
            </w:pPr>
            <w:r w:rsidRPr="002301E2">
              <w:rPr>
                <w:color w:val="000000"/>
                <w:sz w:val="20"/>
                <w:szCs w:val="20"/>
              </w:rPr>
              <w:t> </w:t>
            </w:r>
          </w:p>
        </w:tc>
        <w:tc>
          <w:tcPr>
            <w:tcW w:w="772" w:type="pct"/>
            <w:tcBorders>
              <w:top w:val="single" w:sz="4" w:space="0" w:color="auto"/>
              <w:left w:val="single" w:sz="4" w:space="0" w:color="auto"/>
              <w:bottom w:val="single" w:sz="4" w:space="0" w:color="auto"/>
              <w:right w:val="single" w:sz="4" w:space="0" w:color="auto"/>
            </w:tcBorders>
            <w:hideMark/>
          </w:tcPr>
          <w:p w:rsidR="002301E2" w:rsidRPr="002301E2" w:rsidRDefault="002301E2" w:rsidP="002301E2">
            <w:pPr>
              <w:rPr>
                <w:color w:val="000000"/>
                <w:sz w:val="20"/>
                <w:szCs w:val="20"/>
              </w:rPr>
            </w:pPr>
            <w:r w:rsidRPr="002301E2">
              <w:rPr>
                <w:color w:val="000000"/>
                <w:sz w:val="20"/>
                <w:szCs w:val="20"/>
              </w:rPr>
              <w:t> </w:t>
            </w:r>
          </w:p>
        </w:tc>
        <w:tc>
          <w:tcPr>
            <w:tcW w:w="1301" w:type="pct"/>
            <w:tcBorders>
              <w:top w:val="single" w:sz="4" w:space="0" w:color="auto"/>
              <w:left w:val="single" w:sz="4" w:space="0" w:color="auto"/>
              <w:bottom w:val="single" w:sz="4" w:space="0" w:color="auto"/>
              <w:right w:val="single" w:sz="4" w:space="0" w:color="auto"/>
            </w:tcBorders>
            <w:hideMark/>
          </w:tcPr>
          <w:p w:rsidR="002301E2" w:rsidRPr="002301E2" w:rsidRDefault="002301E2" w:rsidP="002301E2">
            <w:pPr>
              <w:rPr>
                <w:color w:val="000000"/>
                <w:sz w:val="20"/>
                <w:szCs w:val="20"/>
              </w:rPr>
            </w:pPr>
            <w:r w:rsidRPr="002301E2">
              <w:rPr>
                <w:color w:val="000000"/>
                <w:sz w:val="20"/>
                <w:szCs w:val="20"/>
              </w:rPr>
              <w:t> </w:t>
            </w:r>
          </w:p>
        </w:tc>
      </w:tr>
      <w:tr w:rsidR="002301E2" w:rsidRPr="002301E2" w:rsidTr="002301E2">
        <w:trPr>
          <w:trHeight w:val="242"/>
          <w:jc w:val="center"/>
        </w:trPr>
        <w:tc>
          <w:tcPr>
            <w:tcW w:w="1304" w:type="pct"/>
            <w:tcBorders>
              <w:top w:val="single" w:sz="4" w:space="0" w:color="auto"/>
              <w:left w:val="single" w:sz="4" w:space="0" w:color="auto"/>
              <w:bottom w:val="single" w:sz="4" w:space="0" w:color="auto"/>
              <w:right w:val="single" w:sz="4" w:space="0" w:color="auto"/>
            </w:tcBorders>
            <w:hideMark/>
          </w:tcPr>
          <w:p w:rsidR="002301E2" w:rsidRPr="002301E2" w:rsidRDefault="002301E2" w:rsidP="002301E2">
            <w:pPr>
              <w:rPr>
                <w:color w:val="000000"/>
                <w:sz w:val="20"/>
                <w:szCs w:val="20"/>
              </w:rPr>
            </w:pPr>
            <w:r w:rsidRPr="002301E2">
              <w:rPr>
                <w:color w:val="000000"/>
                <w:sz w:val="20"/>
                <w:szCs w:val="20"/>
              </w:rPr>
              <w:t>Темп роста, %</w:t>
            </w:r>
          </w:p>
        </w:tc>
        <w:tc>
          <w:tcPr>
            <w:tcW w:w="724" w:type="pct"/>
            <w:tcBorders>
              <w:top w:val="single" w:sz="4" w:space="0" w:color="auto"/>
              <w:left w:val="single" w:sz="4" w:space="0" w:color="auto"/>
              <w:bottom w:val="single" w:sz="4" w:space="0" w:color="auto"/>
              <w:right w:val="single" w:sz="4" w:space="0" w:color="auto"/>
            </w:tcBorders>
            <w:hideMark/>
          </w:tcPr>
          <w:p w:rsidR="002301E2" w:rsidRPr="002301E2" w:rsidRDefault="002301E2" w:rsidP="002301E2">
            <w:pPr>
              <w:rPr>
                <w:color w:val="000000"/>
                <w:sz w:val="20"/>
                <w:szCs w:val="20"/>
              </w:rPr>
            </w:pPr>
            <w:r w:rsidRPr="002301E2">
              <w:rPr>
                <w:color w:val="000000"/>
                <w:sz w:val="20"/>
                <w:szCs w:val="20"/>
              </w:rPr>
              <w:t> </w:t>
            </w:r>
          </w:p>
        </w:tc>
        <w:tc>
          <w:tcPr>
            <w:tcW w:w="899" w:type="pct"/>
            <w:tcBorders>
              <w:top w:val="single" w:sz="4" w:space="0" w:color="auto"/>
              <w:left w:val="single" w:sz="4" w:space="0" w:color="auto"/>
              <w:bottom w:val="single" w:sz="4" w:space="0" w:color="auto"/>
              <w:right w:val="single" w:sz="4" w:space="0" w:color="auto"/>
            </w:tcBorders>
            <w:hideMark/>
          </w:tcPr>
          <w:p w:rsidR="002301E2" w:rsidRPr="002301E2" w:rsidRDefault="002301E2" w:rsidP="002301E2">
            <w:pPr>
              <w:rPr>
                <w:color w:val="000000"/>
                <w:sz w:val="20"/>
                <w:szCs w:val="20"/>
              </w:rPr>
            </w:pPr>
            <w:r w:rsidRPr="002301E2">
              <w:rPr>
                <w:color w:val="000000"/>
                <w:sz w:val="20"/>
                <w:szCs w:val="20"/>
              </w:rPr>
              <w:t> </w:t>
            </w:r>
          </w:p>
        </w:tc>
        <w:tc>
          <w:tcPr>
            <w:tcW w:w="772" w:type="pct"/>
            <w:tcBorders>
              <w:top w:val="single" w:sz="4" w:space="0" w:color="auto"/>
              <w:left w:val="single" w:sz="4" w:space="0" w:color="auto"/>
              <w:bottom w:val="single" w:sz="4" w:space="0" w:color="auto"/>
              <w:right w:val="single" w:sz="4" w:space="0" w:color="auto"/>
            </w:tcBorders>
            <w:hideMark/>
          </w:tcPr>
          <w:p w:rsidR="002301E2" w:rsidRPr="002301E2" w:rsidRDefault="002301E2" w:rsidP="002301E2">
            <w:pPr>
              <w:rPr>
                <w:color w:val="000000"/>
                <w:sz w:val="20"/>
                <w:szCs w:val="20"/>
              </w:rPr>
            </w:pPr>
            <w:r w:rsidRPr="002301E2">
              <w:rPr>
                <w:color w:val="000000"/>
                <w:sz w:val="20"/>
                <w:szCs w:val="20"/>
              </w:rPr>
              <w:t> </w:t>
            </w:r>
          </w:p>
        </w:tc>
        <w:tc>
          <w:tcPr>
            <w:tcW w:w="1301" w:type="pct"/>
            <w:tcBorders>
              <w:top w:val="single" w:sz="4" w:space="0" w:color="auto"/>
              <w:left w:val="single" w:sz="4" w:space="0" w:color="auto"/>
              <w:bottom w:val="single" w:sz="4" w:space="0" w:color="auto"/>
              <w:right w:val="single" w:sz="4" w:space="0" w:color="auto"/>
            </w:tcBorders>
            <w:hideMark/>
          </w:tcPr>
          <w:p w:rsidR="002301E2" w:rsidRPr="002301E2" w:rsidRDefault="002301E2" w:rsidP="002301E2">
            <w:pPr>
              <w:rPr>
                <w:color w:val="000000"/>
                <w:sz w:val="20"/>
                <w:szCs w:val="20"/>
              </w:rPr>
            </w:pPr>
            <w:r w:rsidRPr="002301E2">
              <w:rPr>
                <w:color w:val="000000"/>
                <w:sz w:val="20"/>
                <w:szCs w:val="20"/>
              </w:rPr>
              <w:t> </w:t>
            </w:r>
          </w:p>
        </w:tc>
      </w:tr>
      <w:tr w:rsidR="002301E2" w:rsidRPr="002301E2" w:rsidTr="002301E2">
        <w:trPr>
          <w:trHeight w:val="433"/>
          <w:jc w:val="center"/>
        </w:trPr>
        <w:tc>
          <w:tcPr>
            <w:tcW w:w="1304" w:type="pct"/>
            <w:tcBorders>
              <w:top w:val="single" w:sz="4" w:space="0" w:color="auto"/>
              <w:left w:val="single" w:sz="4" w:space="0" w:color="auto"/>
              <w:bottom w:val="single" w:sz="4" w:space="0" w:color="auto"/>
              <w:right w:val="single" w:sz="4" w:space="0" w:color="auto"/>
            </w:tcBorders>
            <w:hideMark/>
          </w:tcPr>
          <w:p w:rsidR="002301E2" w:rsidRPr="002301E2" w:rsidRDefault="002301E2" w:rsidP="002301E2">
            <w:pPr>
              <w:rPr>
                <w:color w:val="000000"/>
                <w:sz w:val="20"/>
                <w:szCs w:val="20"/>
              </w:rPr>
            </w:pPr>
            <w:r w:rsidRPr="002301E2">
              <w:rPr>
                <w:color w:val="000000"/>
                <w:sz w:val="20"/>
                <w:szCs w:val="20"/>
              </w:rPr>
              <w:t>Коэффициент поступления</w:t>
            </w:r>
          </w:p>
        </w:tc>
        <w:tc>
          <w:tcPr>
            <w:tcW w:w="724" w:type="pct"/>
            <w:tcBorders>
              <w:top w:val="single" w:sz="4" w:space="0" w:color="auto"/>
              <w:left w:val="single" w:sz="4" w:space="0" w:color="auto"/>
              <w:bottom w:val="single" w:sz="4" w:space="0" w:color="auto"/>
              <w:right w:val="single" w:sz="4" w:space="0" w:color="auto"/>
            </w:tcBorders>
            <w:hideMark/>
          </w:tcPr>
          <w:p w:rsidR="002301E2" w:rsidRPr="002301E2" w:rsidRDefault="002301E2" w:rsidP="002301E2">
            <w:pPr>
              <w:rPr>
                <w:color w:val="000000"/>
                <w:sz w:val="20"/>
                <w:szCs w:val="20"/>
              </w:rPr>
            </w:pPr>
            <w:r w:rsidRPr="002301E2">
              <w:rPr>
                <w:color w:val="000000"/>
                <w:sz w:val="20"/>
                <w:szCs w:val="20"/>
              </w:rPr>
              <w:t> </w:t>
            </w:r>
          </w:p>
        </w:tc>
        <w:tc>
          <w:tcPr>
            <w:tcW w:w="899" w:type="pct"/>
            <w:tcBorders>
              <w:top w:val="single" w:sz="4" w:space="0" w:color="auto"/>
              <w:left w:val="single" w:sz="4" w:space="0" w:color="auto"/>
              <w:bottom w:val="single" w:sz="4" w:space="0" w:color="auto"/>
              <w:right w:val="single" w:sz="4" w:space="0" w:color="auto"/>
            </w:tcBorders>
            <w:hideMark/>
          </w:tcPr>
          <w:p w:rsidR="002301E2" w:rsidRPr="002301E2" w:rsidRDefault="002301E2" w:rsidP="002301E2">
            <w:pPr>
              <w:rPr>
                <w:color w:val="000000"/>
                <w:sz w:val="20"/>
                <w:szCs w:val="20"/>
              </w:rPr>
            </w:pPr>
            <w:r w:rsidRPr="002301E2">
              <w:rPr>
                <w:color w:val="000000"/>
                <w:sz w:val="20"/>
                <w:szCs w:val="20"/>
              </w:rPr>
              <w:t> </w:t>
            </w:r>
          </w:p>
        </w:tc>
        <w:tc>
          <w:tcPr>
            <w:tcW w:w="772" w:type="pct"/>
            <w:tcBorders>
              <w:top w:val="single" w:sz="4" w:space="0" w:color="auto"/>
              <w:left w:val="single" w:sz="4" w:space="0" w:color="auto"/>
              <w:bottom w:val="single" w:sz="4" w:space="0" w:color="auto"/>
              <w:right w:val="single" w:sz="4" w:space="0" w:color="auto"/>
            </w:tcBorders>
            <w:hideMark/>
          </w:tcPr>
          <w:p w:rsidR="002301E2" w:rsidRPr="002301E2" w:rsidRDefault="002301E2" w:rsidP="002301E2">
            <w:pPr>
              <w:rPr>
                <w:color w:val="000000"/>
                <w:sz w:val="20"/>
                <w:szCs w:val="20"/>
              </w:rPr>
            </w:pPr>
            <w:r w:rsidRPr="002301E2">
              <w:rPr>
                <w:color w:val="000000"/>
                <w:sz w:val="20"/>
                <w:szCs w:val="20"/>
              </w:rPr>
              <w:t> </w:t>
            </w:r>
          </w:p>
        </w:tc>
        <w:tc>
          <w:tcPr>
            <w:tcW w:w="1301" w:type="pct"/>
            <w:tcBorders>
              <w:top w:val="single" w:sz="4" w:space="0" w:color="auto"/>
              <w:left w:val="single" w:sz="4" w:space="0" w:color="auto"/>
              <w:bottom w:val="single" w:sz="4" w:space="0" w:color="auto"/>
              <w:right w:val="single" w:sz="4" w:space="0" w:color="auto"/>
            </w:tcBorders>
            <w:hideMark/>
          </w:tcPr>
          <w:p w:rsidR="002301E2" w:rsidRPr="002301E2" w:rsidRDefault="002301E2" w:rsidP="002301E2">
            <w:pPr>
              <w:rPr>
                <w:color w:val="000000"/>
                <w:sz w:val="20"/>
                <w:szCs w:val="20"/>
              </w:rPr>
            </w:pPr>
            <w:r w:rsidRPr="002301E2">
              <w:rPr>
                <w:color w:val="000000"/>
                <w:sz w:val="20"/>
                <w:szCs w:val="20"/>
              </w:rPr>
              <w:t> </w:t>
            </w:r>
          </w:p>
        </w:tc>
      </w:tr>
      <w:tr w:rsidR="002301E2" w:rsidRPr="002301E2" w:rsidTr="002301E2">
        <w:trPr>
          <w:trHeight w:val="433"/>
          <w:jc w:val="center"/>
        </w:trPr>
        <w:tc>
          <w:tcPr>
            <w:tcW w:w="1304" w:type="pct"/>
            <w:tcBorders>
              <w:top w:val="single" w:sz="4" w:space="0" w:color="auto"/>
              <w:left w:val="single" w:sz="4" w:space="0" w:color="auto"/>
              <w:bottom w:val="single" w:sz="4" w:space="0" w:color="auto"/>
              <w:right w:val="single" w:sz="4" w:space="0" w:color="auto"/>
            </w:tcBorders>
            <w:hideMark/>
          </w:tcPr>
          <w:p w:rsidR="002301E2" w:rsidRPr="002301E2" w:rsidRDefault="002301E2" w:rsidP="002301E2">
            <w:pPr>
              <w:rPr>
                <w:color w:val="000000"/>
                <w:sz w:val="20"/>
                <w:szCs w:val="20"/>
              </w:rPr>
            </w:pPr>
            <w:r w:rsidRPr="002301E2">
              <w:rPr>
                <w:color w:val="000000"/>
                <w:sz w:val="20"/>
                <w:szCs w:val="20"/>
              </w:rPr>
              <w:t>Коэффициент выбытия</w:t>
            </w:r>
          </w:p>
        </w:tc>
        <w:tc>
          <w:tcPr>
            <w:tcW w:w="724" w:type="pct"/>
            <w:tcBorders>
              <w:top w:val="single" w:sz="4" w:space="0" w:color="auto"/>
              <w:left w:val="single" w:sz="4" w:space="0" w:color="auto"/>
              <w:bottom w:val="single" w:sz="4" w:space="0" w:color="auto"/>
              <w:right w:val="single" w:sz="4" w:space="0" w:color="auto"/>
            </w:tcBorders>
            <w:hideMark/>
          </w:tcPr>
          <w:p w:rsidR="002301E2" w:rsidRPr="002301E2" w:rsidRDefault="002301E2" w:rsidP="002301E2">
            <w:pPr>
              <w:rPr>
                <w:color w:val="000000"/>
                <w:sz w:val="20"/>
                <w:szCs w:val="20"/>
              </w:rPr>
            </w:pPr>
            <w:r w:rsidRPr="002301E2">
              <w:rPr>
                <w:color w:val="000000"/>
                <w:sz w:val="20"/>
                <w:szCs w:val="20"/>
              </w:rPr>
              <w:t> </w:t>
            </w:r>
          </w:p>
        </w:tc>
        <w:tc>
          <w:tcPr>
            <w:tcW w:w="899" w:type="pct"/>
            <w:tcBorders>
              <w:top w:val="single" w:sz="4" w:space="0" w:color="auto"/>
              <w:left w:val="single" w:sz="4" w:space="0" w:color="auto"/>
              <w:bottom w:val="single" w:sz="4" w:space="0" w:color="auto"/>
              <w:right w:val="single" w:sz="4" w:space="0" w:color="auto"/>
            </w:tcBorders>
            <w:hideMark/>
          </w:tcPr>
          <w:p w:rsidR="002301E2" w:rsidRPr="002301E2" w:rsidRDefault="002301E2" w:rsidP="002301E2">
            <w:pPr>
              <w:rPr>
                <w:color w:val="000000"/>
                <w:sz w:val="20"/>
                <w:szCs w:val="20"/>
              </w:rPr>
            </w:pPr>
            <w:r w:rsidRPr="002301E2">
              <w:rPr>
                <w:color w:val="000000"/>
                <w:sz w:val="20"/>
                <w:szCs w:val="20"/>
              </w:rPr>
              <w:t> </w:t>
            </w:r>
          </w:p>
        </w:tc>
        <w:tc>
          <w:tcPr>
            <w:tcW w:w="772" w:type="pct"/>
            <w:tcBorders>
              <w:top w:val="single" w:sz="4" w:space="0" w:color="auto"/>
              <w:left w:val="single" w:sz="4" w:space="0" w:color="auto"/>
              <w:bottom w:val="single" w:sz="4" w:space="0" w:color="auto"/>
              <w:right w:val="single" w:sz="4" w:space="0" w:color="auto"/>
            </w:tcBorders>
            <w:hideMark/>
          </w:tcPr>
          <w:p w:rsidR="002301E2" w:rsidRPr="002301E2" w:rsidRDefault="002301E2" w:rsidP="002301E2">
            <w:pPr>
              <w:rPr>
                <w:color w:val="000000"/>
                <w:sz w:val="20"/>
                <w:szCs w:val="20"/>
              </w:rPr>
            </w:pPr>
            <w:r w:rsidRPr="002301E2">
              <w:rPr>
                <w:color w:val="000000"/>
                <w:sz w:val="20"/>
                <w:szCs w:val="20"/>
              </w:rPr>
              <w:t> </w:t>
            </w:r>
          </w:p>
        </w:tc>
        <w:tc>
          <w:tcPr>
            <w:tcW w:w="1301" w:type="pct"/>
            <w:tcBorders>
              <w:top w:val="single" w:sz="4" w:space="0" w:color="auto"/>
              <w:left w:val="single" w:sz="4" w:space="0" w:color="auto"/>
              <w:bottom w:val="single" w:sz="4" w:space="0" w:color="auto"/>
              <w:right w:val="single" w:sz="4" w:space="0" w:color="auto"/>
            </w:tcBorders>
            <w:hideMark/>
          </w:tcPr>
          <w:p w:rsidR="002301E2" w:rsidRPr="002301E2" w:rsidRDefault="002301E2" w:rsidP="002301E2">
            <w:pPr>
              <w:rPr>
                <w:color w:val="000000"/>
                <w:sz w:val="20"/>
                <w:szCs w:val="20"/>
              </w:rPr>
            </w:pPr>
            <w:r w:rsidRPr="002301E2">
              <w:rPr>
                <w:color w:val="000000"/>
                <w:sz w:val="20"/>
                <w:szCs w:val="20"/>
              </w:rPr>
              <w:t> </w:t>
            </w:r>
          </w:p>
        </w:tc>
      </w:tr>
    </w:tbl>
    <w:p w:rsidR="002301E2" w:rsidRPr="002301E2" w:rsidRDefault="002301E2" w:rsidP="00C03DE5">
      <w:pPr>
        <w:pStyle w:val="a3"/>
        <w:spacing w:before="0" w:beforeAutospacing="0" w:after="0" w:afterAutospacing="0" w:line="276" w:lineRule="auto"/>
        <w:jc w:val="both"/>
        <w:rPr>
          <w:sz w:val="20"/>
          <w:szCs w:val="20"/>
        </w:rPr>
      </w:pPr>
    </w:p>
    <w:p w:rsidR="002301E2" w:rsidRPr="002301E2" w:rsidRDefault="002301E2" w:rsidP="002301E2">
      <w:pPr>
        <w:pStyle w:val="a3"/>
        <w:spacing w:before="0" w:beforeAutospacing="0" w:after="0" w:afterAutospacing="0" w:line="276" w:lineRule="auto"/>
        <w:jc w:val="both"/>
        <w:rPr>
          <w:bCs/>
          <w:sz w:val="20"/>
          <w:szCs w:val="20"/>
        </w:rPr>
      </w:pPr>
      <w:r w:rsidRPr="002301E2">
        <w:rPr>
          <w:b/>
          <w:bCs/>
          <w:sz w:val="20"/>
          <w:szCs w:val="20"/>
        </w:rPr>
        <w:t xml:space="preserve">Задание 2:  </w:t>
      </w:r>
    </w:p>
    <w:p w:rsidR="002301E2" w:rsidRPr="002301E2" w:rsidRDefault="002301E2" w:rsidP="002301E2">
      <w:pPr>
        <w:pStyle w:val="a3"/>
        <w:spacing w:before="0" w:beforeAutospacing="0" w:after="0" w:afterAutospacing="0" w:line="276" w:lineRule="auto"/>
        <w:jc w:val="both"/>
        <w:rPr>
          <w:bCs/>
          <w:sz w:val="20"/>
          <w:szCs w:val="20"/>
        </w:rPr>
      </w:pPr>
      <w:r w:rsidRPr="002301E2">
        <w:rPr>
          <w:bCs/>
          <w:sz w:val="20"/>
          <w:szCs w:val="20"/>
        </w:rPr>
        <w:t>Дать ответы на тесты</w:t>
      </w:r>
    </w:p>
    <w:p w:rsidR="002301E2" w:rsidRPr="002301E2" w:rsidRDefault="002301E2" w:rsidP="002301E2">
      <w:pPr>
        <w:rPr>
          <w:rFonts w:eastAsia="Batang"/>
          <w:sz w:val="20"/>
          <w:szCs w:val="20"/>
        </w:rPr>
      </w:pPr>
      <w:r w:rsidRPr="002301E2">
        <w:rPr>
          <w:rFonts w:eastAsia="Batang"/>
          <w:sz w:val="20"/>
          <w:szCs w:val="20"/>
        </w:rPr>
        <w:t>1. В состав собственного капитала не включается:</w:t>
      </w:r>
    </w:p>
    <w:p w:rsidR="002301E2" w:rsidRPr="002301E2" w:rsidRDefault="002301E2" w:rsidP="002301E2">
      <w:pPr>
        <w:rPr>
          <w:rFonts w:eastAsia="Batang"/>
          <w:sz w:val="20"/>
          <w:szCs w:val="20"/>
        </w:rPr>
      </w:pPr>
      <w:r w:rsidRPr="002301E2">
        <w:rPr>
          <w:rFonts w:eastAsia="Batang"/>
          <w:sz w:val="20"/>
          <w:szCs w:val="20"/>
        </w:rPr>
        <w:t>а) резервный капитал;</w:t>
      </w:r>
    </w:p>
    <w:p w:rsidR="002301E2" w:rsidRPr="002301E2" w:rsidRDefault="002301E2" w:rsidP="002301E2">
      <w:pPr>
        <w:rPr>
          <w:rFonts w:eastAsia="Batang"/>
          <w:sz w:val="20"/>
          <w:szCs w:val="20"/>
        </w:rPr>
      </w:pPr>
      <w:r w:rsidRPr="002301E2">
        <w:rPr>
          <w:rFonts w:eastAsia="Batang"/>
          <w:sz w:val="20"/>
          <w:szCs w:val="20"/>
        </w:rPr>
        <w:t>б) добавочный капитал;</w:t>
      </w:r>
    </w:p>
    <w:p w:rsidR="002301E2" w:rsidRPr="002301E2" w:rsidRDefault="002301E2" w:rsidP="002301E2">
      <w:pPr>
        <w:rPr>
          <w:rFonts w:eastAsia="Batang"/>
          <w:sz w:val="20"/>
          <w:szCs w:val="20"/>
        </w:rPr>
      </w:pPr>
      <w:r w:rsidRPr="002301E2">
        <w:rPr>
          <w:rFonts w:eastAsia="Batang"/>
          <w:sz w:val="20"/>
          <w:szCs w:val="20"/>
        </w:rPr>
        <w:t>в) задолженность перед персоналом организации.</w:t>
      </w:r>
    </w:p>
    <w:p w:rsidR="002301E2" w:rsidRPr="002301E2" w:rsidRDefault="002301E2" w:rsidP="002301E2">
      <w:pPr>
        <w:rPr>
          <w:rFonts w:eastAsia="Batang"/>
          <w:sz w:val="20"/>
          <w:szCs w:val="20"/>
        </w:rPr>
      </w:pPr>
      <w:r w:rsidRPr="002301E2">
        <w:rPr>
          <w:rFonts w:eastAsia="Batang"/>
          <w:sz w:val="20"/>
          <w:szCs w:val="20"/>
        </w:rPr>
        <w:t>2. Под оперативной функцией собственного капитала следует понимать:</w:t>
      </w:r>
    </w:p>
    <w:p w:rsidR="002301E2" w:rsidRPr="002301E2" w:rsidRDefault="002301E2" w:rsidP="002301E2">
      <w:pPr>
        <w:rPr>
          <w:rFonts w:eastAsia="Batang"/>
          <w:sz w:val="20"/>
          <w:szCs w:val="20"/>
        </w:rPr>
      </w:pPr>
      <w:r w:rsidRPr="002301E2">
        <w:rPr>
          <w:rFonts w:eastAsia="Batang"/>
          <w:sz w:val="20"/>
          <w:szCs w:val="20"/>
        </w:rPr>
        <w:t>а) участие отдельных субъектов в управлении коммерческой организацией;</w:t>
      </w:r>
    </w:p>
    <w:p w:rsidR="002301E2" w:rsidRPr="002301E2" w:rsidRDefault="002301E2" w:rsidP="002301E2">
      <w:pPr>
        <w:rPr>
          <w:rFonts w:eastAsia="Batang"/>
          <w:sz w:val="20"/>
          <w:szCs w:val="20"/>
        </w:rPr>
      </w:pPr>
      <w:r w:rsidRPr="002301E2">
        <w:rPr>
          <w:rFonts w:eastAsia="Batang"/>
          <w:sz w:val="20"/>
          <w:szCs w:val="20"/>
        </w:rPr>
        <w:t>б) обеспечение защиты капитала кредиторов и возмещение убытков;</w:t>
      </w:r>
    </w:p>
    <w:p w:rsidR="002301E2" w:rsidRPr="002301E2" w:rsidRDefault="002301E2" w:rsidP="002301E2">
      <w:pPr>
        <w:rPr>
          <w:rFonts w:eastAsia="Batang"/>
          <w:sz w:val="20"/>
          <w:szCs w:val="20"/>
        </w:rPr>
      </w:pPr>
      <w:r w:rsidRPr="002301E2">
        <w:rPr>
          <w:rFonts w:eastAsia="Batang"/>
          <w:sz w:val="20"/>
          <w:szCs w:val="20"/>
        </w:rPr>
        <w:t>в) поддержание непрерывности деятельности.</w:t>
      </w:r>
    </w:p>
    <w:p w:rsidR="002301E2" w:rsidRPr="002301E2" w:rsidRDefault="002301E2" w:rsidP="002301E2">
      <w:pPr>
        <w:rPr>
          <w:rFonts w:eastAsia="Batang"/>
          <w:sz w:val="20"/>
          <w:szCs w:val="20"/>
        </w:rPr>
      </w:pPr>
      <w:r w:rsidRPr="002301E2">
        <w:rPr>
          <w:rFonts w:eastAsia="Batang"/>
          <w:sz w:val="20"/>
          <w:szCs w:val="20"/>
        </w:rPr>
        <w:t>3. Инвестированный капитал включает в себя:</w:t>
      </w:r>
    </w:p>
    <w:p w:rsidR="002301E2" w:rsidRPr="002301E2" w:rsidRDefault="002301E2" w:rsidP="002301E2">
      <w:pPr>
        <w:rPr>
          <w:rFonts w:eastAsia="Batang"/>
          <w:sz w:val="20"/>
          <w:szCs w:val="20"/>
        </w:rPr>
      </w:pPr>
      <w:r w:rsidRPr="002301E2">
        <w:rPr>
          <w:rFonts w:eastAsia="Batang"/>
          <w:sz w:val="20"/>
          <w:szCs w:val="20"/>
        </w:rPr>
        <w:t>а) резервы предстоящих расходов;</w:t>
      </w:r>
    </w:p>
    <w:p w:rsidR="002301E2" w:rsidRPr="002301E2" w:rsidRDefault="002301E2" w:rsidP="002301E2">
      <w:pPr>
        <w:rPr>
          <w:rFonts w:eastAsia="Batang"/>
          <w:sz w:val="20"/>
          <w:szCs w:val="20"/>
        </w:rPr>
      </w:pPr>
      <w:r w:rsidRPr="002301E2">
        <w:rPr>
          <w:rFonts w:eastAsia="Batang"/>
          <w:sz w:val="20"/>
          <w:szCs w:val="20"/>
        </w:rPr>
        <w:t>б) номинальную стоимость обыкновенных и привилегированных акций;</w:t>
      </w:r>
    </w:p>
    <w:p w:rsidR="002301E2" w:rsidRPr="002301E2" w:rsidRDefault="002301E2" w:rsidP="002301E2">
      <w:pPr>
        <w:rPr>
          <w:rFonts w:eastAsia="Batang"/>
          <w:sz w:val="20"/>
          <w:szCs w:val="20"/>
        </w:rPr>
      </w:pPr>
      <w:r w:rsidRPr="002301E2">
        <w:rPr>
          <w:rFonts w:eastAsia="Batang"/>
          <w:sz w:val="20"/>
          <w:szCs w:val="20"/>
        </w:rPr>
        <w:t>в) нераспределенную прибыль.</w:t>
      </w:r>
    </w:p>
    <w:p w:rsidR="002301E2" w:rsidRPr="002301E2" w:rsidRDefault="002301E2" w:rsidP="002301E2">
      <w:pPr>
        <w:rPr>
          <w:rFonts w:eastAsia="Batang"/>
          <w:sz w:val="20"/>
          <w:szCs w:val="20"/>
        </w:rPr>
      </w:pPr>
      <w:r w:rsidRPr="002301E2">
        <w:rPr>
          <w:rFonts w:eastAsia="Batang"/>
          <w:sz w:val="20"/>
          <w:szCs w:val="20"/>
        </w:rPr>
        <w:t>4. Акционерное общество согласно уставу принимает решение о выкупе акций для их последующего погашения, что приведет к:</w:t>
      </w:r>
    </w:p>
    <w:p w:rsidR="002301E2" w:rsidRPr="002301E2" w:rsidRDefault="002301E2" w:rsidP="002301E2">
      <w:pPr>
        <w:rPr>
          <w:rFonts w:eastAsia="Batang"/>
          <w:sz w:val="20"/>
          <w:szCs w:val="20"/>
        </w:rPr>
      </w:pPr>
      <w:r w:rsidRPr="002301E2">
        <w:rPr>
          <w:rFonts w:eastAsia="Batang"/>
          <w:sz w:val="20"/>
          <w:szCs w:val="20"/>
        </w:rPr>
        <w:t>а) уменьшению величины уставного капитала;</w:t>
      </w:r>
    </w:p>
    <w:p w:rsidR="002301E2" w:rsidRPr="002301E2" w:rsidRDefault="002301E2" w:rsidP="002301E2">
      <w:pPr>
        <w:rPr>
          <w:rFonts w:eastAsia="Batang"/>
          <w:sz w:val="20"/>
          <w:szCs w:val="20"/>
        </w:rPr>
      </w:pPr>
      <w:r w:rsidRPr="002301E2">
        <w:rPr>
          <w:rFonts w:eastAsia="Batang"/>
          <w:sz w:val="20"/>
          <w:szCs w:val="20"/>
        </w:rPr>
        <w:t>б) увеличению размера уставного капитала;</w:t>
      </w:r>
    </w:p>
    <w:p w:rsidR="002301E2" w:rsidRPr="002301E2" w:rsidRDefault="002301E2" w:rsidP="002301E2">
      <w:pPr>
        <w:rPr>
          <w:rFonts w:eastAsia="Batang"/>
          <w:sz w:val="20"/>
          <w:szCs w:val="20"/>
        </w:rPr>
      </w:pPr>
      <w:r w:rsidRPr="002301E2">
        <w:rPr>
          <w:rFonts w:eastAsia="Batang"/>
          <w:sz w:val="20"/>
          <w:szCs w:val="20"/>
        </w:rPr>
        <w:t>в) стабильности величины уставного капитала.</w:t>
      </w:r>
    </w:p>
    <w:p w:rsidR="002301E2" w:rsidRPr="002301E2" w:rsidRDefault="002301E2" w:rsidP="002301E2">
      <w:pPr>
        <w:rPr>
          <w:rFonts w:eastAsia="Batang"/>
          <w:sz w:val="20"/>
          <w:szCs w:val="20"/>
        </w:rPr>
      </w:pPr>
      <w:r w:rsidRPr="002301E2">
        <w:rPr>
          <w:rFonts w:eastAsia="Batang"/>
          <w:sz w:val="20"/>
          <w:szCs w:val="20"/>
        </w:rPr>
        <w:lastRenderedPageBreak/>
        <w:t>5. Средства резервного капитала могут быть направлены на:</w:t>
      </w:r>
    </w:p>
    <w:p w:rsidR="002301E2" w:rsidRPr="002301E2" w:rsidRDefault="002301E2" w:rsidP="002301E2">
      <w:pPr>
        <w:rPr>
          <w:rFonts w:eastAsia="Batang"/>
          <w:sz w:val="20"/>
          <w:szCs w:val="20"/>
        </w:rPr>
      </w:pPr>
      <w:r w:rsidRPr="002301E2">
        <w:rPr>
          <w:rFonts w:eastAsia="Batang"/>
          <w:sz w:val="20"/>
          <w:szCs w:val="20"/>
        </w:rPr>
        <w:t>а) приобретение акций других акционерных обществ;</w:t>
      </w:r>
    </w:p>
    <w:p w:rsidR="002301E2" w:rsidRPr="002301E2" w:rsidRDefault="002301E2" w:rsidP="002301E2">
      <w:pPr>
        <w:rPr>
          <w:rFonts w:eastAsia="Batang"/>
          <w:sz w:val="20"/>
          <w:szCs w:val="20"/>
        </w:rPr>
      </w:pPr>
      <w:r w:rsidRPr="002301E2">
        <w:rPr>
          <w:rFonts w:eastAsia="Batang"/>
          <w:sz w:val="20"/>
          <w:szCs w:val="20"/>
        </w:rPr>
        <w:t>б) покрытие общих балансовых убытков при отсутствии иных возможностей для их возмещения;</w:t>
      </w:r>
    </w:p>
    <w:p w:rsidR="002301E2" w:rsidRPr="002301E2" w:rsidRDefault="002301E2" w:rsidP="002301E2">
      <w:pPr>
        <w:rPr>
          <w:rFonts w:eastAsia="Batang"/>
          <w:sz w:val="20"/>
          <w:szCs w:val="20"/>
        </w:rPr>
      </w:pPr>
      <w:r w:rsidRPr="002301E2">
        <w:rPr>
          <w:rFonts w:eastAsia="Batang"/>
          <w:sz w:val="20"/>
          <w:szCs w:val="20"/>
        </w:rPr>
        <w:t>в) увеличение уставного капитала.</w:t>
      </w:r>
    </w:p>
    <w:p w:rsidR="002301E2" w:rsidRPr="002301E2" w:rsidRDefault="002301E2" w:rsidP="002301E2">
      <w:pPr>
        <w:rPr>
          <w:rFonts w:eastAsia="Batang"/>
          <w:sz w:val="20"/>
          <w:szCs w:val="20"/>
        </w:rPr>
      </w:pPr>
      <w:r w:rsidRPr="002301E2">
        <w:rPr>
          <w:rFonts w:eastAsia="Batang"/>
          <w:sz w:val="20"/>
          <w:szCs w:val="20"/>
        </w:rPr>
        <w:t>6. Увеличение собственного капитала за отчетный период может быть достигнуто за счет:</w:t>
      </w:r>
    </w:p>
    <w:p w:rsidR="002301E2" w:rsidRPr="002301E2" w:rsidRDefault="002301E2" w:rsidP="002301E2">
      <w:pPr>
        <w:rPr>
          <w:rFonts w:eastAsia="Batang"/>
          <w:sz w:val="20"/>
          <w:szCs w:val="20"/>
        </w:rPr>
      </w:pPr>
      <w:r w:rsidRPr="002301E2">
        <w:rPr>
          <w:rFonts w:eastAsia="Batang"/>
          <w:sz w:val="20"/>
          <w:szCs w:val="20"/>
        </w:rPr>
        <w:t>а) уменьшения номинала акций;</w:t>
      </w:r>
    </w:p>
    <w:p w:rsidR="002301E2" w:rsidRPr="002301E2" w:rsidRDefault="002301E2" w:rsidP="002301E2">
      <w:pPr>
        <w:rPr>
          <w:rFonts w:eastAsia="Batang"/>
          <w:sz w:val="20"/>
          <w:szCs w:val="20"/>
        </w:rPr>
      </w:pPr>
      <w:r w:rsidRPr="002301E2">
        <w:rPr>
          <w:rFonts w:eastAsia="Batang"/>
          <w:sz w:val="20"/>
          <w:szCs w:val="20"/>
        </w:rPr>
        <w:t>б) дополнительного выпуска акций;</w:t>
      </w:r>
    </w:p>
    <w:p w:rsidR="002301E2" w:rsidRPr="002301E2" w:rsidRDefault="002301E2" w:rsidP="002301E2">
      <w:pPr>
        <w:rPr>
          <w:rFonts w:eastAsia="Batang"/>
          <w:sz w:val="20"/>
          <w:szCs w:val="20"/>
        </w:rPr>
      </w:pPr>
      <w:r w:rsidRPr="002301E2">
        <w:rPr>
          <w:rFonts w:eastAsia="Batang"/>
          <w:sz w:val="20"/>
          <w:szCs w:val="20"/>
        </w:rPr>
        <w:t>в) уменьшения количества акций.</w:t>
      </w:r>
    </w:p>
    <w:p w:rsidR="002301E2" w:rsidRPr="002301E2" w:rsidRDefault="002301E2" w:rsidP="002301E2">
      <w:pPr>
        <w:rPr>
          <w:rFonts w:eastAsia="Batang"/>
          <w:sz w:val="20"/>
          <w:szCs w:val="20"/>
        </w:rPr>
      </w:pPr>
      <w:r w:rsidRPr="002301E2">
        <w:rPr>
          <w:rFonts w:eastAsia="Batang"/>
          <w:sz w:val="20"/>
          <w:szCs w:val="20"/>
        </w:rPr>
        <w:t>7. Анализ и оценка движения собственного капитала осуществляется путем расчета коэффициента:</w:t>
      </w:r>
    </w:p>
    <w:p w:rsidR="002301E2" w:rsidRPr="002301E2" w:rsidRDefault="002301E2" w:rsidP="002301E2">
      <w:pPr>
        <w:rPr>
          <w:rFonts w:eastAsia="Batang"/>
          <w:sz w:val="20"/>
          <w:szCs w:val="20"/>
        </w:rPr>
      </w:pPr>
      <w:r w:rsidRPr="002301E2">
        <w:rPr>
          <w:rFonts w:eastAsia="Batang"/>
          <w:sz w:val="20"/>
          <w:szCs w:val="20"/>
        </w:rPr>
        <w:t>а) автономии;</w:t>
      </w:r>
    </w:p>
    <w:p w:rsidR="002301E2" w:rsidRPr="002301E2" w:rsidRDefault="002301E2" w:rsidP="002301E2">
      <w:pPr>
        <w:rPr>
          <w:rFonts w:eastAsia="Batang"/>
          <w:sz w:val="20"/>
          <w:szCs w:val="20"/>
        </w:rPr>
      </w:pPr>
      <w:r w:rsidRPr="002301E2">
        <w:rPr>
          <w:rFonts w:eastAsia="Batang"/>
          <w:sz w:val="20"/>
          <w:szCs w:val="20"/>
        </w:rPr>
        <w:t>б) использования собственного капитала;</w:t>
      </w:r>
    </w:p>
    <w:p w:rsidR="002301E2" w:rsidRPr="002301E2" w:rsidRDefault="002301E2" w:rsidP="002301E2">
      <w:pPr>
        <w:rPr>
          <w:rFonts w:eastAsia="Batang"/>
          <w:sz w:val="20"/>
          <w:szCs w:val="20"/>
        </w:rPr>
      </w:pPr>
      <w:r w:rsidRPr="002301E2">
        <w:rPr>
          <w:rFonts w:eastAsia="Batang"/>
          <w:sz w:val="20"/>
          <w:szCs w:val="20"/>
        </w:rPr>
        <w:t>в) оборачиваемости собственного капитала.</w:t>
      </w:r>
    </w:p>
    <w:p w:rsidR="002301E2" w:rsidRPr="002301E2" w:rsidRDefault="002301E2" w:rsidP="002301E2">
      <w:pPr>
        <w:rPr>
          <w:rFonts w:eastAsia="Batang"/>
          <w:sz w:val="20"/>
          <w:szCs w:val="20"/>
        </w:rPr>
      </w:pPr>
      <w:r w:rsidRPr="002301E2">
        <w:rPr>
          <w:rFonts w:eastAsia="Batang"/>
          <w:sz w:val="20"/>
          <w:szCs w:val="20"/>
        </w:rPr>
        <w:t>8. Коэффициент поступления собственного капитала по данным отчета об изменениях капитала может быть рассчитан как:</w:t>
      </w:r>
    </w:p>
    <w:p w:rsidR="002301E2" w:rsidRPr="002301E2" w:rsidRDefault="002301E2" w:rsidP="002301E2">
      <w:pPr>
        <w:rPr>
          <w:rFonts w:eastAsia="Batang"/>
          <w:sz w:val="20"/>
          <w:szCs w:val="20"/>
        </w:rPr>
      </w:pPr>
      <w:r w:rsidRPr="002301E2">
        <w:rPr>
          <w:rFonts w:eastAsia="Batang"/>
          <w:sz w:val="20"/>
          <w:szCs w:val="20"/>
        </w:rPr>
        <w:t>а) отношение поступившей величины собственного капитала к стоимости собственного капитала на конец периода;</w:t>
      </w:r>
    </w:p>
    <w:p w:rsidR="002301E2" w:rsidRPr="002301E2" w:rsidRDefault="002301E2" w:rsidP="002301E2">
      <w:pPr>
        <w:rPr>
          <w:rFonts w:eastAsia="Batang"/>
          <w:sz w:val="20"/>
          <w:szCs w:val="20"/>
        </w:rPr>
      </w:pPr>
      <w:r w:rsidRPr="002301E2">
        <w:rPr>
          <w:rFonts w:eastAsia="Batang"/>
          <w:sz w:val="20"/>
          <w:szCs w:val="20"/>
        </w:rPr>
        <w:t>б) отношение поступившей величины собственного капитала к стоимости собственного капитала на начало периода;</w:t>
      </w:r>
    </w:p>
    <w:p w:rsidR="002301E2" w:rsidRPr="002301E2" w:rsidRDefault="002301E2" w:rsidP="002301E2">
      <w:pPr>
        <w:rPr>
          <w:rFonts w:eastAsia="Batang"/>
          <w:sz w:val="20"/>
          <w:szCs w:val="20"/>
        </w:rPr>
      </w:pPr>
      <w:r w:rsidRPr="002301E2">
        <w:rPr>
          <w:rFonts w:eastAsia="Batang"/>
          <w:sz w:val="20"/>
          <w:szCs w:val="20"/>
        </w:rPr>
        <w:t>в) отношение поступившей величины собственного капитала к среднегодовой величине собственного капитала.</w:t>
      </w:r>
    </w:p>
    <w:p w:rsidR="002301E2" w:rsidRPr="002301E2" w:rsidRDefault="002301E2" w:rsidP="002301E2">
      <w:pPr>
        <w:rPr>
          <w:rFonts w:eastAsia="Batang"/>
          <w:sz w:val="20"/>
          <w:szCs w:val="20"/>
        </w:rPr>
      </w:pPr>
      <w:r w:rsidRPr="002301E2">
        <w:rPr>
          <w:rFonts w:eastAsia="Batang"/>
          <w:sz w:val="20"/>
          <w:szCs w:val="20"/>
        </w:rPr>
        <w:t>9. Эффективность использования капитала характеризуют показатели:</w:t>
      </w:r>
    </w:p>
    <w:p w:rsidR="002301E2" w:rsidRPr="002301E2" w:rsidRDefault="002301E2" w:rsidP="002301E2">
      <w:pPr>
        <w:rPr>
          <w:rFonts w:eastAsia="Batang"/>
          <w:sz w:val="20"/>
          <w:szCs w:val="20"/>
        </w:rPr>
      </w:pPr>
      <w:r w:rsidRPr="002301E2">
        <w:rPr>
          <w:rFonts w:eastAsia="Batang"/>
          <w:sz w:val="20"/>
          <w:szCs w:val="20"/>
        </w:rPr>
        <w:t>а) динамики капитала;</w:t>
      </w:r>
    </w:p>
    <w:p w:rsidR="002301E2" w:rsidRPr="002301E2" w:rsidRDefault="002301E2" w:rsidP="002301E2">
      <w:pPr>
        <w:rPr>
          <w:rFonts w:eastAsia="Batang"/>
          <w:sz w:val="20"/>
          <w:szCs w:val="20"/>
        </w:rPr>
      </w:pPr>
      <w:r w:rsidRPr="002301E2">
        <w:rPr>
          <w:rFonts w:eastAsia="Batang"/>
          <w:sz w:val="20"/>
          <w:szCs w:val="20"/>
        </w:rPr>
        <w:t>б) структуры капитала;</w:t>
      </w:r>
    </w:p>
    <w:p w:rsidR="002301E2" w:rsidRPr="002301E2" w:rsidRDefault="002301E2" w:rsidP="002301E2">
      <w:pPr>
        <w:rPr>
          <w:rFonts w:eastAsia="Batang"/>
          <w:sz w:val="20"/>
          <w:szCs w:val="20"/>
        </w:rPr>
      </w:pPr>
      <w:r w:rsidRPr="002301E2">
        <w:rPr>
          <w:rFonts w:eastAsia="Batang"/>
          <w:sz w:val="20"/>
          <w:szCs w:val="20"/>
        </w:rPr>
        <w:t>в) рентабельности капитала.</w:t>
      </w:r>
    </w:p>
    <w:p w:rsidR="002301E2" w:rsidRPr="002301E2" w:rsidRDefault="002301E2" w:rsidP="002301E2">
      <w:pPr>
        <w:rPr>
          <w:rFonts w:eastAsia="Batang"/>
          <w:sz w:val="20"/>
          <w:szCs w:val="20"/>
        </w:rPr>
      </w:pPr>
      <w:r w:rsidRPr="002301E2">
        <w:rPr>
          <w:rFonts w:eastAsia="Batang"/>
          <w:sz w:val="20"/>
          <w:szCs w:val="20"/>
        </w:rPr>
        <w:t>10. Каким должно быть соотношение собственного капитала и чистых активов:</w:t>
      </w:r>
    </w:p>
    <w:p w:rsidR="002301E2" w:rsidRPr="002301E2" w:rsidRDefault="002301E2" w:rsidP="002301E2">
      <w:pPr>
        <w:rPr>
          <w:rFonts w:eastAsia="Batang"/>
          <w:sz w:val="20"/>
          <w:szCs w:val="20"/>
        </w:rPr>
      </w:pPr>
      <w:r w:rsidRPr="002301E2">
        <w:rPr>
          <w:rFonts w:eastAsia="Batang"/>
          <w:sz w:val="20"/>
          <w:szCs w:val="20"/>
        </w:rPr>
        <w:t>а) чистые активы &gt; собственного капитала;</w:t>
      </w:r>
    </w:p>
    <w:p w:rsidR="002301E2" w:rsidRPr="002301E2" w:rsidRDefault="002301E2" w:rsidP="002301E2">
      <w:pPr>
        <w:rPr>
          <w:rFonts w:eastAsia="Batang"/>
          <w:sz w:val="20"/>
          <w:szCs w:val="20"/>
        </w:rPr>
      </w:pPr>
      <w:r w:rsidRPr="002301E2">
        <w:rPr>
          <w:rFonts w:eastAsia="Batang"/>
          <w:sz w:val="20"/>
          <w:szCs w:val="20"/>
        </w:rPr>
        <w:t>б) чистые активы = собственному капиталу</w:t>
      </w:r>
    </w:p>
    <w:p w:rsidR="002301E2" w:rsidRPr="002301E2" w:rsidRDefault="002301E2" w:rsidP="002301E2">
      <w:pPr>
        <w:rPr>
          <w:rFonts w:eastAsia="Batang"/>
          <w:sz w:val="20"/>
          <w:szCs w:val="20"/>
        </w:rPr>
      </w:pPr>
      <w:r w:rsidRPr="002301E2">
        <w:rPr>
          <w:rFonts w:eastAsia="Batang"/>
          <w:sz w:val="20"/>
          <w:szCs w:val="20"/>
        </w:rPr>
        <w:t>в) чистые активы &lt; собственного капитала.</w:t>
      </w:r>
    </w:p>
    <w:p w:rsidR="002301E2" w:rsidRPr="002301E2" w:rsidRDefault="002301E2" w:rsidP="002301E2">
      <w:pPr>
        <w:rPr>
          <w:rFonts w:eastAsia="Batang"/>
          <w:sz w:val="20"/>
          <w:szCs w:val="20"/>
        </w:rPr>
      </w:pPr>
      <w:r w:rsidRPr="002301E2">
        <w:rPr>
          <w:rFonts w:eastAsia="Batang"/>
          <w:sz w:val="20"/>
          <w:szCs w:val="20"/>
        </w:rPr>
        <w:t>11. В какой форме бухгалтерской отчетности отражается стоимость</w:t>
      </w:r>
    </w:p>
    <w:p w:rsidR="002301E2" w:rsidRPr="002301E2" w:rsidRDefault="002301E2" w:rsidP="002301E2">
      <w:pPr>
        <w:rPr>
          <w:rFonts w:eastAsia="Batang"/>
          <w:sz w:val="20"/>
          <w:szCs w:val="20"/>
        </w:rPr>
      </w:pPr>
      <w:r w:rsidRPr="002301E2">
        <w:rPr>
          <w:rFonts w:eastAsia="Batang"/>
          <w:sz w:val="20"/>
          <w:szCs w:val="20"/>
        </w:rPr>
        <w:t>чистых активов:</w:t>
      </w:r>
    </w:p>
    <w:p w:rsidR="002301E2" w:rsidRPr="002301E2" w:rsidRDefault="002301E2" w:rsidP="002301E2">
      <w:pPr>
        <w:rPr>
          <w:rFonts w:eastAsia="Batang"/>
          <w:sz w:val="20"/>
          <w:szCs w:val="20"/>
        </w:rPr>
      </w:pPr>
      <w:r w:rsidRPr="002301E2">
        <w:rPr>
          <w:rFonts w:eastAsia="Batang"/>
          <w:sz w:val="20"/>
          <w:szCs w:val="20"/>
        </w:rPr>
        <w:t>а) бухгалтерский баланс;</w:t>
      </w:r>
    </w:p>
    <w:p w:rsidR="002301E2" w:rsidRPr="002301E2" w:rsidRDefault="002301E2" w:rsidP="002301E2">
      <w:pPr>
        <w:rPr>
          <w:rFonts w:eastAsia="Batang"/>
          <w:sz w:val="20"/>
          <w:szCs w:val="20"/>
        </w:rPr>
      </w:pPr>
      <w:r w:rsidRPr="002301E2">
        <w:rPr>
          <w:rFonts w:eastAsia="Batang"/>
          <w:sz w:val="20"/>
          <w:szCs w:val="20"/>
        </w:rPr>
        <w:t>б) отчет об изменениях капитала;</w:t>
      </w:r>
    </w:p>
    <w:p w:rsidR="002301E2" w:rsidRPr="002301E2" w:rsidRDefault="002301E2" w:rsidP="002301E2">
      <w:pPr>
        <w:rPr>
          <w:rFonts w:eastAsia="Batang"/>
          <w:sz w:val="20"/>
          <w:szCs w:val="20"/>
        </w:rPr>
      </w:pPr>
      <w:r w:rsidRPr="002301E2">
        <w:rPr>
          <w:rFonts w:eastAsia="Batang"/>
          <w:sz w:val="20"/>
          <w:szCs w:val="20"/>
        </w:rPr>
        <w:t>в) отчет о движении денежных средств.</w:t>
      </w:r>
    </w:p>
    <w:p w:rsidR="002301E2" w:rsidRPr="002301E2" w:rsidRDefault="002301E2" w:rsidP="002301E2">
      <w:pPr>
        <w:rPr>
          <w:rFonts w:eastAsia="Batang"/>
          <w:sz w:val="20"/>
          <w:szCs w:val="20"/>
        </w:rPr>
      </w:pPr>
      <w:r w:rsidRPr="002301E2">
        <w:rPr>
          <w:rFonts w:eastAsia="Batang"/>
          <w:sz w:val="20"/>
          <w:szCs w:val="20"/>
        </w:rPr>
        <w:t>12. Накопленная часть собственного капитала представлена в бухгалтерском балансе и отчете об изменениях капитала:</w:t>
      </w:r>
    </w:p>
    <w:p w:rsidR="002301E2" w:rsidRPr="002301E2" w:rsidRDefault="002301E2" w:rsidP="002301E2">
      <w:pPr>
        <w:rPr>
          <w:rFonts w:eastAsia="Batang"/>
          <w:sz w:val="20"/>
          <w:szCs w:val="20"/>
        </w:rPr>
      </w:pPr>
      <w:r w:rsidRPr="002301E2">
        <w:rPr>
          <w:rFonts w:eastAsia="Batang"/>
          <w:sz w:val="20"/>
          <w:szCs w:val="20"/>
        </w:rPr>
        <w:t>а) статьей «Уставный капитал»;</w:t>
      </w:r>
    </w:p>
    <w:p w:rsidR="002301E2" w:rsidRPr="002301E2" w:rsidRDefault="002301E2" w:rsidP="002301E2">
      <w:pPr>
        <w:rPr>
          <w:rFonts w:eastAsia="Batang"/>
          <w:sz w:val="20"/>
          <w:szCs w:val="20"/>
        </w:rPr>
      </w:pPr>
      <w:r w:rsidRPr="002301E2">
        <w:rPr>
          <w:rFonts w:eastAsia="Batang"/>
          <w:sz w:val="20"/>
          <w:szCs w:val="20"/>
        </w:rPr>
        <w:t>б) статьей «Добавочный капитал»;</w:t>
      </w:r>
    </w:p>
    <w:p w:rsidR="002301E2" w:rsidRPr="002301E2" w:rsidRDefault="002301E2" w:rsidP="002301E2">
      <w:pPr>
        <w:rPr>
          <w:rFonts w:eastAsia="Batang"/>
          <w:sz w:val="20"/>
          <w:szCs w:val="20"/>
        </w:rPr>
      </w:pPr>
      <w:r w:rsidRPr="002301E2">
        <w:rPr>
          <w:rFonts w:eastAsia="Batang"/>
          <w:sz w:val="20"/>
          <w:szCs w:val="20"/>
        </w:rPr>
        <w:t>в) статьями «Резервный капитал» и «Нераспределенная прибыль».</w:t>
      </w:r>
    </w:p>
    <w:p w:rsidR="002301E2" w:rsidRPr="002301E2" w:rsidRDefault="002301E2" w:rsidP="002301E2">
      <w:pPr>
        <w:rPr>
          <w:rFonts w:eastAsia="Batang"/>
          <w:sz w:val="20"/>
          <w:szCs w:val="20"/>
        </w:rPr>
      </w:pPr>
      <w:r w:rsidRPr="002301E2">
        <w:rPr>
          <w:rFonts w:eastAsia="Batang"/>
          <w:sz w:val="20"/>
          <w:szCs w:val="20"/>
        </w:rPr>
        <w:t>13. В отчете об изменениях капитала не находит отражения информация</w:t>
      </w:r>
    </w:p>
    <w:p w:rsidR="002301E2" w:rsidRPr="002301E2" w:rsidRDefault="002301E2" w:rsidP="002301E2">
      <w:pPr>
        <w:rPr>
          <w:rFonts w:eastAsia="Batang"/>
          <w:sz w:val="20"/>
          <w:szCs w:val="20"/>
        </w:rPr>
      </w:pPr>
      <w:r w:rsidRPr="002301E2">
        <w:rPr>
          <w:rFonts w:eastAsia="Batang"/>
          <w:sz w:val="20"/>
          <w:szCs w:val="20"/>
        </w:rPr>
        <w:t>о динамике:</w:t>
      </w:r>
    </w:p>
    <w:p w:rsidR="002301E2" w:rsidRPr="002301E2" w:rsidRDefault="002301E2" w:rsidP="002301E2">
      <w:pPr>
        <w:rPr>
          <w:rFonts w:eastAsia="Batang"/>
          <w:sz w:val="20"/>
          <w:szCs w:val="20"/>
        </w:rPr>
      </w:pPr>
      <w:r w:rsidRPr="002301E2">
        <w:rPr>
          <w:rFonts w:eastAsia="Batang"/>
          <w:sz w:val="20"/>
          <w:szCs w:val="20"/>
        </w:rPr>
        <w:t>а) собственного капитала;</w:t>
      </w:r>
    </w:p>
    <w:p w:rsidR="002301E2" w:rsidRPr="002301E2" w:rsidRDefault="002301E2" w:rsidP="002301E2">
      <w:pPr>
        <w:rPr>
          <w:rFonts w:eastAsia="Batang"/>
          <w:sz w:val="20"/>
          <w:szCs w:val="20"/>
        </w:rPr>
      </w:pPr>
      <w:r w:rsidRPr="002301E2">
        <w:rPr>
          <w:rFonts w:eastAsia="Batang"/>
          <w:sz w:val="20"/>
          <w:szCs w:val="20"/>
        </w:rPr>
        <w:t>б) обязательств;</w:t>
      </w:r>
    </w:p>
    <w:p w:rsidR="002301E2" w:rsidRPr="002301E2" w:rsidRDefault="002301E2" w:rsidP="002301E2">
      <w:pPr>
        <w:rPr>
          <w:rFonts w:eastAsia="Batang"/>
          <w:sz w:val="20"/>
          <w:szCs w:val="20"/>
        </w:rPr>
      </w:pPr>
      <w:r w:rsidRPr="002301E2">
        <w:rPr>
          <w:rFonts w:eastAsia="Batang"/>
          <w:sz w:val="20"/>
          <w:szCs w:val="20"/>
        </w:rPr>
        <w:t>в) резервов, создаваемых организацией.</w:t>
      </w:r>
    </w:p>
    <w:p w:rsidR="002301E2" w:rsidRPr="002301E2" w:rsidRDefault="002301E2" w:rsidP="002301E2">
      <w:pPr>
        <w:rPr>
          <w:rFonts w:eastAsia="Batang"/>
          <w:sz w:val="20"/>
          <w:szCs w:val="20"/>
        </w:rPr>
      </w:pPr>
      <w:r w:rsidRPr="002301E2">
        <w:rPr>
          <w:rFonts w:eastAsia="Batang"/>
          <w:sz w:val="20"/>
          <w:szCs w:val="20"/>
        </w:rPr>
        <w:t>14. Участие отдельных субъектов в управлении коммерческой организацией характеризует:</w:t>
      </w:r>
    </w:p>
    <w:p w:rsidR="002301E2" w:rsidRPr="002301E2" w:rsidRDefault="002301E2" w:rsidP="002301E2">
      <w:pPr>
        <w:rPr>
          <w:rFonts w:eastAsia="Batang"/>
          <w:sz w:val="20"/>
          <w:szCs w:val="20"/>
        </w:rPr>
      </w:pPr>
      <w:r w:rsidRPr="002301E2">
        <w:rPr>
          <w:rFonts w:eastAsia="Batang"/>
          <w:sz w:val="20"/>
          <w:szCs w:val="20"/>
        </w:rPr>
        <w:t>а) защитную функцию собственного капитала;</w:t>
      </w:r>
    </w:p>
    <w:p w:rsidR="002301E2" w:rsidRPr="002301E2" w:rsidRDefault="002301E2" w:rsidP="002301E2">
      <w:pPr>
        <w:rPr>
          <w:rFonts w:eastAsia="Batang"/>
          <w:sz w:val="20"/>
          <w:szCs w:val="20"/>
        </w:rPr>
      </w:pPr>
      <w:r w:rsidRPr="002301E2">
        <w:rPr>
          <w:rFonts w:eastAsia="Batang"/>
          <w:sz w:val="20"/>
          <w:szCs w:val="20"/>
        </w:rPr>
        <w:t>б) регулирующую функцию собственного капитала;</w:t>
      </w:r>
    </w:p>
    <w:p w:rsidR="002301E2" w:rsidRPr="002301E2" w:rsidRDefault="002301E2" w:rsidP="002301E2">
      <w:pPr>
        <w:rPr>
          <w:rFonts w:eastAsia="Batang"/>
          <w:sz w:val="20"/>
          <w:szCs w:val="20"/>
        </w:rPr>
      </w:pPr>
      <w:r w:rsidRPr="002301E2">
        <w:rPr>
          <w:rFonts w:eastAsia="Batang"/>
          <w:sz w:val="20"/>
          <w:szCs w:val="20"/>
        </w:rPr>
        <w:t>в) распределительную функцию собственного капитала.</w:t>
      </w:r>
    </w:p>
    <w:p w:rsidR="002301E2" w:rsidRPr="002301E2" w:rsidRDefault="002301E2" w:rsidP="002301E2">
      <w:pPr>
        <w:rPr>
          <w:rFonts w:eastAsia="Batang"/>
          <w:sz w:val="20"/>
          <w:szCs w:val="20"/>
        </w:rPr>
      </w:pPr>
      <w:r w:rsidRPr="002301E2">
        <w:rPr>
          <w:rFonts w:eastAsia="Batang"/>
          <w:sz w:val="20"/>
          <w:szCs w:val="20"/>
        </w:rPr>
        <w:t>15. Уставный капитал организации является элементом:</w:t>
      </w:r>
    </w:p>
    <w:p w:rsidR="002301E2" w:rsidRPr="002301E2" w:rsidRDefault="002301E2" w:rsidP="002301E2">
      <w:pPr>
        <w:rPr>
          <w:rFonts w:eastAsia="Batang"/>
          <w:sz w:val="20"/>
          <w:szCs w:val="20"/>
        </w:rPr>
      </w:pPr>
      <w:r w:rsidRPr="002301E2">
        <w:rPr>
          <w:rFonts w:eastAsia="Batang"/>
          <w:sz w:val="20"/>
          <w:szCs w:val="20"/>
        </w:rPr>
        <w:t>а) накопленного капитала организации;</w:t>
      </w:r>
    </w:p>
    <w:p w:rsidR="002301E2" w:rsidRPr="002301E2" w:rsidRDefault="002301E2" w:rsidP="002301E2">
      <w:pPr>
        <w:rPr>
          <w:rFonts w:eastAsia="Batang"/>
          <w:sz w:val="20"/>
          <w:szCs w:val="20"/>
        </w:rPr>
      </w:pPr>
      <w:r w:rsidRPr="002301E2">
        <w:rPr>
          <w:rFonts w:eastAsia="Batang"/>
          <w:sz w:val="20"/>
          <w:szCs w:val="20"/>
        </w:rPr>
        <w:t>б) основного капитала организации;</w:t>
      </w:r>
    </w:p>
    <w:p w:rsidR="002301E2" w:rsidRPr="002301E2" w:rsidRDefault="002301E2" w:rsidP="002301E2">
      <w:pPr>
        <w:rPr>
          <w:rFonts w:eastAsia="Batang"/>
          <w:sz w:val="20"/>
          <w:szCs w:val="20"/>
        </w:rPr>
      </w:pPr>
      <w:r w:rsidRPr="002301E2">
        <w:rPr>
          <w:rFonts w:eastAsia="Batang"/>
          <w:sz w:val="20"/>
          <w:szCs w:val="20"/>
        </w:rPr>
        <w:t>в) инвестированного капитала организации.</w:t>
      </w:r>
    </w:p>
    <w:p w:rsidR="002301E2" w:rsidRPr="002301E2" w:rsidRDefault="002301E2" w:rsidP="002301E2">
      <w:pPr>
        <w:rPr>
          <w:b/>
          <w:sz w:val="20"/>
          <w:szCs w:val="20"/>
        </w:rPr>
      </w:pPr>
    </w:p>
    <w:p w:rsidR="002301E2" w:rsidRPr="002301E2" w:rsidRDefault="002301E2" w:rsidP="002301E2">
      <w:pPr>
        <w:pStyle w:val="a3"/>
        <w:spacing w:before="0" w:beforeAutospacing="0" w:after="0" w:afterAutospacing="0" w:line="276" w:lineRule="auto"/>
        <w:jc w:val="both"/>
        <w:rPr>
          <w:bCs/>
          <w:sz w:val="20"/>
          <w:szCs w:val="20"/>
        </w:rPr>
      </w:pPr>
      <w:r w:rsidRPr="002301E2">
        <w:rPr>
          <w:b/>
          <w:bCs/>
          <w:sz w:val="20"/>
          <w:szCs w:val="20"/>
        </w:rPr>
        <w:t xml:space="preserve">Задание 3:  </w:t>
      </w:r>
    </w:p>
    <w:p w:rsidR="002301E2" w:rsidRPr="002301E2" w:rsidRDefault="002301E2" w:rsidP="005238CF">
      <w:pPr>
        <w:numPr>
          <w:ilvl w:val="0"/>
          <w:numId w:val="45"/>
        </w:numPr>
        <w:tabs>
          <w:tab w:val="clear" w:pos="567"/>
        </w:tabs>
        <w:ind w:left="0" w:firstLine="709"/>
        <w:jc w:val="both"/>
        <w:rPr>
          <w:sz w:val="20"/>
          <w:szCs w:val="20"/>
        </w:rPr>
      </w:pPr>
      <w:r w:rsidRPr="002301E2">
        <w:rPr>
          <w:sz w:val="20"/>
          <w:szCs w:val="20"/>
        </w:rPr>
        <w:t>Дайте характеристику понятию «капитал».</w:t>
      </w:r>
    </w:p>
    <w:p w:rsidR="002301E2" w:rsidRPr="002301E2" w:rsidRDefault="002301E2" w:rsidP="005238CF">
      <w:pPr>
        <w:numPr>
          <w:ilvl w:val="0"/>
          <w:numId w:val="45"/>
        </w:numPr>
        <w:tabs>
          <w:tab w:val="clear" w:pos="567"/>
        </w:tabs>
        <w:ind w:left="0" w:firstLine="709"/>
        <w:jc w:val="both"/>
        <w:rPr>
          <w:sz w:val="20"/>
          <w:szCs w:val="20"/>
        </w:rPr>
      </w:pPr>
      <w:r w:rsidRPr="002301E2">
        <w:rPr>
          <w:sz w:val="20"/>
          <w:szCs w:val="20"/>
        </w:rPr>
        <w:t>Назовите состав источников формирования имущества.</w:t>
      </w:r>
    </w:p>
    <w:p w:rsidR="002301E2" w:rsidRPr="002301E2" w:rsidRDefault="002301E2" w:rsidP="005238CF">
      <w:pPr>
        <w:numPr>
          <w:ilvl w:val="0"/>
          <w:numId w:val="45"/>
        </w:numPr>
        <w:tabs>
          <w:tab w:val="clear" w:pos="567"/>
        </w:tabs>
        <w:ind w:left="0" w:firstLine="709"/>
        <w:jc w:val="both"/>
        <w:rPr>
          <w:sz w:val="20"/>
          <w:szCs w:val="20"/>
        </w:rPr>
      </w:pPr>
      <w:r w:rsidRPr="002301E2">
        <w:rPr>
          <w:sz w:val="20"/>
          <w:szCs w:val="20"/>
        </w:rPr>
        <w:t>Охарактеризуйте структуру и функции собственного капитала организации.</w:t>
      </w:r>
    </w:p>
    <w:p w:rsidR="002301E2" w:rsidRPr="002301E2" w:rsidRDefault="002301E2" w:rsidP="005238CF">
      <w:pPr>
        <w:numPr>
          <w:ilvl w:val="0"/>
          <w:numId w:val="45"/>
        </w:numPr>
        <w:tabs>
          <w:tab w:val="clear" w:pos="567"/>
        </w:tabs>
        <w:ind w:left="0" w:firstLine="709"/>
        <w:jc w:val="both"/>
        <w:rPr>
          <w:sz w:val="20"/>
          <w:szCs w:val="20"/>
        </w:rPr>
      </w:pPr>
      <w:r w:rsidRPr="002301E2">
        <w:rPr>
          <w:sz w:val="20"/>
          <w:szCs w:val="20"/>
        </w:rPr>
        <w:t>Назовите факторы изменения уставного, резервного, добавочного капитала и нераспределённой прибыли.</w:t>
      </w:r>
    </w:p>
    <w:p w:rsidR="002301E2" w:rsidRPr="002301E2" w:rsidRDefault="002301E2" w:rsidP="005238CF">
      <w:pPr>
        <w:numPr>
          <w:ilvl w:val="0"/>
          <w:numId w:val="45"/>
        </w:numPr>
        <w:tabs>
          <w:tab w:val="clear" w:pos="567"/>
        </w:tabs>
        <w:ind w:left="0" w:firstLine="709"/>
        <w:jc w:val="both"/>
        <w:rPr>
          <w:sz w:val="20"/>
          <w:szCs w:val="20"/>
        </w:rPr>
      </w:pPr>
      <w:r w:rsidRPr="002301E2">
        <w:rPr>
          <w:sz w:val="20"/>
          <w:szCs w:val="20"/>
        </w:rPr>
        <w:t>Раскройте содержание Отчёта об изменениях капитала и его аналитические возможности для оценки состава, структуры и движения собственного капитала коммерческой организации.</w:t>
      </w:r>
    </w:p>
    <w:p w:rsidR="002301E2" w:rsidRPr="002301E2" w:rsidRDefault="002301E2" w:rsidP="005238CF">
      <w:pPr>
        <w:numPr>
          <w:ilvl w:val="0"/>
          <w:numId w:val="45"/>
        </w:numPr>
        <w:tabs>
          <w:tab w:val="clear" w:pos="567"/>
        </w:tabs>
        <w:ind w:left="0" w:firstLine="709"/>
        <w:jc w:val="both"/>
        <w:rPr>
          <w:sz w:val="20"/>
          <w:szCs w:val="20"/>
        </w:rPr>
      </w:pPr>
      <w:r w:rsidRPr="002301E2">
        <w:rPr>
          <w:sz w:val="20"/>
          <w:szCs w:val="20"/>
        </w:rPr>
        <w:t>Перечислите основные направления анализа движения собственного капитала.</w:t>
      </w:r>
    </w:p>
    <w:p w:rsidR="002301E2" w:rsidRPr="002301E2" w:rsidRDefault="002301E2" w:rsidP="002301E2">
      <w:pPr>
        <w:pStyle w:val="a3"/>
        <w:spacing w:before="0" w:beforeAutospacing="0" w:after="0" w:afterAutospacing="0" w:line="276" w:lineRule="auto"/>
        <w:jc w:val="both"/>
        <w:rPr>
          <w:bCs/>
          <w:sz w:val="20"/>
          <w:szCs w:val="20"/>
        </w:rPr>
      </w:pPr>
    </w:p>
    <w:p w:rsidR="00A86B4D" w:rsidRPr="00A86B4D" w:rsidRDefault="00A86B4D" w:rsidP="00C03DE5">
      <w:pPr>
        <w:pStyle w:val="a3"/>
        <w:spacing w:before="0" w:beforeAutospacing="0" w:after="0" w:afterAutospacing="0" w:line="276" w:lineRule="auto"/>
        <w:jc w:val="both"/>
        <w:rPr>
          <w:sz w:val="20"/>
          <w:szCs w:val="20"/>
        </w:rPr>
      </w:pPr>
    </w:p>
    <w:p w:rsidR="00A86B4D" w:rsidRPr="00A86B4D" w:rsidRDefault="00A86B4D" w:rsidP="00A86B4D">
      <w:pPr>
        <w:spacing w:line="276" w:lineRule="auto"/>
        <w:jc w:val="center"/>
        <w:rPr>
          <w:b/>
          <w:bCs/>
          <w:sz w:val="20"/>
          <w:szCs w:val="20"/>
        </w:rPr>
      </w:pPr>
      <w:r w:rsidRPr="00A86B4D">
        <w:rPr>
          <w:b/>
          <w:bCs/>
          <w:sz w:val="20"/>
          <w:szCs w:val="20"/>
        </w:rPr>
        <w:lastRenderedPageBreak/>
        <w:t>ПРАКТИЧЕСКОЕ ЗАНЯТИЕ № 9</w:t>
      </w:r>
    </w:p>
    <w:p w:rsidR="00A86B4D" w:rsidRPr="00A86B4D" w:rsidRDefault="00A86B4D" w:rsidP="00A86B4D">
      <w:pPr>
        <w:spacing w:line="276" w:lineRule="auto"/>
        <w:jc w:val="center"/>
        <w:rPr>
          <w:bCs/>
          <w:sz w:val="20"/>
          <w:szCs w:val="20"/>
        </w:rPr>
      </w:pPr>
    </w:p>
    <w:p w:rsidR="00A86B4D" w:rsidRPr="00A86B4D" w:rsidRDefault="00A86B4D" w:rsidP="00A86B4D">
      <w:pPr>
        <w:spacing w:line="276" w:lineRule="auto"/>
        <w:jc w:val="both"/>
        <w:rPr>
          <w:bCs/>
          <w:sz w:val="20"/>
          <w:szCs w:val="20"/>
        </w:rPr>
      </w:pPr>
      <w:r w:rsidRPr="00A86B4D">
        <w:rPr>
          <w:b/>
          <w:bCs/>
          <w:sz w:val="20"/>
          <w:szCs w:val="20"/>
        </w:rPr>
        <w:t>Тема:</w:t>
      </w:r>
      <w:r w:rsidRPr="00A86B4D">
        <w:rPr>
          <w:bCs/>
          <w:sz w:val="20"/>
          <w:szCs w:val="20"/>
        </w:rPr>
        <w:t xml:space="preserve"> Основы анализа отчёта о движении денежных средств</w:t>
      </w:r>
    </w:p>
    <w:p w:rsidR="00A86B4D" w:rsidRPr="00A86B4D" w:rsidRDefault="00A86B4D" w:rsidP="00A86B4D">
      <w:pPr>
        <w:spacing w:line="276" w:lineRule="auto"/>
        <w:jc w:val="both"/>
        <w:rPr>
          <w:bCs/>
          <w:sz w:val="20"/>
          <w:szCs w:val="20"/>
        </w:rPr>
      </w:pPr>
    </w:p>
    <w:p w:rsidR="002301E2" w:rsidRPr="002301E2" w:rsidRDefault="00A86B4D" w:rsidP="002301E2">
      <w:pPr>
        <w:pStyle w:val="a3"/>
        <w:spacing w:before="0" w:beforeAutospacing="0" w:after="0" w:afterAutospacing="0" w:line="276" w:lineRule="auto"/>
        <w:jc w:val="both"/>
        <w:rPr>
          <w:sz w:val="20"/>
          <w:szCs w:val="20"/>
        </w:rPr>
      </w:pPr>
      <w:r w:rsidRPr="00A86B4D">
        <w:rPr>
          <w:b/>
          <w:bCs/>
          <w:iCs/>
          <w:sz w:val="20"/>
          <w:szCs w:val="20"/>
        </w:rPr>
        <w:t>Цели</w:t>
      </w:r>
      <w:r w:rsidRPr="00A86B4D">
        <w:rPr>
          <w:b/>
          <w:bCs/>
          <w:sz w:val="20"/>
          <w:szCs w:val="20"/>
        </w:rPr>
        <w:t>:</w:t>
      </w:r>
      <w:r w:rsidRPr="00A86B4D">
        <w:rPr>
          <w:sz w:val="20"/>
          <w:szCs w:val="20"/>
        </w:rPr>
        <w:t xml:space="preserve"> </w:t>
      </w:r>
      <w:r w:rsidR="002301E2" w:rsidRPr="002301E2">
        <w:rPr>
          <w:spacing w:val="-1"/>
          <w:sz w:val="20"/>
          <w:szCs w:val="20"/>
        </w:rPr>
        <w:t>изучить приемы и способы,  используемые при анализе отчета о движении денежных средств.</w:t>
      </w:r>
    </w:p>
    <w:p w:rsidR="00A86B4D" w:rsidRPr="00A86B4D" w:rsidRDefault="00A86B4D" w:rsidP="00A86B4D">
      <w:pPr>
        <w:pStyle w:val="a3"/>
        <w:spacing w:before="0" w:beforeAutospacing="0" w:after="0" w:afterAutospacing="0" w:line="276" w:lineRule="auto"/>
        <w:jc w:val="both"/>
        <w:rPr>
          <w:sz w:val="20"/>
          <w:szCs w:val="20"/>
        </w:rPr>
      </w:pPr>
    </w:p>
    <w:p w:rsidR="00A86B4D" w:rsidRPr="00A86B4D" w:rsidRDefault="00A86B4D" w:rsidP="00A86B4D">
      <w:pPr>
        <w:pStyle w:val="a3"/>
        <w:spacing w:before="0" w:beforeAutospacing="0" w:after="0" w:afterAutospacing="0" w:line="276" w:lineRule="auto"/>
        <w:jc w:val="both"/>
        <w:rPr>
          <w:sz w:val="20"/>
          <w:szCs w:val="20"/>
        </w:rPr>
      </w:pPr>
    </w:p>
    <w:p w:rsidR="00A86B4D" w:rsidRDefault="00A86B4D" w:rsidP="00A86B4D">
      <w:pPr>
        <w:pStyle w:val="a3"/>
        <w:spacing w:before="0" w:beforeAutospacing="0" w:after="0" w:afterAutospacing="0" w:line="276" w:lineRule="auto"/>
        <w:jc w:val="both"/>
        <w:rPr>
          <w:b/>
          <w:bCs/>
          <w:iCs/>
          <w:sz w:val="20"/>
          <w:szCs w:val="20"/>
        </w:rPr>
      </w:pPr>
      <w:r w:rsidRPr="00A86B4D">
        <w:rPr>
          <w:b/>
          <w:bCs/>
          <w:iCs/>
          <w:sz w:val="20"/>
          <w:szCs w:val="20"/>
        </w:rPr>
        <w:t>Информационные источники:</w:t>
      </w:r>
    </w:p>
    <w:p w:rsidR="002301E2" w:rsidRPr="002301E2" w:rsidRDefault="002301E2" w:rsidP="00A86B4D">
      <w:pPr>
        <w:pStyle w:val="a3"/>
        <w:spacing w:before="0" w:beforeAutospacing="0" w:after="0" w:afterAutospacing="0" w:line="276" w:lineRule="auto"/>
        <w:jc w:val="both"/>
        <w:rPr>
          <w:sz w:val="20"/>
          <w:szCs w:val="20"/>
        </w:rPr>
      </w:pPr>
      <w:r w:rsidRPr="002301E2">
        <w:rPr>
          <w:bCs/>
          <w:iCs/>
          <w:sz w:val="20"/>
          <w:szCs w:val="20"/>
        </w:rPr>
        <w:t>Отчёт о движении денежных средств</w:t>
      </w:r>
    </w:p>
    <w:p w:rsidR="00A86B4D" w:rsidRPr="002301E2" w:rsidRDefault="00A86B4D" w:rsidP="00C03DE5">
      <w:pPr>
        <w:pStyle w:val="a3"/>
        <w:spacing w:before="0" w:beforeAutospacing="0" w:after="0" w:afterAutospacing="0" w:line="276" w:lineRule="auto"/>
        <w:jc w:val="both"/>
        <w:rPr>
          <w:sz w:val="20"/>
          <w:szCs w:val="20"/>
        </w:rPr>
      </w:pPr>
    </w:p>
    <w:p w:rsidR="002301E2" w:rsidRDefault="002301E2" w:rsidP="002301E2">
      <w:pPr>
        <w:pStyle w:val="a3"/>
        <w:spacing w:before="0" w:beforeAutospacing="0" w:after="0" w:afterAutospacing="0" w:line="276" w:lineRule="auto"/>
        <w:jc w:val="both"/>
        <w:rPr>
          <w:b/>
          <w:bCs/>
          <w:sz w:val="20"/>
          <w:szCs w:val="20"/>
        </w:rPr>
      </w:pPr>
      <w:r w:rsidRPr="00A86B4D">
        <w:rPr>
          <w:b/>
          <w:bCs/>
          <w:sz w:val="20"/>
          <w:szCs w:val="20"/>
        </w:rPr>
        <w:t>Задания:</w:t>
      </w:r>
    </w:p>
    <w:p w:rsidR="002301E2" w:rsidRPr="002301E2" w:rsidRDefault="002301E2" w:rsidP="002301E2">
      <w:pPr>
        <w:pStyle w:val="a3"/>
        <w:spacing w:before="0" w:beforeAutospacing="0" w:after="0" w:afterAutospacing="0"/>
        <w:ind w:firstLine="709"/>
        <w:jc w:val="both"/>
        <w:rPr>
          <w:sz w:val="20"/>
          <w:szCs w:val="20"/>
        </w:rPr>
      </w:pPr>
      <w:r w:rsidRPr="002301E2">
        <w:rPr>
          <w:sz w:val="20"/>
          <w:szCs w:val="20"/>
        </w:rPr>
        <w:t>Отчет о движении денежных средств (далее – ОДДС) – основной источник информации для анализа денежных потоков. Анализ отчета о движении денежных средств позволяет существенно углубить и скорректировать выводы относительно ликвидности и платежеспособности организации, ее будущего финансового потенциала, полученные предварительно на основе статичных показателей в ходе традиционного финансового анализа.</w:t>
      </w:r>
    </w:p>
    <w:p w:rsidR="002301E2" w:rsidRPr="002301E2" w:rsidRDefault="002301E2" w:rsidP="002301E2">
      <w:pPr>
        <w:ind w:firstLine="709"/>
        <w:jc w:val="both"/>
        <w:rPr>
          <w:sz w:val="20"/>
          <w:szCs w:val="20"/>
        </w:rPr>
      </w:pPr>
      <w:r w:rsidRPr="002301E2">
        <w:rPr>
          <w:sz w:val="20"/>
          <w:szCs w:val="20"/>
        </w:rPr>
        <w:t>Основная цель ОДДС состоит в представлении информации об изменениях в денежных средствах и их эквивалентах для характеристики способности организации генерировать денежные средства. Денежные потоки организации классифицируются в разрезе текущей, инвестиционной и финансовой деятельности.</w:t>
      </w:r>
    </w:p>
    <w:p w:rsidR="002301E2" w:rsidRPr="002301E2" w:rsidRDefault="002301E2" w:rsidP="002301E2">
      <w:pPr>
        <w:pStyle w:val="a3"/>
        <w:spacing w:before="0" w:beforeAutospacing="0" w:after="0" w:afterAutospacing="0"/>
        <w:ind w:firstLine="709"/>
        <w:jc w:val="both"/>
        <w:rPr>
          <w:sz w:val="20"/>
          <w:szCs w:val="20"/>
        </w:rPr>
      </w:pPr>
      <w:r w:rsidRPr="002301E2">
        <w:rPr>
          <w:sz w:val="20"/>
          <w:szCs w:val="20"/>
        </w:rPr>
        <w:t xml:space="preserve">  Под </w:t>
      </w:r>
      <w:r w:rsidRPr="002301E2">
        <w:rPr>
          <w:rStyle w:val="af8"/>
          <w:sz w:val="20"/>
          <w:szCs w:val="20"/>
        </w:rPr>
        <w:t>денежными средствами</w:t>
      </w:r>
      <w:r w:rsidRPr="002301E2">
        <w:rPr>
          <w:sz w:val="20"/>
          <w:szCs w:val="20"/>
        </w:rPr>
        <w:t xml:space="preserve"> понимают остаток денежных средств и денежных эквивалентов на расчетных, валютных и специальных банковских счетах, в кассе.</w:t>
      </w:r>
    </w:p>
    <w:p w:rsidR="002301E2" w:rsidRPr="002301E2" w:rsidRDefault="002301E2" w:rsidP="002301E2">
      <w:pPr>
        <w:pStyle w:val="a3"/>
        <w:spacing w:before="0" w:beforeAutospacing="0" w:after="0" w:afterAutospacing="0"/>
        <w:ind w:firstLine="709"/>
        <w:jc w:val="both"/>
        <w:rPr>
          <w:sz w:val="20"/>
          <w:szCs w:val="20"/>
        </w:rPr>
      </w:pPr>
      <w:r w:rsidRPr="002301E2">
        <w:rPr>
          <w:sz w:val="20"/>
          <w:szCs w:val="20"/>
        </w:rPr>
        <w:t> </w:t>
      </w:r>
      <w:r w:rsidRPr="002301E2">
        <w:rPr>
          <w:rStyle w:val="af8"/>
          <w:sz w:val="20"/>
          <w:szCs w:val="20"/>
        </w:rPr>
        <w:t xml:space="preserve">Денежные потоки </w:t>
      </w:r>
      <w:r w:rsidRPr="002301E2">
        <w:rPr>
          <w:sz w:val="20"/>
          <w:szCs w:val="20"/>
        </w:rPr>
        <w:t>– это приток и отток денежных средств и их эквивалентов.</w:t>
      </w:r>
    </w:p>
    <w:p w:rsidR="002301E2" w:rsidRPr="002301E2" w:rsidRDefault="002301E2" w:rsidP="002301E2">
      <w:pPr>
        <w:pStyle w:val="a3"/>
        <w:spacing w:before="0" w:beforeAutospacing="0" w:after="0" w:afterAutospacing="0"/>
        <w:ind w:firstLine="709"/>
        <w:jc w:val="both"/>
        <w:rPr>
          <w:sz w:val="20"/>
          <w:szCs w:val="20"/>
        </w:rPr>
      </w:pPr>
      <w:r w:rsidRPr="002301E2">
        <w:rPr>
          <w:sz w:val="20"/>
          <w:szCs w:val="20"/>
        </w:rPr>
        <w:t xml:space="preserve">   </w:t>
      </w:r>
      <w:r w:rsidRPr="002301E2">
        <w:rPr>
          <w:rStyle w:val="af8"/>
          <w:sz w:val="20"/>
          <w:szCs w:val="20"/>
        </w:rPr>
        <w:t>Текущая деятельность</w:t>
      </w:r>
      <w:r w:rsidRPr="002301E2">
        <w:rPr>
          <w:sz w:val="20"/>
          <w:szCs w:val="20"/>
        </w:rPr>
        <w:t xml:space="preserve"> – основная, приносящая доход, и прочая деятельность, кроме инвестиционной и финансовой.</w:t>
      </w:r>
    </w:p>
    <w:p w:rsidR="002301E2" w:rsidRPr="002301E2" w:rsidRDefault="002301E2" w:rsidP="002301E2">
      <w:pPr>
        <w:pStyle w:val="a3"/>
        <w:spacing w:before="0" w:beforeAutospacing="0" w:after="0" w:afterAutospacing="0"/>
        <w:ind w:firstLine="709"/>
        <w:jc w:val="both"/>
        <w:rPr>
          <w:sz w:val="20"/>
          <w:szCs w:val="20"/>
        </w:rPr>
      </w:pPr>
      <w:r w:rsidRPr="002301E2">
        <w:rPr>
          <w:sz w:val="20"/>
          <w:szCs w:val="20"/>
        </w:rPr>
        <w:t>  </w:t>
      </w:r>
      <w:r w:rsidRPr="002301E2">
        <w:rPr>
          <w:rStyle w:val="af8"/>
          <w:sz w:val="20"/>
          <w:szCs w:val="20"/>
        </w:rPr>
        <w:t>Инвестиционная деятельность</w:t>
      </w:r>
      <w:r w:rsidRPr="002301E2">
        <w:rPr>
          <w:sz w:val="20"/>
          <w:szCs w:val="20"/>
        </w:rPr>
        <w:t xml:space="preserve"> – приобретение и реализация долгосрочных активов и других инвестиций, не относящихся к денежным эквивалентам.</w:t>
      </w:r>
    </w:p>
    <w:p w:rsidR="002301E2" w:rsidRPr="002301E2" w:rsidRDefault="002301E2" w:rsidP="002301E2">
      <w:pPr>
        <w:pStyle w:val="a3"/>
        <w:spacing w:before="0" w:beforeAutospacing="0" w:after="0" w:afterAutospacing="0"/>
        <w:ind w:firstLine="709"/>
        <w:jc w:val="both"/>
        <w:rPr>
          <w:sz w:val="20"/>
          <w:szCs w:val="20"/>
        </w:rPr>
      </w:pPr>
      <w:r w:rsidRPr="002301E2">
        <w:rPr>
          <w:sz w:val="20"/>
          <w:szCs w:val="20"/>
        </w:rPr>
        <w:t>  </w:t>
      </w:r>
      <w:r w:rsidRPr="002301E2">
        <w:rPr>
          <w:rStyle w:val="af8"/>
          <w:sz w:val="20"/>
          <w:szCs w:val="20"/>
        </w:rPr>
        <w:t>Финансовая деятельность</w:t>
      </w:r>
      <w:r w:rsidRPr="002301E2">
        <w:rPr>
          <w:sz w:val="20"/>
          <w:szCs w:val="20"/>
        </w:rPr>
        <w:t xml:space="preserve"> – деятельность, которая приводит к изменениям в размере и составе собственного и заемного капитала организации.</w:t>
      </w:r>
    </w:p>
    <w:p w:rsidR="002301E2" w:rsidRPr="002301E2" w:rsidRDefault="002301E2" w:rsidP="002301E2">
      <w:pPr>
        <w:rPr>
          <w:sz w:val="20"/>
          <w:szCs w:val="20"/>
        </w:rPr>
      </w:pPr>
    </w:p>
    <w:p w:rsidR="002301E2" w:rsidRPr="002301E2" w:rsidRDefault="002301E2" w:rsidP="002301E2">
      <w:pPr>
        <w:rPr>
          <w:sz w:val="20"/>
          <w:szCs w:val="20"/>
        </w:rPr>
      </w:pPr>
      <w:r w:rsidRPr="002301E2">
        <w:rPr>
          <w:sz w:val="20"/>
          <w:szCs w:val="20"/>
        </w:rPr>
        <w:t>Одним из способов оценки достаточности денежных средств является расчет  оборота и длительности периода их оборота. Период оборота денежных средств показывает срок с момента поступления денег на расчетный счет до момента их выбытия.</w:t>
      </w:r>
    </w:p>
    <w:p w:rsidR="002301E2" w:rsidRPr="002301E2" w:rsidRDefault="002301E2" w:rsidP="002301E2">
      <w:pPr>
        <w:jc w:val="center"/>
        <w:rPr>
          <w:b/>
          <w:sz w:val="20"/>
          <w:szCs w:val="20"/>
        </w:rPr>
      </w:pPr>
      <w:r w:rsidRPr="002301E2">
        <w:rPr>
          <w:b/>
          <w:sz w:val="20"/>
          <w:szCs w:val="20"/>
        </w:rPr>
        <w:t>К оборота  = Ден. Средства/ выручка, оборот</w:t>
      </w:r>
    </w:p>
    <w:p w:rsidR="002301E2" w:rsidRPr="002301E2" w:rsidRDefault="002301E2" w:rsidP="002301E2">
      <w:pPr>
        <w:jc w:val="center"/>
        <w:rPr>
          <w:b/>
          <w:sz w:val="20"/>
          <w:szCs w:val="20"/>
        </w:rPr>
      </w:pPr>
    </w:p>
    <w:p w:rsidR="002301E2" w:rsidRPr="002301E2" w:rsidRDefault="002301E2" w:rsidP="002301E2">
      <w:pPr>
        <w:jc w:val="center"/>
        <w:rPr>
          <w:b/>
          <w:sz w:val="20"/>
          <w:szCs w:val="20"/>
        </w:rPr>
      </w:pPr>
      <w:r w:rsidRPr="002301E2">
        <w:rPr>
          <w:b/>
          <w:sz w:val="20"/>
          <w:szCs w:val="20"/>
        </w:rPr>
        <w:t xml:space="preserve">Длительность оборота = Т/ К об = </w:t>
      </w:r>
      <m:oMath>
        <m:f>
          <m:fPr>
            <m:ctrlPr>
              <w:rPr>
                <w:rFonts w:ascii="Cambria Math"/>
                <w:b/>
                <w:i/>
                <w:sz w:val="20"/>
                <w:szCs w:val="20"/>
              </w:rPr>
            </m:ctrlPr>
          </m:fPr>
          <m:num>
            <m:r>
              <m:rPr>
                <m:sty m:val="b"/>
              </m:rPr>
              <w:rPr>
                <w:rFonts w:ascii="Cambria Math"/>
                <w:sz w:val="20"/>
                <w:szCs w:val="20"/>
              </w:rPr>
              <m:t>Т</m:t>
            </m:r>
            <m:r>
              <m:rPr>
                <m:sty m:val="b"/>
              </m:rPr>
              <w:rPr>
                <w:rFonts w:ascii="Cambria Math"/>
                <w:sz w:val="20"/>
                <w:szCs w:val="20"/>
              </w:rPr>
              <m:t xml:space="preserve"> </m:t>
            </m:r>
            <m:r>
              <m:rPr>
                <m:sty m:val="b"/>
              </m:rPr>
              <w:rPr>
                <w:rFonts w:ascii="Cambria Math"/>
                <w:sz w:val="20"/>
                <w:szCs w:val="20"/>
              </w:rPr>
              <m:t>х</m:t>
            </m:r>
            <m:r>
              <m:rPr>
                <m:sty m:val="b"/>
              </m:rPr>
              <w:rPr>
                <w:rFonts w:ascii="Cambria Math"/>
                <w:sz w:val="20"/>
                <w:szCs w:val="20"/>
              </w:rPr>
              <m:t xml:space="preserve">  </m:t>
            </m:r>
            <m:r>
              <m:rPr>
                <m:sty m:val="b"/>
              </m:rPr>
              <w:rPr>
                <w:rFonts w:ascii="Cambria Math"/>
                <w:sz w:val="20"/>
                <w:szCs w:val="20"/>
              </w:rPr>
              <m:t>Ден</m:t>
            </m:r>
            <m:r>
              <m:rPr>
                <m:sty m:val="b"/>
              </m:rPr>
              <w:rPr>
                <w:rFonts w:ascii="Cambria Math"/>
                <w:sz w:val="20"/>
                <w:szCs w:val="20"/>
              </w:rPr>
              <m:t xml:space="preserve">. </m:t>
            </m:r>
            <m:r>
              <m:rPr>
                <m:sty m:val="b"/>
              </m:rPr>
              <w:rPr>
                <w:rFonts w:ascii="Cambria Math"/>
                <w:sz w:val="20"/>
                <w:szCs w:val="20"/>
              </w:rPr>
              <m:t>средства</m:t>
            </m:r>
          </m:num>
          <m:den>
            <m:r>
              <m:rPr>
                <m:sty m:val="bi"/>
              </m:rPr>
              <w:rPr>
                <w:rFonts w:ascii="Cambria Math"/>
                <w:sz w:val="20"/>
                <w:szCs w:val="20"/>
              </w:rPr>
              <m:t>выручка</m:t>
            </m:r>
            <m:r>
              <m:rPr>
                <m:sty m:val="bi"/>
              </m:rPr>
              <w:rPr>
                <w:rFonts w:ascii="Cambria Math"/>
                <w:sz w:val="20"/>
                <w:szCs w:val="20"/>
              </w:rPr>
              <m:t xml:space="preserve"> </m:t>
            </m:r>
          </m:den>
        </m:f>
      </m:oMath>
      <w:r w:rsidRPr="002301E2">
        <w:rPr>
          <w:b/>
          <w:sz w:val="20"/>
          <w:szCs w:val="20"/>
        </w:rPr>
        <w:t>,  дни</w:t>
      </w:r>
    </w:p>
    <w:p w:rsidR="002301E2" w:rsidRPr="00A86B4D" w:rsidRDefault="002301E2" w:rsidP="002301E2">
      <w:pPr>
        <w:pStyle w:val="a3"/>
        <w:spacing w:before="0" w:beforeAutospacing="0" w:after="0" w:afterAutospacing="0" w:line="276" w:lineRule="auto"/>
        <w:jc w:val="both"/>
        <w:rPr>
          <w:b/>
          <w:bCs/>
          <w:sz w:val="20"/>
          <w:szCs w:val="20"/>
        </w:rPr>
      </w:pPr>
    </w:p>
    <w:p w:rsidR="002301E2" w:rsidRPr="002301E2" w:rsidRDefault="002301E2" w:rsidP="002301E2">
      <w:pPr>
        <w:rPr>
          <w:b/>
          <w:sz w:val="20"/>
          <w:szCs w:val="20"/>
        </w:rPr>
      </w:pPr>
      <w:r w:rsidRPr="002301E2">
        <w:rPr>
          <w:b/>
          <w:sz w:val="20"/>
          <w:szCs w:val="20"/>
        </w:rPr>
        <w:t>Задание 1</w:t>
      </w:r>
    </w:p>
    <w:p w:rsidR="002301E2" w:rsidRPr="002301E2" w:rsidRDefault="002301E2" w:rsidP="002301E2">
      <w:pPr>
        <w:rPr>
          <w:sz w:val="20"/>
          <w:szCs w:val="20"/>
        </w:rPr>
      </w:pPr>
      <w:r w:rsidRPr="002301E2">
        <w:rPr>
          <w:sz w:val="20"/>
          <w:szCs w:val="20"/>
        </w:rPr>
        <w:t xml:space="preserve">Отразить данные  «Отчета о движении денежных средств» предприятия  Ф №4. </w:t>
      </w:r>
    </w:p>
    <w:p w:rsidR="002301E2" w:rsidRPr="002301E2" w:rsidRDefault="002301E2" w:rsidP="002301E2">
      <w:pPr>
        <w:rPr>
          <w:sz w:val="20"/>
          <w:szCs w:val="20"/>
        </w:rPr>
      </w:pPr>
    </w:p>
    <w:p w:rsidR="002301E2" w:rsidRPr="002301E2" w:rsidRDefault="002301E2" w:rsidP="002301E2">
      <w:pPr>
        <w:rPr>
          <w:b/>
          <w:sz w:val="20"/>
          <w:szCs w:val="20"/>
        </w:rPr>
      </w:pPr>
      <w:r w:rsidRPr="002301E2">
        <w:rPr>
          <w:b/>
          <w:sz w:val="20"/>
          <w:szCs w:val="20"/>
        </w:rPr>
        <w:t>Задание 2</w:t>
      </w:r>
    </w:p>
    <w:p w:rsidR="002301E2" w:rsidRPr="002301E2" w:rsidRDefault="002301E2" w:rsidP="002301E2">
      <w:pPr>
        <w:pStyle w:val="a8"/>
        <w:spacing w:after="0" w:line="240" w:lineRule="auto"/>
        <w:ind w:left="0"/>
        <w:rPr>
          <w:rFonts w:ascii="Times New Roman" w:hAnsi="Times New Roman"/>
          <w:sz w:val="20"/>
          <w:szCs w:val="20"/>
        </w:rPr>
      </w:pPr>
      <w:r w:rsidRPr="002301E2">
        <w:rPr>
          <w:rFonts w:ascii="Times New Roman" w:hAnsi="Times New Roman"/>
          <w:sz w:val="20"/>
          <w:szCs w:val="20"/>
        </w:rPr>
        <w:t xml:space="preserve">На основании данных «Отчета о движении денежных средств» предприятия  Ф №4 </w:t>
      </w:r>
    </w:p>
    <w:p w:rsidR="002301E2" w:rsidRPr="002301E2" w:rsidRDefault="002301E2" w:rsidP="005238CF">
      <w:pPr>
        <w:pStyle w:val="a8"/>
        <w:numPr>
          <w:ilvl w:val="0"/>
          <w:numId w:val="39"/>
        </w:numPr>
        <w:spacing w:after="0" w:line="240" w:lineRule="auto"/>
        <w:ind w:left="0"/>
        <w:rPr>
          <w:rFonts w:ascii="Times New Roman" w:hAnsi="Times New Roman"/>
          <w:sz w:val="20"/>
          <w:szCs w:val="20"/>
        </w:rPr>
      </w:pPr>
      <w:r w:rsidRPr="002301E2">
        <w:rPr>
          <w:rFonts w:ascii="Times New Roman" w:hAnsi="Times New Roman"/>
          <w:sz w:val="20"/>
          <w:szCs w:val="20"/>
        </w:rPr>
        <w:t>Определить показатели оборачиваемости денежных средств на начало и конец года.</w:t>
      </w:r>
    </w:p>
    <w:p w:rsidR="002301E2" w:rsidRPr="002301E2" w:rsidRDefault="002301E2" w:rsidP="005238CF">
      <w:pPr>
        <w:pStyle w:val="a8"/>
        <w:numPr>
          <w:ilvl w:val="0"/>
          <w:numId w:val="39"/>
        </w:numPr>
        <w:spacing w:after="0" w:line="240" w:lineRule="auto"/>
        <w:ind w:left="0"/>
        <w:rPr>
          <w:rFonts w:ascii="Times New Roman" w:hAnsi="Times New Roman"/>
          <w:sz w:val="20"/>
          <w:szCs w:val="20"/>
        </w:rPr>
      </w:pPr>
      <w:r w:rsidRPr="002301E2">
        <w:rPr>
          <w:rFonts w:ascii="Times New Roman" w:hAnsi="Times New Roman"/>
          <w:sz w:val="20"/>
          <w:szCs w:val="20"/>
        </w:rPr>
        <w:t>Результаты оформить в таблицу.</w:t>
      </w:r>
    </w:p>
    <w:p w:rsidR="002301E2" w:rsidRPr="002301E2" w:rsidRDefault="002301E2" w:rsidP="005238CF">
      <w:pPr>
        <w:pStyle w:val="a8"/>
        <w:numPr>
          <w:ilvl w:val="0"/>
          <w:numId w:val="39"/>
        </w:numPr>
        <w:spacing w:after="0" w:line="240" w:lineRule="auto"/>
        <w:ind w:left="0"/>
        <w:rPr>
          <w:rFonts w:ascii="Times New Roman" w:hAnsi="Times New Roman"/>
          <w:sz w:val="20"/>
          <w:szCs w:val="20"/>
        </w:rPr>
      </w:pPr>
      <w:r w:rsidRPr="002301E2">
        <w:rPr>
          <w:rFonts w:ascii="Times New Roman" w:hAnsi="Times New Roman"/>
          <w:sz w:val="20"/>
          <w:szCs w:val="20"/>
        </w:rPr>
        <w:t>Сделать вывод.</w:t>
      </w:r>
    </w:p>
    <w:p w:rsidR="002301E2" w:rsidRPr="002301E2" w:rsidRDefault="002301E2" w:rsidP="002301E2">
      <w:pPr>
        <w:rPr>
          <w:b/>
          <w:sz w:val="20"/>
          <w:szCs w:val="20"/>
        </w:rPr>
      </w:pPr>
    </w:p>
    <w:p w:rsidR="002301E2" w:rsidRPr="002301E2" w:rsidRDefault="002301E2" w:rsidP="002301E2">
      <w:pPr>
        <w:rPr>
          <w:b/>
          <w:sz w:val="20"/>
          <w:szCs w:val="20"/>
        </w:rPr>
      </w:pPr>
      <w:r w:rsidRPr="002301E2">
        <w:rPr>
          <w:b/>
          <w:sz w:val="20"/>
          <w:szCs w:val="20"/>
        </w:rPr>
        <w:t>Задание 3</w:t>
      </w:r>
    </w:p>
    <w:p w:rsidR="002301E2" w:rsidRPr="002301E2" w:rsidRDefault="002301E2" w:rsidP="002301E2">
      <w:pPr>
        <w:rPr>
          <w:sz w:val="20"/>
          <w:szCs w:val="20"/>
        </w:rPr>
      </w:pPr>
      <w:r w:rsidRPr="002301E2">
        <w:rPr>
          <w:sz w:val="20"/>
          <w:szCs w:val="20"/>
        </w:rPr>
        <w:t xml:space="preserve">На основании данных «Отчета о движении денежных средств» предприятия  Ф №4 </w:t>
      </w:r>
    </w:p>
    <w:p w:rsidR="002301E2" w:rsidRPr="002301E2" w:rsidRDefault="002301E2" w:rsidP="005238CF">
      <w:pPr>
        <w:pStyle w:val="a8"/>
        <w:numPr>
          <w:ilvl w:val="0"/>
          <w:numId w:val="37"/>
        </w:numPr>
        <w:spacing w:after="0" w:line="240" w:lineRule="auto"/>
        <w:ind w:left="0" w:firstLine="284"/>
        <w:jc w:val="both"/>
        <w:rPr>
          <w:rFonts w:ascii="Times New Roman" w:hAnsi="Times New Roman"/>
          <w:sz w:val="20"/>
          <w:szCs w:val="20"/>
        </w:rPr>
      </w:pPr>
      <w:r w:rsidRPr="002301E2">
        <w:rPr>
          <w:rFonts w:ascii="Times New Roman" w:hAnsi="Times New Roman"/>
          <w:sz w:val="20"/>
          <w:szCs w:val="20"/>
        </w:rPr>
        <w:t>Сделать горизонтальный и вертикальный анализ денежный средств по текущей,  финансовой и инвестиционной деятельности предприятия (определить структуру).</w:t>
      </w:r>
    </w:p>
    <w:p w:rsidR="002301E2" w:rsidRPr="002301E2" w:rsidRDefault="002301E2" w:rsidP="005238CF">
      <w:pPr>
        <w:pStyle w:val="a8"/>
        <w:numPr>
          <w:ilvl w:val="0"/>
          <w:numId w:val="37"/>
        </w:numPr>
        <w:spacing w:after="0" w:line="240" w:lineRule="auto"/>
        <w:ind w:left="0" w:firstLine="284"/>
        <w:jc w:val="both"/>
        <w:rPr>
          <w:rFonts w:ascii="Times New Roman" w:hAnsi="Times New Roman"/>
          <w:sz w:val="20"/>
          <w:szCs w:val="20"/>
        </w:rPr>
      </w:pPr>
      <w:r w:rsidRPr="002301E2">
        <w:rPr>
          <w:rFonts w:ascii="Times New Roman" w:hAnsi="Times New Roman"/>
          <w:sz w:val="20"/>
          <w:szCs w:val="20"/>
        </w:rPr>
        <w:t>Результаты оформит в таблицу.</w:t>
      </w:r>
    </w:p>
    <w:p w:rsidR="002301E2" w:rsidRPr="002301E2" w:rsidRDefault="002301E2" w:rsidP="005238CF">
      <w:pPr>
        <w:pStyle w:val="a8"/>
        <w:numPr>
          <w:ilvl w:val="0"/>
          <w:numId w:val="37"/>
        </w:numPr>
        <w:spacing w:after="0" w:line="240" w:lineRule="auto"/>
        <w:ind w:left="0" w:firstLine="284"/>
        <w:jc w:val="both"/>
        <w:rPr>
          <w:rFonts w:ascii="Times New Roman" w:hAnsi="Times New Roman"/>
          <w:sz w:val="20"/>
          <w:szCs w:val="20"/>
        </w:rPr>
      </w:pPr>
      <w:r w:rsidRPr="002301E2">
        <w:rPr>
          <w:rFonts w:ascii="Times New Roman" w:hAnsi="Times New Roman"/>
          <w:sz w:val="20"/>
          <w:szCs w:val="20"/>
        </w:rPr>
        <w:t>Сделать вывод.</w:t>
      </w:r>
    </w:p>
    <w:p w:rsidR="002301E2" w:rsidRPr="002301E2" w:rsidRDefault="002301E2" w:rsidP="002301E2">
      <w:pPr>
        <w:pStyle w:val="a8"/>
        <w:spacing w:after="0" w:line="240" w:lineRule="auto"/>
        <w:ind w:left="0"/>
        <w:rPr>
          <w:rFonts w:ascii="Times New Roman" w:hAnsi="Times New Roman"/>
          <w:sz w:val="20"/>
          <w:szCs w:val="20"/>
        </w:rPr>
      </w:pPr>
    </w:p>
    <w:p w:rsidR="002301E2" w:rsidRDefault="002301E2" w:rsidP="002301E2">
      <w:pPr>
        <w:pStyle w:val="a8"/>
        <w:spacing w:after="0" w:line="240" w:lineRule="auto"/>
        <w:ind w:left="0"/>
        <w:jc w:val="center"/>
        <w:rPr>
          <w:rFonts w:ascii="Times New Roman" w:hAnsi="Times New Roman"/>
          <w:b/>
          <w:i/>
          <w:sz w:val="20"/>
          <w:szCs w:val="20"/>
        </w:rPr>
      </w:pPr>
    </w:p>
    <w:p w:rsidR="002301E2" w:rsidRDefault="002301E2" w:rsidP="002301E2">
      <w:pPr>
        <w:pStyle w:val="a8"/>
        <w:spacing w:after="0" w:line="240" w:lineRule="auto"/>
        <w:ind w:left="0"/>
        <w:jc w:val="center"/>
        <w:rPr>
          <w:rFonts w:ascii="Times New Roman" w:hAnsi="Times New Roman"/>
          <w:b/>
          <w:i/>
          <w:sz w:val="20"/>
          <w:szCs w:val="20"/>
        </w:rPr>
      </w:pPr>
    </w:p>
    <w:p w:rsidR="002301E2" w:rsidRDefault="002301E2" w:rsidP="002301E2">
      <w:pPr>
        <w:pStyle w:val="a8"/>
        <w:spacing w:after="0" w:line="240" w:lineRule="auto"/>
        <w:ind w:left="0"/>
        <w:jc w:val="center"/>
        <w:rPr>
          <w:rFonts w:ascii="Times New Roman" w:hAnsi="Times New Roman"/>
          <w:b/>
          <w:i/>
          <w:sz w:val="20"/>
          <w:szCs w:val="20"/>
        </w:rPr>
      </w:pPr>
    </w:p>
    <w:p w:rsidR="002301E2" w:rsidRDefault="002301E2" w:rsidP="002301E2">
      <w:pPr>
        <w:pStyle w:val="a8"/>
        <w:spacing w:after="0" w:line="240" w:lineRule="auto"/>
        <w:ind w:left="0"/>
        <w:jc w:val="center"/>
        <w:rPr>
          <w:rFonts w:ascii="Times New Roman" w:hAnsi="Times New Roman"/>
          <w:b/>
          <w:i/>
          <w:sz w:val="20"/>
          <w:szCs w:val="20"/>
        </w:rPr>
      </w:pPr>
    </w:p>
    <w:p w:rsidR="002301E2" w:rsidRDefault="002301E2" w:rsidP="002301E2">
      <w:pPr>
        <w:pStyle w:val="a8"/>
        <w:spacing w:after="0" w:line="240" w:lineRule="auto"/>
        <w:ind w:left="0"/>
        <w:jc w:val="center"/>
        <w:rPr>
          <w:rFonts w:ascii="Times New Roman" w:hAnsi="Times New Roman"/>
          <w:b/>
          <w:i/>
          <w:sz w:val="20"/>
          <w:szCs w:val="20"/>
        </w:rPr>
      </w:pPr>
    </w:p>
    <w:p w:rsidR="002301E2" w:rsidRDefault="002301E2" w:rsidP="002301E2">
      <w:pPr>
        <w:pStyle w:val="a8"/>
        <w:spacing w:after="0" w:line="240" w:lineRule="auto"/>
        <w:ind w:left="0"/>
        <w:jc w:val="center"/>
        <w:rPr>
          <w:rFonts w:ascii="Times New Roman" w:hAnsi="Times New Roman"/>
          <w:b/>
          <w:i/>
          <w:sz w:val="20"/>
          <w:szCs w:val="20"/>
        </w:rPr>
      </w:pPr>
    </w:p>
    <w:p w:rsidR="002301E2" w:rsidRDefault="002301E2" w:rsidP="002301E2">
      <w:pPr>
        <w:pStyle w:val="a8"/>
        <w:spacing w:after="0" w:line="240" w:lineRule="auto"/>
        <w:ind w:left="0"/>
        <w:jc w:val="center"/>
        <w:rPr>
          <w:rFonts w:ascii="Times New Roman" w:hAnsi="Times New Roman"/>
          <w:b/>
          <w:i/>
          <w:sz w:val="20"/>
          <w:szCs w:val="20"/>
        </w:rPr>
      </w:pPr>
    </w:p>
    <w:p w:rsidR="002301E2" w:rsidRDefault="002301E2" w:rsidP="002301E2">
      <w:pPr>
        <w:pStyle w:val="a8"/>
        <w:spacing w:after="0" w:line="240" w:lineRule="auto"/>
        <w:ind w:left="0"/>
        <w:jc w:val="center"/>
        <w:rPr>
          <w:rFonts w:ascii="Times New Roman" w:hAnsi="Times New Roman"/>
          <w:b/>
          <w:i/>
          <w:sz w:val="20"/>
          <w:szCs w:val="20"/>
        </w:rPr>
      </w:pPr>
    </w:p>
    <w:p w:rsidR="002301E2" w:rsidRPr="002301E2" w:rsidRDefault="002301E2" w:rsidP="002301E2">
      <w:pPr>
        <w:pStyle w:val="a8"/>
        <w:spacing w:after="0" w:line="240" w:lineRule="auto"/>
        <w:ind w:left="0"/>
        <w:jc w:val="center"/>
        <w:rPr>
          <w:rFonts w:ascii="Times New Roman" w:hAnsi="Times New Roman"/>
          <w:b/>
          <w:i/>
          <w:sz w:val="20"/>
          <w:szCs w:val="20"/>
        </w:rPr>
      </w:pPr>
      <w:r w:rsidRPr="002301E2">
        <w:rPr>
          <w:rFonts w:ascii="Times New Roman" w:hAnsi="Times New Roman"/>
          <w:b/>
          <w:i/>
          <w:sz w:val="20"/>
          <w:szCs w:val="20"/>
        </w:rPr>
        <w:lastRenderedPageBreak/>
        <w:t>Анализ отчета о движении денежных средств</w:t>
      </w:r>
    </w:p>
    <w:p w:rsidR="002301E2" w:rsidRPr="002301E2" w:rsidRDefault="002301E2" w:rsidP="002301E2">
      <w:pPr>
        <w:pStyle w:val="a8"/>
        <w:spacing w:after="0" w:line="240" w:lineRule="auto"/>
        <w:ind w:left="0"/>
        <w:jc w:val="center"/>
        <w:rPr>
          <w:rFonts w:ascii="Times New Roman" w:hAnsi="Times New Roman"/>
          <w:b/>
          <w:i/>
          <w:sz w:val="20"/>
          <w:szCs w:val="20"/>
        </w:rPr>
      </w:pPr>
    </w:p>
    <w:tbl>
      <w:tblPr>
        <w:tblpPr w:leftFromText="180" w:rightFromText="180" w:vertAnchor="text" w:tblpX="534" w:tblpY="1"/>
        <w:tblOverlap w:val="neve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0"/>
        <w:gridCol w:w="850"/>
        <w:gridCol w:w="1560"/>
        <w:gridCol w:w="1559"/>
        <w:gridCol w:w="2268"/>
      </w:tblGrid>
      <w:tr w:rsidR="002301E2" w:rsidRPr="002301E2" w:rsidTr="002301E2">
        <w:tc>
          <w:tcPr>
            <w:tcW w:w="2660" w:type="dxa"/>
            <w:vMerge w:val="restart"/>
            <w:shd w:val="clear" w:color="auto" w:fill="auto"/>
          </w:tcPr>
          <w:p w:rsidR="002301E2" w:rsidRPr="002301E2" w:rsidRDefault="002301E2" w:rsidP="002301E2">
            <w:pPr>
              <w:pStyle w:val="a8"/>
              <w:spacing w:after="0" w:line="240" w:lineRule="auto"/>
              <w:ind w:left="0"/>
              <w:jc w:val="both"/>
              <w:rPr>
                <w:rFonts w:ascii="Times New Roman" w:hAnsi="Times New Roman"/>
                <w:sz w:val="20"/>
                <w:szCs w:val="20"/>
              </w:rPr>
            </w:pPr>
            <w:r w:rsidRPr="002301E2">
              <w:rPr>
                <w:rFonts w:ascii="Times New Roman" w:hAnsi="Times New Roman"/>
                <w:sz w:val="20"/>
                <w:szCs w:val="20"/>
              </w:rPr>
              <w:t>Наименование показателя</w:t>
            </w:r>
          </w:p>
        </w:tc>
        <w:tc>
          <w:tcPr>
            <w:tcW w:w="6237" w:type="dxa"/>
            <w:gridSpan w:val="4"/>
            <w:shd w:val="clear" w:color="auto" w:fill="auto"/>
          </w:tcPr>
          <w:p w:rsidR="002301E2" w:rsidRPr="002301E2" w:rsidRDefault="002301E2" w:rsidP="002301E2">
            <w:pPr>
              <w:pStyle w:val="a8"/>
              <w:spacing w:after="0" w:line="240" w:lineRule="auto"/>
              <w:ind w:left="0"/>
              <w:jc w:val="both"/>
              <w:rPr>
                <w:rFonts w:ascii="Times New Roman" w:hAnsi="Times New Roman"/>
                <w:sz w:val="20"/>
                <w:szCs w:val="20"/>
              </w:rPr>
            </w:pPr>
            <w:r w:rsidRPr="002301E2">
              <w:rPr>
                <w:rFonts w:ascii="Times New Roman" w:hAnsi="Times New Roman"/>
                <w:sz w:val="20"/>
                <w:szCs w:val="20"/>
              </w:rPr>
              <w:t>Относительные величины, %</w:t>
            </w:r>
          </w:p>
        </w:tc>
      </w:tr>
      <w:tr w:rsidR="002301E2" w:rsidRPr="002301E2" w:rsidTr="002301E2">
        <w:tc>
          <w:tcPr>
            <w:tcW w:w="2660" w:type="dxa"/>
            <w:vMerge/>
            <w:shd w:val="clear" w:color="auto" w:fill="auto"/>
          </w:tcPr>
          <w:p w:rsidR="002301E2" w:rsidRPr="002301E2" w:rsidRDefault="002301E2" w:rsidP="002301E2">
            <w:pPr>
              <w:pStyle w:val="a8"/>
              <w:spacing w:after="0" w:line="240" w:lineRule="auto"/>
              <w:ind w:left="0"/>
              <w:jc w:val="both"/>
              <w:rPr>
                <w:rFonts w:ascii="Times New Roman" w:hAnsi="Times New Roman"/>
                <w:sz w:val="20"/>
                <w:szCs w:val="20"/>
              </w:rPr>
            </w:pPr>
          </w:p>
        </w:tc>
        <w:tc>
          <w:tcPr>
            <w:tcW w:w="850" w:type="dxa"/>
            <w:shd w:val="clear" w:color="auto" w:fill="auto"/>
          </w:tcPr>
          <w:p w:rsidR="002301E2" w:rsidRPr="002301E2" w:rsidRDefault="002301E2" w:rsidP="002301E2">
            <w:pPr>
              <w:pStyle w:val="a8"/>
              <w:spacing w:after="0" w:line="240" w:lineRule="auto"/>
              <w:ind w:left="0"/>
              <w:jc w:val="both"/>
              <w:rPr>
                <w:rFonts w:ascii="Times New Roman" w:hAnsi="Times New Roman"/>
                <w:sz w:val="20"/>
                <w:szCs w:val="20"/>
              </w:rPr>
            </w:pPr>
            <w:r w:rsidRPr="002301E2">
              <w:rPr>
                <w:rFonts w:ascii="Times New Roman" w:hAnsi="Times New Roman"/>
                <w:sz w:val="20"/>
                <w:szCs w:val="20"/>
              </w:rPr>
              <w:t>всего</w:t>
            </w:r>
          </w:p>
        </w:tc>
        <w:tc>
          <w:tcPr>
            <w:tcW w:w="1560" w:type="dxa"/>
            <w:shd w:val="clear" w:color="auto" w:fill="auto"/>
          </w:tcPr>
          <w:p w:rsidR="002301E2" w:rsidRPr="002301E2" w:rsidRDefault="002301E2" w:rsidP="002301E2">
            <w:pPr>
              <w:pStyle w:val="a8"/>
              <w:spacing w:after="0" w:line="240" w:lineRule="auto"/>
              <w:ind w:left="0"/>
              <w:jc w:val="both"/>
              <w:rPr>
                <w:rFonts w:ascii="Times New Roman" w:hAnsi="Times New Roman"/>
                <w:sz w:val="20"/>
                <w:szCs w:val="20"/>
              </w:rPr>
            </w:pPr>
            <w:r w:rsidRPr="002301E2">
              <w:rPr>
                <w:rFonts w:ascii="Times New Roman" w:hAnsi="Times New Roman"/>
                <w:sz w:val="20"/>
                <w:szCs w:val="20"/>
              </w:rPr>
              <w:t>По текущей деятельности</w:t>
            </w:r>
          </w:p>
        </w:tc>
        <w:tc>
          <w:tcPr>
            <w:tcW w:w="1559" w:type="dxa"/>
            <w:shd w:val="clear" w:color="auto" w:fill="auto"/>
          </w:tcPr>
          <w:p w:rsidR="002301E2" w:rsidRPr="002301E2" w:rsidRDefault="002301E2" w:rsidP="002301E2">
            <w:pPr>
              <w:pStyle w:val="a8"/>
              <w:spacing w:after="0" w:line="240" w:lineRule="auto"/>
              <w:ind w:left="0"/>
              <w:jc w:val="both"/>
              <w:rPr>
                <w:rFonts w:ascii="Times New Roman" w:hAnsi="Times New Roman"/>
                <w:sz w:val="20"/>
                <w:szCs w:val="20"/>
              </w:rPr>
            </w:pPr>
            <w:r w:rsidRPr="002301E2">
              <w:rPr>
                <w:rFonts w:ascii="Times New Roman" w:hAnsi="Times New Roman"/>
                <w:sz w:val="20"/>
                <w:szCs w:val="20"/>
              </w:rPr>
              <w:t>По финансовой деятельности</w:t>
            </w:r>
          </w:p>
        </w:tc>
        <w:tc>
          <w:tcPr>
            <w:tcW w:w="2268" w:type="dxa"/>
            <w:shd w:val="clear" w:color="auto" w:fill="auto"/>
          </w:tcPr>
          <w:p w:rsidR="002301E2" w:rsidRPr="002301E2" w:rsidRDefault="002301E2" w:rsidP="002301E2">
            <w:pPr>
              <w:pStyle w:val="a8"/>
              <w:spacing w:after="0" w:line="240" w:lineRule="auto"/>
              <w:ind w:left="0"/>
              <w:jc w:val="both"/>
              <w:rPr>
                <w:rFonts w:ascii="Times New Roman" w:hAnsi="Times New Roman"/>
                <w:sz w:val="20"/>
                <w:szCs w:val="20"/>
              </w:rPr>
            </w:pPr>
            <w:r w:rsidRPr="002301E2">
              <w:rPr>
                <w:rFonts w:ascii="Times New Roman" w:hAnsi="Times New Roman"/>
                <w:sz w:val="20"/>
                <w:szCs w:val="20"/>
              </w:rPr>
              <w:t>По инвестиционной</w:t>
            </w:r>
          </w:p>
          <w:p w:rsidR="002301E2" w:rsidRPr="002301E2" w:rsidRDefault="002301E2" w:rsidP="002301E2">
            <w:pPr>
              <w:pStyle w:val="a8"/>
              <w:spacing w:after="0" w:line="240" w:lineRule="auto"/>
              <w:ind w:left="0"/>
              <w:jc w:val="both"/>
              <w:rPr>
                <w:rFonts w:ascii="Times New Roman" w:hAnsi="Times New Roman"/>
                <w:sz w:val="20"/>
                <w:szCs w:val="20"/>
              </w:rPr>
            </w:pPr>
            <w:r w:rsidRPr="002301E2">
              <w:rPr>
                <w:rFonts w:ascii="Times New Roman" w:hAnsi="Times New Roman"/>
                <w:sz w:val="20"/>
                <w:szCs w:val="20"/>
              </w:rPr>
              <w:t>деятельности</w:t>
            </w:r>
          </w:p>
        </w:tc>
      </w:tr>
      <w:tr w:rsidR="002301E2" w:rsidRPr="002301E2" w:rsidTr="002301E2">
        <w:tc>
          <w:tcPr>
            <w:tcW w:w="2660" w:type="dxa"/>
            <w:shd w:val="clear" w:color="auto" w:fill="auto"/>
          </w:tcPr>
          <w:p w:rsidR="002301E2" w:rsidRPr="002301E2" w:rsidRDefault="002301E2" w:rsidP="005238CF">
            <w:pPr>
              <w:pStyle w:val="a8"/>
              <w:numPr>
                <w:ilvl w:val="0"/>
                <w:numId w:val="38"/>
              </w:numPr>
              <w:spacing w:after="0" w:line="240" w:lineRule="auto"/>
              <w:ind w:left="0" w:firstLine="0"/>
              <w:jc w:val="both"/>
              <w:rPr>
                <w:rFonts w:ascii="Times New Roman" w:hAnsi="Times New Roman"/>
                <w:sz w:val="20"/>
                <w:szCs w:val="20"/>
              </w:rPr>
            </w:pPr>
            <w:r w:rsidRPr="002301E2">
              <w:rPr>
                <w:rFonts w:ascii="Times New Roman" w:hAnsi="Times New Roman"/>
                <w:sz w:val="20"/>
                <w:szCs w:val="20"/>
              </w:rPr>
              <w:t>Остаток денежных средств на начало отчетного года</w:t>
            </w:r>
          </w:p>
        </w:tc>
        <w:tc>
          <w:tcPr>
            <w:tcW w:w="850" w:type="dxa"/>
            <w:shd w:val="clear" w:color="auto" w:fill="auto"/>
          </w:tcPr>
          <w:p w:rsidR="002301E2" w:rsidRPr="002301E2" w:rsidRDefault="002301E2" w:rsidP="002301E2">
            <w:pPr>
              <w:pStyle w:val="a8"/>
              <w:spacing w:after="0" w:line="240" w:lineRule="auto"/>
              <w:ind w:left="0"/>
              <w:jc w:val="center"/>
              <w:rPr>
                <w:rFonts w:ascii="Times New Roman" w:hAnsi="Times New Roman"/>
                <w:sz w:val="20"/>
                <w:szCs w:val="20"/>
              </w:rPr>
            </w:pPr>
          </w:p>
        </w:tc>
        <w:tc>
          <w:tcPr>
            <w:tcW w:w="1560" w:type="dxa"/>
            <w:shd w:val="clear" w:color="auto" w:fill="auto"/>
          </w:tcPr>
          <w:p w:rsidR="002301E2" w:rsidRPr="002301E2" w:rsidRDefault="002301E2" w:rsidP="002301E2">
            <w:pPr>
              <w:pStyle w:val="a8"/>
              <w:spacing w:after="0" w:line="240" w:lineRule="auto"/>
              <w:ind w:left="0"/>
              <w:jc w:val="center"/>
              <w:rPr>
                <w:rFonts w:ascii="Times New Roman" w:hAnsi="Times New Roman"/>
                <w:sz w:val="20"/>
                <w:szCs w:val="20"/>
              </w:rPr>
            </w:pPr>
            <w:r w:rsidRPr="002301E2">
              <w:rPr>
                <w:rFonts w:ascii="Times New Roman" w:hAnsi="Times New Roman"/>
                <w:sz w:val="20"/>
                <w:szCs w:val="20"/>
              </w:rPr>
              <w:t>х</w:t>
            </w:r>
          </w:p>
        </w:tc>
        <w:tc>
          <w:tcPr>
            <w:tcW w:w="1559" w:type="dxa"/>
            <w:shd w:val="clear" w:color="auto" w:fill="auto"/>
          </w:tcPr>
          <w:p w:rsidR="002301E2" w:rsidRPr="002301E2" w:rsidRDefault="002301E2" w:rsidP="002301E2">
            <w:pPr>
              <w:pStyle w:val="a8"/>
              <w:spacing w:after="0" w:line="240" w:lineRule="auto"/>
              <w:ind w:left="0"/>
              <w:jc w:val="center"/>
              <w:rPr>
                <w:rFonts w:ascii="Times New Roman" w:hAnsi="Times New Roman"/>
                <w:sz w:val="20"/>
                <w:szCs w:val="20"/>
              </w:rPr>
            </w:pPr>
            <w:r w:rsidRPr="002301E2">
              <w:rPr>
                <w:rFonts w:ascii="Times New Roman" w:hAnsi="Times New Roman"/>
                <w:sz w:val="20"/>
                <w:szCs w:val="20"/>
              </w:rPr>
              <w:t>х</w:t>
            </w:r>
          </w:p>
        </w:tc>
        <w:tc>
          <w:tcPr>
            <w:tcW w:w="2268" w:type="dxa"/>
            <w:shd w:val="clear" w:color="auto" w:fill="auto"/>
          </w:tcPr>
          <w:p w:rsidR="002301E2" w:rsidRPr="002301E2" w:rsidRDefault="002301E2" w:rsidP="002301E2">
            <w:pPr>
              <w:pStyle w:val="a8"/>
              <w:spacing w:after="0" w:line="240" w:lineRule="auto"/>
              <w:ind w:left="0"/>
              <w:jc w:val="center"/>
              <w:rPr>
                <w:rFonts w:ascii="Times New Roman" w:hAnsi="Times New Roman"/>
                <w:sz w:val="20"/>
                <w:szCs w:val="20"/>
              </w:rPr>
            </w:pPr>
            <w:r w:rsidRPr="002301E2">
              <w:rPr>
                <w:rFonts w:ascii="Times New Roman" w:hAnsi="Times New Roman"/>
                <w:sz w:val="20"/>
                <w:szCs w:val="20"/>
              </w:rPr>
              <w:t>х</w:t>
            </w:r>
          </w:p>
        </w:tc>
      </w:tr>
      <w:tr w:rsidR="002301E2" w:rsidRPr="002301E2" w:rsidTr="002301E2">
        <w:tc>
          <w:tcPr>
            <w:tcW w:w="2660" w:type="dxa"/>
            <w:shd w:val="clear" w:color="auto" w:fill="auto"/>
          </w:tcPr>
          <w:p w:rsidR="002301E2" w:rsidRPr="002301E2" w:rsidRDefault="002301E2" w:rsidP="005238CF">
            <w:pPr>
              <w:pStyle w:val="a8"/>
              <w:numPr>
                <w:ilvl w:val="0"/>
                <w:numId w:val="38"/>
              </w:numPr>
              <w:spacing w:after="0" w:line="240" w:lineRule="auto"/>
              <w:ind w:left="0"/>
              <w:jc w:val="both"/>
              <w:rPr>
                <w:rFonts w:ascii="Times New Roman" w:hAnsi="Times New Roman"/>
                <w:sz w:val="20"/>
                <w:szCs w:val="20"/>
              </w:rPr>
            </w:pPr>
            <w:r w:rsidRPr="002301E2">
              <w:rPr>
                <w:rFonts w:ascii="Times New Roman" w:hAnsi="Times New Roman"/>
                <w:sz w:val="20"/>
                <w:szCs w:val="20"/>
              </w:rPr>
              <w:t>Поступило денежных средств  - всего</w:t>
            </w:r>
          </w:p>
        </w:tc>
        <w:tc>
          <w:tcPr>
            <w:tcW w:w="850" w:type="dxa"/>
            <w:shd w:val="clear" w:color="auto" w:fill="auto"/>
          </w:tcPr>
          <w:p w:rsidR="002301E2" w:rsidRPr="002301E2" w:rsidRDefault="002301E2" w:rsidP="002301E2">
            <w:pPr>
              <w:pStyle w:val="a8"/>
              <w:spacing w:after="0" w:line="240" w:lineRule="auto"/>
              <w:ind w:left="0"/>
              <w:rPr>
                <w:rFonts w:ascii="Times New Roman" w:hAnsi="Times New Roman"/>
                <w:sz w:val="20"/>
                <w:szCs w:val="20"/>
              </w:rPr>
            </w:pPr>
            <w:r w:rsidRPr="002301E2">
              <w:rPr>
                <w:rFonts w:ascii="Times New Roman" w:hAnsi="Times New Roman"/>
                <w:sz w:val="20"/>
                <w:szCs w:val="20"/>
              </w:rPr>
              <w:t>100</w:t>
            </w:r>
          </w:p>
        </w:tc>
        <w:tc>
          <w:tcPr>
            <w:tcW w:w="1560" w:type="dxa"/>
            <w:shd w:val="clear" w:color="auto" w:fill="auto"/>
          </w:tcPr>
          <w:p w:rsidR="002301E2" w:rsidRPr="002301E2" w:rsidRDefault="002301E2" w:rsidP="002301E2">
            <w:pPr>
              <w:pStyle w:val="a8"/>
              <w:spacing w:after="0" w:line="240" w:lineRule="auto"/>
              <w:ind w:left="0"/>
              <w:rPr>
                <w:rFonts w:ascii="Times New Roman" w:hAnsi="Times New Roman"/>
                <w:sz w:val="20"/>
                <w:szCs w:val="20"/>
              </w:rPr>
            </w:pPr>
          </w:p>
        </w:tc>
        <w:tc>
          <w:tcPr>
            <w:tcW w:w="1559" w:type="dxa"/>
            <w:shd w:val="clear" w:color="auto" w:fill="auto"/>
          </w:tcPr>
          <w:p w:rsidR="002301E2" w:rsidRPr="002301E2" w:rsidRDefault="002301E2" w:rsidP="002301E2">
            <w:pPr>
              <w:pStyle w:val="a8"/>
              <w:spacing w:after="0" w:line="240" w:lineRule="auto"/>
              <w:ind w:left="0"/>
              <w:rPr>
                <w:rFonts w:ascii="Times New Roman" w:hAnsi="Times New Roman"/>
                <w:sz w:val="20"/>
                <w:szCs w:val="20"/>
              </w:rPr>
            </w:pPr>
          </w:p>
        </w:tc>
        <w:tc>
          <w:tcPr>
            <w:tcW w:w="2268" w:type="dxa"/>
            <w:shd w:val="clear" w:color="auto" w:fill="auto"/>
          </w:tcPr>
          <w:p w:rsidR="002301E2" w:rsidRPr="002301E2" w:rsidRDefault="002301E2" w:rsidP="002301E2">
            <w:pPr>
              <w:pStyle w:val="a8"/>
              <w:spacing w:after="0" w:line="240" w:lineRule="auto"/>
              <w:ind w:left="0"/>
              <w:rPr>
                <w:rFonts w:ascii="Times New Roman" w:hAnsi="Times New Roman"/>
                <w:sz w:val="20"/>
                <w:szCs w:val="20"/>
              </w:rPr>
            </w:pPr>
          </w:p>
        </w:tc>
      </w:tr>
      <w:tr w:rsidR="002301E2" w:rsidRPr="002301E2" w:rsidTr="002301E2">
        <w:tc>
          <w:tcPr>
            <w:tcW w:w="2660" w:type="dxa"/>
            <w:shd w:val="clear" w:color="auto" w:fill="auto"/>
          </w:tcPr>
          <w:p w:rsidR="002301E2" w:rsidRPr="002301E2" w:rsidRDefault="002301E2" w:rsidP="002301E2">
            <w:pPr>
              <w:pStyle w:val="a8"/>
              <w:spacing w:after="0" w:line="240" w:lineRule="auto"/>
              <w:ind w:left="0"/>
              <w:jc w:val="both"/>
              <w:rPr>
                <w:rFonts w:ascii="Times New Roman" w:hAnsi="Times New Roman"/>
                <w:sz w:val="20"/>
                <w:szCs w:val="20"/>
              </w:rPr>
            </w:pPr>
            <w:r w:rsidRPr="002301E2">
              <w:rPr>
                <w:rFonts w:ascii="Times New Roman" w:hAnsi="Times New Roman"/>
                <w:sz w:val="20"/>
                <w:szCs w:val="20"/>
              </w:rPr>
              <w:t>---</w:t>
            </w:r>
          </w:p>
        </w:tc>
        <w:tc>
          <w:tcPr>
            <w:tcW w:w="850" w:type="dxa"/>
            <w:shd w:val="clear" w:color="auto" w:fill="auto"/>
          </w:tcPr>
          <w:p w:rsidR="002301E2" w:rsidRPr="002301E2" w:rsidRDefault="002301E2" w:rsidP="002301E2">
            <w:pPr>
              <w:pStyle w:val="a8"/>
              <w:spacing w:after="0" w:line="240" w:lineRule="auto"/>
              <w:ind w:left="0"/>
              <w:rPr>
                <w:rFonts w:ascii="Times New Roman" w:hAnsi="Times New Roman"/>
                <w:sz w:val="20"/>
                <w:szCs w:val="20"/>
              </w:rPr>
            </w:pPr>
          </w:p>
        </w:tc>
        <w:tc>
          <w:tcPr>
            <w:tcW w:w="1560" w:type="dxa"/>
            <w:shd w:val="clear" w:color="auto" w:fill="auto"/>
          </w:tcPr>
          <w:p w:rsidR="002301E2" w:rsidRPr="002301E2" w:rsidRDefault="002301E2" w:rsidP="002301E2">
            <w:pPr>
              <w:pStyle w:val="a8"/>
              <w:spacing w:after="0" w:line="240" w:lineRule="auto"/>
              <w:ind w:left="0"/>
              <w:rPr>
                <w:rFonts w:ascii="Times New Roman" w:hAnsi="Times New Roman"/>
                <w:sz w:val="20"/>
                <w:szCs w:val="20"/>
              </w:rPr>
            </w:pPr>
          </w:p>
        </w:tc>
        <w:tc>
          <w:tcPr>
            <w:tcW w:w="1559" w:type="dxa"/>
            <w:shd w:val="clear" w:color="auto" w:fill="auto"/>
          </w:tcPr>
          <w:p w:rsidR="002301E2" w:rsidRPr="002301E2" w:rsidRDefault="002301E2" w:rsidP="002301E2">
            <w:pPr>
              <w:pStyle w:val="a8"/>
              <w:spacing w:after="0" w:line="240" w:lineRule="auto"/>
              <w:ind w:left="0"/>
              <w:rPr>
                <w:rFonts w:ascii="Times New Roman" w:hAnsi="Times New Roman"/>
                <w:sz w:val="20"/>
                <w:szCs w:val="20"/>
              </w:rPr>
            </w:pPr>
          </w:p>
        </w:tc>
        <w:tc>
          <w:tcPr>
            <w:tcW w:w="2268" w:type="dxa"/>
            <w:shd w:val="clear" w:color="auto" w:fill="auto"/>
          </w:tcPr>
          <w:p w:rsidR="002301E2" w:rsidRPr="002301E2" w:rsidRDefault="002301E2" w:rsidP="002301E2">
            <w:pPr>
              <w:pStyle w:val="a8"/>
              <w:spacing w:after="0" w:line="240" w:lineRule="auto"/>
              <w:ind w:left="0"/>
              <w:rPr>
                <w:rFonts w:ascii="Times New Roman" w:hAnsi="Times New Roman"/>
                <w:sz w:val="20"/>
                <w:szCs w:val="20"/>
              </w:rPr>
            </w:pPr>
          </w:p>
        </w:tc>
      </w:tr>
      <w:tr w:rsidR="002301E2" w:rsidRPr="002301E2" w:rsidTr="002301E2">
        <w:tc>
          <w:tcPr>
            <w:tcW w:w="2660" w:type="dxa"/>
            <w:shd w:val="clear" w:color="auto" w:fill="auto"/>
          </w:tcPr>
          <w:p w:rsidR="002301E2" w:rsidRPr="002301E2" w:rsidRDefault="002301E2" w:rsidP="002301E2">
            <w:pPr>
              <w:pStyle w:val="a8"/>
              <w:spacing w:after="0" w:line="240" w:lineRule="auto"/>
              <w:ind w:left="0"/>
              <w:jc w:val="both"/>
              <w:rPr>
                <w:rFonts w:ascii="Times New Roman" w:hAnsi="Times New Roman"/>
                <w:sz w:val="20"/>
                <w:szCs w:val="20"/>
              </w:rPr>
            </w:pPr>
            <w:r w:rsidRPr="002301E2">
              <w:rPr>
                <w:rFonts w:ascii="Times New Roman" w:hAnsi="Times New Roman"/>
                <w:sz w:val="20"/>
                <w:szCs w:val="20"/>
              </w:rPr>
              <w:t>---</w:t>
            </w:r>
          </w:p>
        </w:tc>
        <w:tc>
          <w:tcPr>
            <w:tcW w:w="850" w:type="dxa"/>
            <w:shd w:val="clear" w:color="auto" w:fill="auto"/>
          </w:tcPr>
          <w:p w:rsidR="002301E2" w:rsidRPr="002301E2" w:rsidRDefault="002301E2" w:rsidP="002301E2">
            <w:pPr>
              <w:pStyle w:val="a8"/>
              <w:spacing w:after="0" w:line="240" w:lineRule="auto"/>
              <w:ind w:left="0"/>
              <w:rPr>
                <w:rFonts w:ascii="Times New Roman" w:hAnsi="Times New Roman"/>
                <w:sz w:val="20"/>
                <w:szCs w:val="20"/>
              </w:rPr>
            </w:pPr>
          </w:p>
        </w:tc>
        <w:tc>
          <w:tcPr>
            <w:tcW w:w="1560" w:type="dxa"/>
            <w:shd w:val="clear" w:color="auto" w:fill="auto"/>
          </w:tcPr>
          <w:p w:rsidR="002301E2" w:rsidRPr="002301E2" w:rsidRDefault="002301E2" w:rsidP="002301E2">
            <w:pPr>
              <w:pStyle w:val="a8"/>
              <w:spacing w:after="0" w:line="240" w:lineRule="auto"/>
              <w:ind w:left="0"/>
              <w:rPr>
                <w:rFonts w:ascii="Times New Roman" w:hAnsi="Times New Roman"/>
                <w:sz w:val="20"/>
                <w:szCs w:val="20"/>
              </w:rPr>
            </w:pPr>
          </w:p>
        </w:tc>
        <w:tc>
          <w:tcPr>
            <w:tcW w:w="1559" w:type="dxa"/>
            <w:shd w:val="clear" w:color="auto" w:fill="auto"/>
          </w:tcPr>
          <w:p w:rsidR="002301E2" w:rsidRPr="002301E2" w:rsidRDefault="002301E2" w:rsidP="002301E2">
            <w:pPr>
              <w:pStyle w:val="a8"/>
              <w:spacing w:after="0" w:line="240" w:lineRule="auto"/>
              <w:ind w:left="0"/>
              <w:rPr>
                <w:rFonts w:ascii="Times New Roman" w:hAnsi="Times New Roman"/>
                <w:sz w:val="20"/>
                <w:szCs w:val="20"/>
              </w:rPr>
            </w:pPr>
          </w:p>
        </w:tc>
        <w:tc>
          <w:tcPr>
            <w:tcW w:w="2268" w:type="dxa"/>
            <w:shd w:val="clear" w:color="auto" w:fill="auto"/>
          </w:tcPr>
          <w:p w:rsidR="002301E2" w:rsidRPr="002301E2" w:rsidRDefault="002301E2" w:rsidP="002301E2">
            <w:pPr>
              <w:pStyle w:val="a8"/>
              <w:spacing w:after="0" w:line="240" w:lineRule="auto"/>
              <w:ind w:left="0"/>
              <w:rPr>
                <w:rFonts w:ascii="Times New Roman" w:hAnsi="Times New Roman"/>
                <w:sz w:val="20"/>
                <w:szCs w:val="20"/>
              </w:rPr>
            </w:pPr>
          </w:p>
        </w:tc>
      </w:tr>
      <w:tr w:rsidR="002301E2" w:rsidRPr="002301E2" w:rsidTr="002301E2">
        <w:tc>
          <w:tcPr>
            <w:tcW w:w="2660" w:type="dxa"/>
            <w:shd w:val="clear" w:color="auto" w:fill="auto"/>
          </w:tcPr>
          <w:p w:rsidR="002301E2" w:rsidRPr="002301E2" w:rsidRDefault="002301E2" w:rsidP="005238CF">
            <w:pPr>
              <w:pStyle w:val="a8"/>
              <w:numPr>
                <w:ilvl w:val="0"/>
                <w:numId w:val="38"/>
              </w:numPr>
              <w:spacing w:after="0" w:line="240" w:lineRule="auto"/>
              <w:ind w:left="0"/>
              <w:jc w:val="both"/>
              <w:rPr>
                <w:rFonts w:ascii="Times New Roman" w:hAnsi="Times New Roman"/>
                <w:sz w:val="20"/>
                <w:szCs w:val="20"/>
              </w:rPr>
            </w:pPr>
          </w:p>
        </w:tc>
        <w:tc>
          <w:tcPr>
            <w:tcW w:w="850" w:type="dxa"/>
            <w:shd w:val="clear" w:color="auto" w:fill="auto"/>
          </w:tcPr>
          <w:p w:rsidR="002301E2" w:rsidRPr="002301E2" w:rsidRDefault="002301E2" w:rsidP="002301E2">
            <w:pPr>
              <w:pStyle w:val="a8"/>
              <w:spacing w:after="0" w:line="240" w:lineRule="auto"/>
              <w:ind w:left="0"/>
              <w:rPr>
                <w:rFonts w:ascii="Times New Roman" w:hAnsi="Times New Roman"/>
                <w:sz w:val="20"/>
                <w:szCs w:val="20"/>
              </w:rPr>
            </w:pPr>
            <w:r w:rsidRPr="002301E2">
              <w:rPr>
                <w:rFonts w:ascii="Times New Roman" w:hAnsi="Times New Roman"/>
                <w:sz w:val="20"/>
                <w:szCs w:val="20"/>
              </w:rPr>
              <w:t>100</w:t>
            </w:r>
          </w:p>
        </w:tc>
        <w:tc>
          <w:tcPr>
            <w:tcW w:w="1560" w:type="dxa"/>
            <w:shd w:val="clear" w:color="auto" w:fill="auto"/>
          </w:tcPr>
          <w:p w:rsidR="002301E2" w:rsidRPr="002301E2" w:rsidRDefault="002301E2" w:rsidP="002301E2">
            <w:pPr>
              <w:pStyle w:val="a8"/>
              <w:spacing w:after="0" w:line="240" w:lineRule="auto"/>
              <w:ind w:left="0"/>
              <w:rPr>
                <w:rFonts w:ascii="Times New Roman" w:hAnsi="Times New Roman"/>
                <w:sz w:val="20"/>
                <w:szCs w:val="20"/>
              </w:rPr>
            </w:pPr>
          </w:p>
        </w:tc>
        <w:tc>
          <w:tcPr>
            <w:tcW w:w="1559" w:type="dxa"/>
            <w:shd w:val="clear" w:color="auto" w:fill="auto"/>
          </w:tcPr>
          <w:p w:rsidR="002301E2" w:rsidRPr="002301E2" w:rsidRDefault="002301E2" w:rsidP="002301E2">
            <w:pPr>
              <w:pStyle w:val="a8"/>
              <w:spacing w:after="0" w:line="240" w:lineRule="auto"/>
              <w:ind w:left="0"/>
              <w:rPr>
                <w:rFonts w:ascii="Times New Roman" w:hAnsi="Times New Roman"/>
                <w:sz w:val="20"/>
                <w:szCs w:val="20"/>
              </w:rPr>
            </w:pPr>
          </w:p>
        </w:tc>
        <w:tc>
          <w:tcPr>
            <w:tcW w:w="2268" w:type="dxa"/>
            <w:shd w:val="clear" w:color="auto" w:fill="auto"/>
          </w:tcPr>
          <w:p w:rsidR="002301E2" w:rsidRPr="002301E2" w:rsidRDefault="002301E2" w:rsidP="002301E2">
            <w:pPr>
              <w:pStyle w:val="a8"/>
              <w:spacing w:after="0" w:line="240" w:lineRule="auto"/>
              <w:ind w:left="0"/>
              <w:rPr>
                <w:rFonts w:ascii="Times New Roman" w:hAnsi="Times New Roman"/>
                <w:sz w:val="20"/>
                <w:szCs w:val="20"/>
              </w:rPr>
            </w:pPr>
          </w:p>
        </w:tc>
      </w:tr>
      <w:tr w:rsidR="002301E2" w:rsidRPr="002301E2" w:rsidTr="002301E2">
        <w:tc>
          <w:tcPr>
            <w:tcW w:w="2660" w:type="dxa"/>
            <w:shd w:val="clear" w:color="auto" w:fill="auto"/>
          </w:tcPr>
          <w:p w:rsidR="002301E2" w:rsidRPr="002301E2" w:rsidRDefault="002301E2" w:rsidP="002301E2">
            <w:pPr>
              <w:pStyle w:val="a8"/>
              <w:spacing w:after="0" w:line="240" w:lineRule="auto"/>
              <w:ind w:left="0"/>
              <w:jc w:val="both"/>
              <w:rPr>
                <w:rFonts w:ascii="Times New Roman" w:hAnsi="Times New Roman"/>
                <w:sz w:val="20"/>
                <w:szCs w:val="20"/>
              </w:rPr>
            </w:pPr>
          </w:p>
        </w:tc>
        <w:tc>
          <w:tcPr>
            <w:tcW w:w="850" w:type="dxa"/>
            <w:shd w:val="clear" w:color="auto" w:fill="auto"/>
          </w:tcPr>
          <w:p w:rsidR="002301E2" w:rsidRPr="002301E2" w:rsidRDefault="002301E2" w:rsidP="002301E2">
            <w:pPr>
              <w:pStyle w:val="a8"/>
              <w:spacing w:after="0" w:line="240" w:lineRule="auto"/>
              <w:ind w:left="0"/>
              <w:rPr>
                <w:rFonts w:ascii="Times New Roman" w:hAnsi="Times New Roman"/>
                <w:sz w:val="20"/>
                <w:szCs w:val="20"/>
              </w:rPr>
            </w:pPr>
          </w:p>
        </w:tc>
        <w:tc>
          <w:tcPr>
            <w:tcW w:w="1560" w:type="dxa"/>
            <w:shd w:val="clear" w:color="auto" w:fill="auto"/>
          </w:tcPr>
          <w:p w:rsidR="002301E2" w:rsidRPr="002301E2" w:rsidRDefault="002301E2" w:rsidP="002301E2">
            <w:pPr>
              <w:pStyle w:val="a8"/>
              <w:spacing w:after="0" w:line="240" w:lineRule="auto"/>
              <w:ind w:left="0"/>
              <w:rPr>
                <w:rFonts w:ascii="Times New Roman" w:hAnsi="Times New Roman"/>
                <w:sz w:val="20"/>
                <w:szCs w:val="20"/>
              </w:rPr>
            </w:pPr>
          </w:p>
        </w:tc>
        <w:tc>
          <w:tcPr>
            <w:tcW w:w="1559" w:type="dxa"/>
            <w:shd w:val="clear" w:color="auto" w:fill="auto"/>
          </w:tcPr>
          <w:p w:rsidR="002301E2" w:rsidRPr="002301E2" w:rsidRDefault="002301E2" w:rsidP="002301E2">
            <w:pPr>
              <w:pStyle w:val="a8"/>
              <w:spacing w:after="0" w:line="240" w:lineRule="auto"/>
              <w:ind w:left="0"/>
              <w:rPr>
                <w:rFonts w:ascii="Times New Roman" w:hAnsi="Times New Roman"/>
                <w:sz w:val="20"/>
                <w:szCs w:val="20"/>
              </w:rPr>
            </w:pPr>
          </w:p>
        </w:tc>
        <w:tc>
          <w:tcPr>
            <w:tcW w:w="2268" w:type="dxa"/>
            <w:shd w:val="clear" w:color="auto" w:fill="auto"/>
          </w:tcPr>
          <w:p w:rsidR="002301E2" w:rsidRPr="002301E2" w:rsidRDefault="002301E2" w:rsidP="002301E2">
            <w:pPr>
              <w:pStyle w:val="a8"/>
              <w:spacing w:after="0" w:line="240" w:lineRule="auto"/>
              <w:ind w:left="0"/>
              <w:rPr>
                <w:rFonts w:ascii="Times New Roman" w:hAnsi="Times New Roman"/>
                <w:sz w:val="20"/>
                <w:szCs w:val="20"/>
              </w:rPr>
            </w:pPr>
          </w:p>
        </w:tc>
      </w:tr>
      <w:tr w:rsidR="002301E2" w:rsidRPr="002301E2" w:rsidTr="002301E2">
        <w:tc>
          <w:tcPr>
            <w:tcW w:w="2660" w:type="dxa"/>
            <w:shd w:val="clear" w:color="auto" w:fill="auto"/>
          </w:tcPr>
          <w:p w:rsidR="002301E2" w:rsidRPr="002301E2" w:rsidRDefault="002301E2" w:rsidP="005238CF">
            <w:pPr>
              <w:pStyle w:val="a8"/>
              <w:numPr>
                <w:ilvl w:val="0"/>
                <w:numId w:val="38"/>
              </w:numPr>
              <w:spacing w:after="0" w:line="240" w:lineRule="auto"/>
              <w:ind w:left="0" w:firstLine="142"/>
              <w:jc w:val="both"/>
              <w:rPr>
                <w:rFonts w:ascii="Times New Roman" w:hAnsi="Times New Roman"/>
                <w:sz w:val="20"/>
                <w:szCs w:val="20"/>
              </w:rPr>
            </w:pPr>
            <w:r w:rsidRPr="002301E2">
              <w:rPr>
                <w:rFonts w:ascii="Times New Roman" w:hAnsi="Times New Roman"/>
                <w:sz w:val="20"/>
                <w:szCs w:val="20"/>
              </w:rPr>
              <w:t>Остаток денежных средств на конец отчетного года</w:t>
            </w:r>
          </w:p>
        </w:tc>
        <w:tc>
          <w:tcPr>
            <w:tcW w:w="850" w:type="dxa"/>
            <w:shd w:val="clear" w:color="auto" w:fill="auto"/>
          </w:tcPr>
          <w:p w:rsidR="002301E2" w:rsidRPr="002301E2" w:rsidRDefault="002301E2" w:rsidP="002301E2">
            <w:pPr>
              <w:pStyle w:val="a8"/>
              <w:spacing w:after="0" w:line="240" w:lineRule="auto"/>
              <w:ind w:left="0"/>
              <w:rPr>
                <w:rFonts w:ascii="Times New Roman" w:hAnsi="Times New Roman"/>
                <w:sz w:val="20"/>
                <w:szCs w:val="20"/>
              </w:rPr>
            </w:pPr>
          </w:p>
        </w:tc>
        <w:tc>
          <w:tcPr>
            <w:tcW w:w="1560" w:type="dxa"/>
            <w:shd w:val="clear" w:color="auto" w:fill="auto"/>
          </w:tcPr>
          <w:p w:rsidR="002301E2" w:rsidRPr="002301E2" w:rsidRDefault="002301E2" w:rsidP="002301E2">
            <w:pPr>
              <w:pStyle w:val="a8"/>
              <w:spacing w:after="0" w:line="240" w:lineRule="auto"/>
              <w:ind w:left="0"/>
              <w:rPr>
                <w:rFonts w:ascii="Times New Roman" w:hAnsi="Times New Roman"/>
                <w:sz w:val="20"/>
                <w:szCs w:val="20"/>
              </w:rPr>
            </w:pPr>
          </w:p>
        </w:tc>
        <w:tc>
          <w:tcPr>
            <w:tcW w:w="1559" w:type="dxa"/>
            <w:shd w:val="clear" w:color="auto" w:fill="auto"/>
          </w:tcPr>
          <w:p w:rsidR="002301E2" w:rsidRPr="002301E2" w:rsidRDefault="002301E2" w:rsidP="002301E2">
            <w:pPr>
              <w:pStyle w:val="a8"/>
              <w:spacing w:after="0" w:line="240" w:lineRule="auto"/>
              <w:ind w:left="0"/>
              <w:rPr>
                <w:rFonts w:ascii="Times New Roman" w:hAnsi="Times New Roman"/>
                <w:sz w:val="20"/>
                <w:szCs w:val="20"/>
              </w:rPr>
            </w:pPr>
          </w:p>
        </w:tc>
        <w:tc>
          <w:tcPr>
            <w:tcW w:w="2268" w:type="dxa"/>
            <w:shd w:val="clear" w:color="auto" w:fill="auto"/>
          </w:tcPr>
          <w:p w:rsidR="002301E2" w:rsidRPr="002301E2" w:rsidRDefault="002301E2" w:rsidP="002301E2">
            <w:pPr>
              <w:pStyle w:val="a8"/>
              <w:spacing w:after="0" w:line="240" w:lineRule="auto"/>
              <w:ind w:left="0"/>
              <w:rPr>
                <w:rFonts w:ascii="Times New Roman" w:hAnsi="Times New Roman"/>
                <w:sz w:val="20"/>
                <w:szCs w:val="20"/>
              </w:rPr>
            </w:pPr>
          </w:p>
        </w:tc>
      </w:tr>
    </w:tbl>
    <w:p w:rsidR="002301E2" w:rsidRPr="002301E2" w:rsidRDefault="002301E2" w:rsidP="002301E2">
      <w:pPr>
        <w:jc w:val="center"/>
        <w:rPr>
          <w:b/>
          <w:bCs/>
          <w:sz w:val="20"/>
          <w:szCs w:val="20"/>
        </w:rPr>
      </w:pPr>
    </w:p>
    <w:p w:rsidR="002301E2" w:rsidRPr="002301E2" w:rsidRDefault="002301E2" w:rsidP="002301E2">
      <w:pPr>
        <w:jc w:val="center"/>
        <w:rPr>
          <w:b/>
          <w:bCs/>
          <w:sz w:val="20"/>
          <w:szCs w:val="20"/>
        </w:rPr>
      </w:pPr>
    </w:p>
    <w:p w:rsidR="002301E2" w:rsidRDefault="002301E2" w:rsidP="00A86B4D">
      <w:pPr>
        <w:spacing w:line="276" w:lineRule="auto"/>
        <w:jc w:val="center"/>
        <w:rPr>
          <w:b/>
          <w:bCs/>
          <w:sz w:val="20"/>
          <w:szCs w:val="20"/>
        </w:rPr>
      </w:pPr>
    </w:p>
    <w:p w:rsidR="002301E2" w:rsidRDefault="002301E2" w:rsidP="00A86B4D">
      <w:pPr>
        <w:spacing w:line="276" w:lineRule="auto"/>
        <w:jc w:val="center"/>
        <w:rPr>
          <w:b/>
          <w:bCs/>
          <w:sz w:val="20"/>
          <w:szCs w:val="20"/>
        </w:rPr>
      </w:pPr>
    </w:p>
    <w:p w:rsidR="002301E2" w:rsidRDefault="002301E2" w:rsidP="00A86B4D">
      <w:pPr>
        <w:spacing w:line="276" w:lineRule="auto"/>
        <w:jc w:val="center"/>
        <w:rPr>
          <w:b/>
          <w:bCs/>
          <w:sz w:val="20"/>
          <w:szCs w:val="20"/>
        </w:rPr>
      </w:pPr>
    </w:p>
    <w:p w:rsidR="002301E2" w:rsidRDefault="002301E2" w:rsidP="00A86B4D">
      <w:pPr>
        <w:spacing w:line="276" w:lineRule="auto"/>
        <w:jc w:val="center"/>
        <w:rPr>
          <w:b/>
          <w:bCs/>
          <w:sz w:val="20"/>
          <w:szCs w:val="20"/>
        </w:rPr>
      </w:pPr>
    </w:p>
    <w:p w:rsidR="002301E2" w:rsidRDefault="002301E2" w:rsidP="00A86B4D">
      <w:pPr>
        <w:spacing w:line="276" w:lineRule="auto"/>
        <w:jc w:val="center"/>
        <w:rPr>
          <w:b/>
          <w:bCs/>
          <w:sz w:val="20"/>
          <w:szCs w:val="20"/>
        </w:rPr>
      </w:pPr>
    </w:p>
    <w:p w:rsidR="002301E2" w:rsidRDefault="002301E2" w:rsidP="00A86B4D">
      <w:pPr>
        <w:spacing w:line="276" w:lineRule="auto"/>
        <w:jc w:val="center"/>
        <w:rPr>
          <w:b/>
          <w:bCs/>
          <w:sz w:val="20"/>
          <w:szCs w:val="20"/>
        </w:rPr>
      </w:pPr>
    </w:p>
    <w:p w:rsidR="002301E2" w:rsidRDefault="002301E2" w:rsidP="00A86B4D">
      <w:pPr>
        <w:spacing w:line="276" w:lineRule="auto"/>
        <w:jc w:val="center"/>
        <w:rPr>
          <w:b/>
          <w:bCs/>
          <w:sz w:val="20"/>
          <w:szCs w:val="20"/>
        </w:rPr>
      </w:pPr>
    </w:p>
    <w:p w:rsidR="002301E2" w:rsidRDefault="002301E2" w:rsidP="00A86B4D">
      <w:pPr>
        <w:spacing w:line="276" w:lineRule="auto"/>
        <w:jc w:val="center"/>
        <w:rPr>
          <w:b/>
          <w:bCs/>
          <w:sz w:val="20"/>
          <w:szCs w:val="20"/>
        </w:rPr>
      </w:pPr>
    </w:p>
    <w:p w:rsidR="002301E2" w:rsidRDefault="002301E2" w:rsidP="00A86B4D">
      <w:pPr>
        <w:spacing w:line="276" w:lineRule="auto"/>
        <w:jc w:val="center"/>
        <w:rPr>
          <w:b/>
          <w:bCs/>
          <w:sz w:val="20"/>
          <w:szCs w:val="20"/>
        </w:rPr>
      </w:pPr>
    </w:p>
    <w:p w:rsidR="002301E2" w:rsidRDefault="002301E2" w:rsidP="00A86B4D">
      <w:pPr>
        <w:spacing w:line="276" w:lineRule="auto"/>
        <w:jc w:val="center"/>
        <w:rPr>
          <w:b/>
          <w:bCs/>
          <w:sz w:val="20"/>
          <w:szCs w:val="20"/>
        </w:rPr>
      </w:pPr>
    </w:p>
    <w:p w:rsidR="002301E2" w:rsidRDefault="002301E2" w:rsidP="00A86B4D">
      <w:pPr>
        <w:spacing w:line="276" w:lineRule="auto"/>
        <w:jc w:val="center"/>
        <w:rPr>
          <w:b/>
          <w:bCs/>
          <w:sz w:val="20"/>
          <w:szCs w:val="20"/>
        </w:rPr>
      </w:pPr>
    </w:p>
    <w:p w:rsidR="002301E2" w:rsidRDefault="002301E2" w:rsidP="00A86B4D">
      <w:pPr>
        <w:spacing w:line="276" w:lineRule="auto"/>
        <w:jc w:val="center"/>
        <w:rPr>
          <w:b/>
          <w:bCs/>
          <w:sz w:val="20"/>
          <w:szCs w:val="20"/>
        </w:rPr>
      </w:pPr>
    </w:p>
    <w:p w:rsidR="002301E2" w:rsidRDefault="002301E2" w:rsidP="00A86B4D">
      <w:pPr>
        <w:spacing w:line="276" w:lineRule="auto"/>
        <w:jc w:val="center"/>
        <w:rPr>
          <w:b/>
          <w:bCs/>
          <w:sz w:val="20"/>
          <w:szCs w:val="20"/>
        </w:rPr>
      </w:pPr>
    </w:p>
    <w:p w:rsidR="002301E2" w:rsidRDefault="002301E2" w:rsidP="00A86B4D">
      <w:pPr>
        <w:spacing w:line="276" w:lineRule="auto"/>
        <w:jc w:val="center"/>
        <w:rPr>
          <w:b/>
          <w:bCs/>
          <w:sz w:val="20"/>
          <w:szCs w:val="20"/>
        </w:rPr>
      </w:pPr>
    </w:p>
    <w:p w:rsidR="002301E2" w:rsidRDefault="002301E2" w:rsidP="00A86B4D">
      <w:pPr>
        <w:spacing w:line="276" w:lineRule="auto"/>
        <w:jc w:val="center"/>
        <w:rPr>
          <w:b/>
          <w:bCs/>
          <w:sz w:val="20"/>
          <w:szCs w:val="20"/>
        </w:rPr>
      </w:pPr>
    </w:p>
    <w:p w:rsidR="002301E2" w:rsidRDefault="002301E2" w:rsidP="00A86B4D">
      <w:pPr>
        <w:spacing w:line="276" w:lineRule="auto"/>
        <w:jc w:val="center"/>
        <w:rPr>
          <w:b/>
          <w:bCs/>
          <w:sz w:val="20"/>
          <w:szCs w:val="20"/>
        </w:rPr>
      </w:pPr>
    </w:p>
    <w:p w:rsidR="002301E2" w:rsidRDefault="002301E2" w:rsidP="00A86B4D">
      <w:pPr>
        <w:spacing w:line="276" w:lineRule="auto"/>
        <w:jc w:val="center"/>
        <w:rPr>
          <w:b/>
          <w:bCs/>
          <w:sz w:val="20"/>
          <w:szCs w:val="20"/>
        </w:rPr>
      </w:pPr>
    </w:p>
    <w:p w:rsidR="002301E2" w:rsidRDefault="002301E2" w:rsidP="00A86B4D">
      <w:pPr>
        <w:spacing w:line="276" w:lineRule="auto"/>
        <w:jc w:val="center"/>
        <w:rPr>
          <w:b/>
          <w:bCs/>
          <w:sz w:val="20"/>
          <w:szCs w:val="20"/>
        </w:rPr>
      </w:pPr>
    </w:p>
    <w:p w:rsidR="002301E2" w:rsidRDefault="002301E2" w:rsidP="00A86B4D">
      <w:pPr>
        <w:spacing w:line="276" w:lineRule="auto"/>
        <w:jc w:val="center"/>
        <w:rPr>
          <w:b/>
          <w:bCs/>
          <w:sz w:val="20"/>
          <w:szCs w:val="20"/>
        </w:rPr>
      </w:pPr>
    </w:p>
    <w:p w:rsidR="002301E2" w:rsidRDefault="002301E2" w:rsidP="00A86B4D">
      <w:pPr>
        <w:spacing w:line="276" w:lineRule="auto"/>
        <w:jc w:val="center"/>
        <w:rPr>
          <w:b/>
          <w:bCs/>
          <w:sz w:val="20"/>
          <w:szCs w:val="20"/>
        </w:rPr>
      </w:pPr>
    </w:p>
    <w:p w:rsidR="002301E2" w:rsidRDefault="002301E2" w:rsidP="00A86B4D">
      <w:pPr>
        <w:spacing w:line="276" w:lineRule="auto"/>
        <w:jc w:val="center"/>
        <w:rPr>
          <w:b/>
          <w:bCs/>
          <w:sz w:val="20"/>
          <w:szCs w:val="20"/>
        </w:rPr>
      </w:pPr>
    </w:p>
    <w:p w:rsidR="002301E2" w:rsidRDefault="002301E2" w:rsidP="00A86B4D">
      <w:pPr>
        <w:spacing w:line="276" w:lineRule="auto"/>
        <w:jc w:val="center"/>
        <w:rPr>
          <w:b/>
          <w:bCs/>
          <w:sz w:val="20"/>
          <w:szCs w:val="20"/>
        </w:rPr>
      </w:pPr>
    </w:p>
    <w:p w:rsidR="002301E2" w:rsidRDefault="002301E2" w:rsidP="00A86B4D">
      <w:pPr>
        <w:spacing w:line="276" w:lineRule="auto"/>
        <w:jc w:val="center"/>
        <w:rPr>
          <w:b/>
          <w:bCs/>
          <w:sz w:val="20"/>
          <w:szCs w:val="20"/>
        </w:rPr>
      </w:pPr>
    </w:p>
    <w:p w:rsidR="002301E2" w:rsidRDefault="002301E2" w:rsidP="00A86B4D">
      <w:pPr>
        <w:spacing w:line="276" w:lineRule="auto"/>
        <w:jc w:val="center"/>
        <w:rPr>
          <w:b/>
          <w:bCs/>
          <w:sz w:val="20"/>
          <w:szCs w:val="20"/>
        </w:rPr>
      </w:pPr>
    </w:p>
    <w:p w:rsidR="002301E2" w:rsidRDefault="002301E2" w:rsidP="00A86B4D">
      <w:pPr>
        <w:spacing w:line="276" w:lineRule="auto"/>
        <w:jc w:val="center"/>
        <w:rPr>
          <w:b/>
          <w:bCs/>
          <w:sz w:val="20"/>
          <w:szCs w:val="20"/>
        </w:rPr>
      </w:pPr>
    </w:p>
    <w:p w:rsidR="002301E2" w:rsidRDefault="002301E2" w:rsidP="00A86B4D">
      <w:pPr>
        <w:spacing w:line="276" w:lineRule="auto"/>
        <w:jc w:val="center"/>
        <w:rPr>
          <w:b/>
          <w:bCs/>
          <w:sz w:val="20"/>
          <w:szCs w:val="20"/>
        </w:rPr>
      </w:pPr>
    </w:p>
    <w:p w:rsidR="002301E2" w:rsidRDefault="002301E2" w:rsidP="00A86B4D">
      <w:pPr>
        <w:spacing w:line="276" w:lineRule="auto"/>
        <w:jc w:val="center"/>
        <w:rPr>
          <w:b/>
          <w:bCs/>
          <w:sz w:val="20"/>
          <w:szCs w:val="20"/>
        </w:rPr>
      </w:pPr>
    </w:p>
    <w:p w:rsidR="002301E2" w:rsidRDefault="002301E2" w:rsidP="00A86B4D">
      <w:pPr>
        <w:spacing w:line="276" w:lineRule="auto"/>
        <w:jc w:val="center"/>
        <w:rPr>
          <w:b/>
          <w:bCs/>
          <w:sz w:val="20"/>
          <w:szCs w:val="20"/>
        </w:rPr>
      </w:pPr>
    </w:p>
    <w:p w:rsidR="002301E2" w:rsidRDefault="002301E2" w:rsidP="00A86B4D">
      <w:pPr>
        <w:spacing w:line="276" w:lineRule="auto"/>
        <w:jc w:val="center"/>
        <w:rPr>
          <w:b/>
          <w:bCs/>
          <w:sz w:val="20"/>
          <w:szCs w:val="20"/>
        </w:rPr>
      </w:pPr>
    </w:p>
    <w:p w:rsidR="002301E2" w:rsidRDefault="002301E2" w:rsidP="00A86B4D">
      <w:pPr>
        <w:spacing w:line="276" w:lineRule="auto"/>
        <w:jc w:val="center"/>
        <w:rPr>
          <w:b/>
          <w:bCs/>
          <w:sz w:val="20"/>
          <w:szCs w:val="20"/>
        </w:rPr>
      </w:pPr>
    </w:p>
    <w:p w:rsidR="002301E2" w:rsidRDefault="002301E2" w:rsidP="00A86B4D">
      <w:pPr>
        <w:spacing w:line="276" w:lineRule="auto"/>
        <w:jc w:val="center"/>
        <w:rPr>
          <w:b/>
          <w:bCs/>
          <w:sz w:val="20"/>
          <w:szCs w:val="20"/>
        </w:rPr>
      </w:pPr>
    </w:p>
    <w:p w:rsidR="002301E2" w:rsidRDefault="002301E2" w:rsidP="00A86B4D">
      <w:pPr>
        <w:spacing w:line="276" w:lineRule="auto"/>
        <w:jc w:val="center"/>
        <w:rPr>
          <w:b/>
          <w:bCs/>
          <w:sz w:val="20"/>
          <w:szCs w:val="20"/>
        </w:rPr>
      </w:pPr>
    </w:p>
    <w:p w:rsidR="002301E2" w:rsidRDefault="002301E2" w:rsidP="00A86B4D">
      <w:pPr>
        <w:spacing w:line="276" w:lineRule="auto"/>
        <w:jc w:val="center"/>
        <w:rPr>
          <w:b/>
          <w:bCs/>
          <w:sz w:val="20"/>
          <w:szCs w:val="20"/>
        </w:rPr>
      </w:pPr>
    </w:p>
    <w:p w:rsidR="002301E2" w:rsidRDefault="002301E2" w:rsidP="00A86B4D">
      <w:pPr>
        <w:spacing w:line="276" w:lineRule="auto"/>
        <w:jc w:val="center"/>
        <w:rPr>
          <w:b/>
          <w:bCs/>
          <w:sz w:val="20"/>
          <w:szCs w:val="20"/>
        </w:rPr>
      </w:pPr>
    </w:p>
    <w:p w:rsidR="002301E2" w:rsidRDefault="002301E2" w:rsidP="00A86B4D">
      <w:pPr>
        <w:spacing w:line="276" w:lineRule="auto"/>
        <w:jc w:val="center"/>
        <w:rPr>
          <w:b/>
          <w:bCs/>
          <w:sz w:val="20"/>
          <w:szCs w:val="20"/>
        </w:rPr>
      </w:pPr>
    </w:p>
    <w:p w:rsidR="002301E2" w:rsidRDefault="002301E2" w:rsidP="00A86B4D">
      <w:pPr>
        <w:spacing w:line="276" w:lineRule="auto"/>
        <w:jc w:val="center"/>
        <w:rPr>
          <w:b/>
          <w:bCs/>
          <w:sz w:val="20"/>
          <w:szCs w:val="20"/>
        </w:rPr>
      </w:pPr>
    </w:p>
    <w:p w:rsidR="002301E2" w:rsidRDefault="002301E2" w:rsidP="00A86B4D">
      <w:pPr>
        <w:spacing w:line="276" w:lineRule="auto"/>
        <w:jc w:val="center"/>
        <w:rPr>
          <w:b/>
          <w:bCs/>
          <w:sz w:val="20"/>
          <w:szCs w:val="20"/>
        </w:rPr>
      </w:pPr>
    </w:p>
    <w:p w:rsidR="002301E2" w:rsidRDefault="002301E2" w:rsidP="00A86B4D">
      <w:pPr>
        <w:spacing w:line="276" w:lineRule="auto"/>
        <w:jc w:val="center"/>
        <w:rPr>
          <w:b/>
          <w:bCs/>
          <w:sz w:val="20"/>
          <w:szCs w:val="20"/>
        </w:rPr>
      </w:pPr>
    </w:p>
    <w:p w:rsidR="00A86B4D" w:rsidRPr="00A86B4D" w:rsidRDefault="00A86B4D" w:rsidP="00A86B4D">
      <w:pPr>
        <w:spacing w:line="276" w:lineRule="auto"/>
        <w:jc w:val="center"/>
        <w:rPr>
          <w:b/>
          <w:bCs/>
          <w:sz w:val="20"/>
          <w:szCs w:val="20"/>
        </w:rPr>
      </w:pPr>
      <w:r w:rsidRPr="00A86B4D">
        <w:rPr>
          <w:b/>
          <w:bCs/>
          <w:sz w:val="20"/>
          <w:szCs w:val="20"/>
        </w:rPr>
        <w:lastRenderedPageBreak/>
        <w:t>ПРАКТИЧЕСКОЕ ЗАНЯТИЕ № 10</w:t>
      </w:r>
    </w:p>
    <w:p w:rsidR="00A86B4D" w:rsidRPr="00A86B4D" w:rsidRDefault="00A86B4D" w:rsidP="00A86B4D">
      <w:pPr>
        <w:spacing w:line="276" w:lineRule="auto"/>
        <w:jc w:val="center"/>
        <w:rPr>
          <w:bCs/>
          <w:sz w:val="20"/>
          <w:szCs w:val="20"/>
        </w:rPr>
      </w:pPr>
    </w:p>
    <w:p w:rsidR="00A86B4D" w:rsidRPr="00A86B4D" w:rsidRDefault="00A86B4D" w:rsidP="00A86B4D">
      <w:pPr>
        <w:spacing w:line="276" w:lineRule="auto"/>
        <w:jc w:val="both"/>
        <w:rPr>
          <w:bCs/>
          <w:sz w:val="20"/>
          <w:szCs w:val="20"/>
        </w:rPr>
      </w:pPr>
      <w:r w:rsidRPr="00A86B4D">
        <w:rPr>
          <w:b/>
          <w:bCs/>
          <w:sz w:val="20"/>
          <w:szCs w:val="20"/>
        </w:rPr>
        <w:t>Тема:</w:t>
      </w:r>
      <w:r w:rsidRPr="00A86B4D">
        <w:rPr>
          <w:bCs/>
          <w:sz w:val="20"/>
          <w:szCs w:val="20"/>
        </w:rPr>
        <w:t xml:space="preserve"> Основы анализа отчёта о пояснений (приложения) к бухгалтерскому балансу и отчёту о прибылях и убытках</w:t>
      </w:r>
    </w:p>
    <w:p w:rsidR="00A86B4D" w:rsidRPr="00A86B4D" w:rsidRDefault="00A86B4D" w:rsidP="00A86B4D">
      <w:pPr>
        <w:spacing w:line="276" w:lineRule="auto"/>
        <w:jc w:val="both"/>
        <w:rPr>
          <w:bCs/>
          <w:sz w:val="20"/>
          <w:szCs w:val="20"/>
        </w:rPr>
      </w:pPr>
    </w:p>
    <w:p w:rsidR="002301E2" w:rsidRPr="00A86B4D" w:rsidRDefault="00A86B4D" w:rsidP="002301E2">
      <w:pPr>
        <w:pStyle w:val="a3"/>
        <w:spacing w:before="0" w:beforeAutospacing="0" w:after="0" w:afterAutospacing="0" w:line="276" w:lineRule="auto"/>
        <w:jc w:val="both"/>
        <w:rPr>
          <w:sz w:val="20"/>
          <w:szCs w:val="20"/>
        </w:rPr>
      </w:pPr>
      <w:r w:rsidRPr="00A86B4D">
        <w:rPr>
          <w:b/>
          <w:bCs/>
          <w:iCs/>
          <w:sz w:val="20"/>
          <w:szCs w:val="20"/>
        </w:rPr>
        <w:t>Цели</w:t>
      </w:r>
      <w:r w:rsidRPr="00A86B4D">
        <w:rPr>
          <w:b/>
          <w:bCs/>
          <w:sz w:val="20"/>
          <w:szCs w:val="20"/>
        </w:rPr>
        <w:t>:</w:t>
      </w:r>
      <w:r w:rsidRPr="00A86B4D">
        <w:rPr>
          <w:sz w:val="20"/>
          <w:szCs w:val="20"/>
        </w:rPr>
        <w:t xml:space="preserve"> </w:t>
      </w:r>
      <w:r w:rsidR="002301E2" w:rsidRPr="00A86B4D">
        <w:rPr>
          <w:sz w:val="20"/>
          <w:szCs w:val="20"/>
        </w:rPr>
        <w:t>Получить навыки и умения оценки структуры имущества и источников формирования имущества организации.</w:t>
      </w:r>
    </w:p>
    <w:p w:rsidR="00A86B4D" w:rsidRPr="00A86B4D" w:rsidRDefault="00A86B4D" w:rsidP="00A86B4D">
      <w:pPr>
        <w:pStyle w:val="a3"/>
        <w:spacing w:before="0" w:beforeAutospacing="0" w:after="0" w:afterAutospacing="0" w:line="276" w:lineRule="auto"/>
        <w:jc w:val="both"/>
        <w:rPr>
          <w:sz w:val="20"/>
          <w:szCs w:val="20"/>
        </w:rPr>
      </w:pPr>
    </w:p>
    <w:p w:rsidR="00A86B4D" w:rsidRPr="00A86B4D" w:rsidRDefault="00A86B4D" w:rsidP="00A86B4D">
      <w:pPr>
        <w:pStyle w:val="a3"/>
        <w:spacing w:before="0" w:beforeAutospacing="0" w:after="0" w:afterAutospacing="0" w:line="276" w:lineRule="auto"/>
        <w:jc w:val="both"/>
        <w:rPr>
          <w:sz w:val="20"/>
          <w:szCs w:val="20"/>
        </w:rPr>
      </w:pPr>
      <w:r w:rsidRPr="00A86B4D">
        <w:rPr>
          <w:b/>
          <w:bCs/>
          <w:iCs/>
          <w:sz w:val="20"/>
          <w:szCs w:val="20"/>
        </w:rPr>
        <w:t>Информационные источники:</w:t>
      </w:r>
    </w:p>
    <w:p w:rsidR="00A86B4D" w:rsidRPr="00A86B4D" w:rsidRDefault="002301E2" w:rsidP="00A86B4D">
      <w:pPr>
        <w:pStyle w:val="a3"/>
        <w:spacing w:before="0" w:beforeAutospacing="0" w:after="0" w:afterAutospacing="0" w:line="276" w:lineRule="auto"/>
        <w:jc w:val="both"/>
        <w:rPr>
          <w:b/>
          <w:bCs/>
          <w:sz w:val="20"/>
          <w:szCs w:val="20"/>
        </w:rPr>
      </w:pPr>
      <w:r>
        <w:rPr>
          <w:bCs/>
          <w:sz w:val="20"/>
          <w:szCs w:val="20"/>
        </w:rPr>
        <w:t>П</w:t>
      </w:r>
      <w:r w:rsidRPr="00A86B4D">
        <w:rPr>
          <w:bCs/>
          <w:sz w:val="20"/>
          <w:szCs w:val="20"/>
        </w:rPr>
        <w:t>ояснени</w:t>
      </w:r>
      <w:r>
        <w:rPr>
          <w:bCs/>
          <w:sz w:val="20"/>
          <w:szCs w:val="20"/>
        </w:rPr>
        <w:t>я</w:t>
      </w:r>
      <w:r w:rsidRPr="00A86B4D">
        <w:rPr>
          <w:bCs/>
          <w:sz w:val="20"/>
          <w:szCs w:val="20"/>
        </w:rPr>
        <w:t xml:space="preserve"> (приложения) к бухгалтерскому балансу и отчёту о прибылях и убытках</w:t>
      </w:r>
    </w:p>
    <w:p w:rsidR="002301E2" w:rsidRDefault="002301E2" w:rsidP="00C03DE5">
      <w:pPr>
        <w:pStyle w:val="a3"/>
        <w:spacing w:before="0" w:beforeAutospacing="0" w:after="0" w:afterAutospacing="0" w:line="276" w:lineRule="auto"/>
        <w:jc w:val="both"/>
        <w:rPr>
          <w:b/>
          <w:bCs/>
          <w:sz w:val="20"/>
          <w:szCs w:val="20"/>
        </w:rPr>
      </w:pPr>
    </w:p>
    <w:p w:rsidR="00E260DD" w:rsidRDefault="00A86B4D" w:rsidP="00C03DE5">
      <w:pPr>
        <w:pStyle w:val="a3"/>
        <w:spacing w:before="0" w:beforeAutospacing="0" w:after="0" w:afterAutospacing="0" w:line="276" w:lineRule="auto"/>
        <w:jc w:val="both"/>
        <w:rPr>
          <w:b/>
          <w:bCs/>
          <w:sz w:val="20"/>
          <w:szCs w:val="20"/>
        </w:rPr>
      </w:pPr>
      <w:r w:rsidRPr="00A86B4D">
        <w:rPr>
          <w:b/>
          <w:bCs/>
          <w:sz w:val="20"/>
          <w:szCs w:val="20"/>
        </w:rPr>
        <w:t>Задания:</w:t>
      </w:r>
    </w:p>
    <w:p w:rsidR="002301E2" w:rsidRPr="002301E2" w:rsidRDefault="002301E2" w:rsidP="002301E2">
      <w:pPr>
        <w:widowControl w:val="0"/>
        <w:tabs>
          <w:tab w:val="left" w:pos="709"/>
          <w:tab w:val="left" w:pos="993"/>
        </w:tabs>
        <w:ind w:firstLine="709"/>
        <w:jc w:val="both"/>
        <w:rPr>
          <w:sz w:val="20"/>
          <w:szCs w:val="20"/>
        </w:rPr>
      </w:pPr>
      <w:r w:rsidRPr="002301E2">
        <w:rPr>
          <w:sz w:val="20"/>
          <w:szCs w:val="20"/>
        </w:rPr>
        <w:t xml:space="preserve">Задание 1 </w:t>
      </w:r>
    </w:p>
    <w:p w:rsidR="002301E2" w:rsidRPr="002301E2" w:rsidRDefault="002301E2" w:rsidP="002301E2">
      <w:pPr>
        <w:widowControl w:val="0"/>
        <w:tabs>
          <w:tab w:val="left" w:pos="709"/>
          <w:tab w:val="left" w:pos="993"/>
        </w:tabs>
        <w:ind w:firstLine="709"/>
        <w:jc w:val="both"/>
        <w:rPr>
          <w:sz w:val="20"/>
          <w:szCs w:val="20"/>
        </w:rPr>
      </w:pPr>
      <w:r w:rsidRPr="002301E2">
        <w:rPr>
          <w:sz w:val="20"/>
          <w:szCs w:val="20"/>
        </w:rPr>
        <w:t>Дать ответы на вопросы:</w:t>
      </w:r>
    </w:p>
    <w:p w:rsidR="002301E2" w:rsidRPr="002301E2" w:rsidRDefault="002301E2" w:rsidP="005238CF">
      <w:pPr>
        <w:pStyle w:val="a8"/>
        <w:widowControl w:val="0"/>
        <w:numPr>
          <w:ilvl w:val="0"/>
          <w:numId w:val="46"/>
        </w:numPr>
        <w:tabs>
          <w:tab w:val="left" w:pos="709"/>
          <w:tab w:val="left" w:pos="993"/>
        </w:tabs>
        <w:spacing w:after="0"/>
        <w:jc w:val="both"/>
        <w:rPr>
          <w:rFonts w:ascii="Times New Roman" w:hAnsi="Times New Roman"/>
          <w:sz w:val="20"/>
          <w:szCs w:val="20"/>
        </w:rPr>
      </w:pPr>
      <w:r w:rsidRPr="002301E2">
        <w:rPr>
          <w:rFonts w:ascii="Times New Roman" w:hAnsi="Times New Roman"/>
          <w:bCs/>
          <w:sz w:val="20"/>
          <w:szCs w:val="20"/>
        </w:rPr>
        <w:t>Состав и оценка движения заемных средств?</w:t>
      </w:r>
    </w:p>
    <w:p w:rsidR="002301E2" w:rsidRPr="002301E2" w:rsidRDefault="002301E2" w:rsidP="005238CF">
      <w:pPr>
        <w:pStyle w:val="a8"/>
        <w:widowControl w:val="0"/>
        <w:numPr>
          <w:ilvl w:val="0"/>
          <w:numId w:val="46"/>
        </w:numPr>
        <w:tabs>
          <w:tab w:val="left" w:pos="709"/>
          <w:tab w:val="left" w:pos="993"/>
        </w:tabs>
        <w:spacing w:after="0"/>
        <w:jc w:val="both"/>
        <w:rPr>
          <w:rFonts w:ascii="Times New Roman" w:hAnsi="Times New Roman"/>
          <w:sz w:val="20"/>
          <w:szCs w:val="20"/>
        </w:rPr>
      </w:pPr>
      <w:r w:rsidRPr="002301E2">
        <w:rPr>
          <w:rFonts w:ascii="Times New Roman" w:hAnsi="Times New Roman"/>
          <w:sz w:val="20"/>
          <w:szCs w:val="20"/>
        </w:rPr>
        <w:t>Анализ дебиторской и кредиторской задолженности?</w:t>
      </w:r>
    </w:p>
    <w:p w:rsidR="002301E2" w:rsidRPr="002301E2" w:rsidRDefault="002301E2" w:rsidP="005238CF">
      <w:pPr>
        <w:pStyle w:val="a8"/>
        <w:widowControl w:val="0"/>
        <w:numPr>
          <w:ilvl w:val="0"/>
          <w:numId w:val="46"/>
        </w:numPr>
        <w:tabs>
          <w:tab w:val="left" w:pos="709"/>
          <w:tab w:val="left" w:pos="993"/>
        </w:tabs>
        <w:spacing w:after="0"/>
        <w:jc w:val="both"/>
        <w:rPr>
          <w:rFonts w:ascii="Times New Roman" w:hAnsi="Times New Roman"/>
          <w:sz w:val="20"/>
          <w:szCs w:val="20"/>
        </w:rPr>
      </w:pPr>
      <w:r w:rsidRPr="002301E2">
        <w:rPr>
          <w:rFonts w:ascii="Times New Roman" w:hAnsi="Times New Roman"/>
          <w:sz w:val="20"/>
          <w:szCs w:val="20"/>
        </w:rPr>
        <w:t>Анализ амортизируемого имущества?</w:t>
      </w:r>
    </w:p>
    <w:p w:rsidR="002301E2" w:rsidRPr="002301E2" w:rsidRDefault="002301E2" w:rsidP="005238CF">
      <w:pPr>
        <w:pStyle w:val="a8"/>
        <w:widowControl w:val="0"/>
        <w:numPr>
          <w:ilvl w:val="0"/>
          <w:numId w:val="46"/>
        </w:numPr>
        <w:tabs>
          <w:tab w:val="left" w:pos="0"/>
          <w:tab w:val="left" w:pos="709"/>
          <w:tab w:val="left" w:pos="993"/>
        </w:tabs>
        <w:spacing w:after="0"/>
        <w:ind w:left="0" w:firstLine="709"/>
        <w:jc w:val="both"/>
        <w:rPr>
          <w:rFonts w:ascii="Times New Roman" w:hAnsi="Times New Roman"/>
          <w:sz w:val="20"/>
          <w:szCs w:val="20"/>
        </w:rPr>
      </w:pPr>
      <w:r w:rsidRPr="002301E2">
        <w:rPr>
          <w:rFonts w:ascii="Times New Roman" w:hAnsi="Times New Roman"/>
          <w:sz w:val="20"/>
          <w:szCs w:val="20"/>
        </w:rPr>
        <w:t>Анализ движения средств финансирования долгосрочных инвестиций и финансовых вложений?</w:t>
      </w:r>
    </w:p>
    <w:p w:rsidR="002301E2" w:rsidRPr="002301E2" w:rsidRDefault="002301E2" w:rsidP="002301E2">
      <w:pPr>
        <w:pStyle w:val="ConsPlusNormal"/>
        <w:tabs>
          <w:tab w:val="left" w:pos="0"/>
          <w:tab w:val="left" w:pos="993"/>
        </w:tabs>
        <w:ind w:firstLine="709"/>
        <w:jc w:val="both"/>
        <w:outlineLvl w:val="1"/>
        <w:rPr>
          <w:rFonts w:ascii="Times New Roman" w:hAnsi="Times New Roman" w:cs="Times New Roman"/>
        </w:rPr>
      </w:pPr>
    </w:p>
    <w:p w:rsidR="002301E2" w:rsidRPr="002301E2" w:rsidRDefault="002301E2" w:rsidP="002301E2">
      <w:pPr>
        <w:pStyle w:val="ConsPlusNormal"/>
        <w:tabs>
          <w:tab w:val="left" w:pos="0"/>
          <w:tab w:val="left" w:pos="993"/>
        </w:tabs>
        <w:ind w:firstLine="709"/>
        <w:jc w:val="both"/>
        <w:outlineLvl w:val="1"/>
        <w:rPr>
          <w:rFonts w:ascii="Times New Roman" w:hAnsi="Times New Roman" w:cs="Times New Roman"/>
        </w:rPr>
      </w:pPr>
      <w:r w:rsidRPr="002301E2">
        <w:rPr>
          <w:rFonts w:ascii="Times New Roman" w:hAnsi="Times New Roman" w:cs="Times New Roman"/>
        </w:rPr>
        <w:t xml:space="preserve">Задание 2 </w:t>
      </w:r>
    </w:p>
    <w:p w:rsidR="002301E2" w:rsidRPr="002301E2" w:rsidRDefault="002301E2" w:rsidP="002301E2">
      <w:pPr>
        <w:pStyle w:val="ConsPlusNormal"/>
        <w:tabs>
          <w:tab w:val="left" w:pos="0"/>
          <w:tab w:val="left" w:pos="993"/>
        </w:tabs>
        <w:ind w:firstLine="709"/>
        <w:jc w:val="both"/>
        <w:outlineLvl w:val="1"/>
        <w:rPr>
          <w:rFonts w:ascii="Times New Roman" w:hAnsi="Times New Roman" w:cs="Times New Roman"/>
        </w:rPr>
      </w:pPr>
      <w:r w:rsidRPr="002301E2">
        <w:rPr>
          <w:rFonts w:ascii="Times New Roman" w:hAnsi="Times New Roman" w:cs="Times New Roman"/>
        </w:rPr>
        <w:t>на основании данных бухгалтерской отчетности провести анализ следующих показателей:</w:t>
      </w:r>
    </w:p>
    <w:p w:rsidR="002301E2" w:rsidRPr="002301E2" w:rsidRDefault="002301E2" w:rsidP="005238CF">
      <w:pPr>
        <w:pStyle w:val="ConsPlusNormal"/>
        <w:numPr>
          <w:ilvl w:val="0"/>
          <w:numId w:val="47"/>
        </w:numPr>
        <w:tabs>
          <w:tab w:val="left" w:pos="709"/>
        </w:tabs>
        <w:jc w:val="both"/>
        <w:outlineLvl w:val="1"/>
        <w:rPr>
          <w:rFonts w:ascii="Times New Roman" w:hAnsi="Times New Roman" w:cs="Times New Roman"/>
        </w:rPr>
      </w:pPr>
      <w:r w:rsidRPr="002301E2">
        <w:rPr>
          <w:rFonts w:ascii="Times New Roman" w:hAnsi="Times New Roman" w:cs="Times New Roman"/>
        </w:rPr>
        <w:t>Проанализировать соотношение дебиторской и кредиторской задолженности.</w:t>
      </w:r>
    </w:p>
    <w:p w:rsidR="002301E2" w:rsidRPr="002301E2" w:rsidRDefault="002301E2" w:rsidP="005238CF">
      <w:pPr>
        <w:pStyle w:val="ConsPlusNormal"/>
        <w:numPr>
          <w:ilvl w:val="0"/>
          <w:numId w:val="47"/>
        </w:numPr>
        <w:tabs>
          <w:tab w:val="left" w:pos="709"/>
        </w:tabs>
        <w:jc w:val="both"/>
        <w:outlineLvl w:val="1"/>
        <w:rPr>
          <w:rFonts w:ascii="Times New Roman" w:hAnsi="Times New Roman" w:cs="Times New Roman"/>
        </w:rPr>
      </w:pPr>
      <w:r w:rsidRPr="002301E2">
        <w:rPr>
          <w:rFonts w:ascii="Times New Roman" w:hAnsi="Times New Roman" w:cs="Times New Roman"/>
        </w:rPr>
        <w:t>Анализ амортизируемого имущества.</w:t>
      </w:r>
    </w:p>
    <w:p w:rsidR="002301E2" w:rsidRPr="002301E2" w:rsidRDefault="002301E2" w:rsidP="002301E2">
      <w:pPr>
        <w:pStyle w:val="ConsPlusNormal"/>
        <w:tabs>
          <w:tab w:val="left" w:pos="709"/>
        </w:tabs>
        <w:jc w:val="both"/>
        <w:outlineLvl w:val="1"/>
        <w:rPr>
          <w:rFonts w:ascii="Times New Roman" w:hAnsi="Times New Roman" w:cs="Times New Roman"/>
        </w:rPr>
      </w:pPr>
    </w:p>
    <w:p w:rsidR="002301E2" w:rsidRPr="002301E2" w:rsidRDefault="002301E2" w:rsidP="002301E2">
      <w:pPr>
        <w:pStyle w:val="ConsPlusNormal"/>
        <w:tabs>
          <w:tab w:val="left" w:pos="709"/>
        </w:tabs>
        <w:jc w:val="both"/>
        <w:outlineLvl w:val="1"/>
        <w:rPr>
          <w:rFonts w:ascii="Times New Roman" w:hAnsi="Times New Roman" w:cs="Times New Roman"/>
        </w:rPr>
      </w:pPr>
      <w:r w:rsidRPr="002301E2">
        <w:rPr>
          <w:rFonts w:ascii="Times New Roman" w:hAnsi="Times New Roman" w:cs="Times New Roman"/>
        </w:rPr>
        <w:t>Задание 3</w:t>
      </w:r>
    </w:p>
    <w:p w:rsidR="002301E2" w:rsidRPr="00A86B4D" w:rsidRDefault="002301E2" w:rsidP="002301E2">
      <w:pPr>
        <w:pStyle w:val="a3"/>
        <w:spacing w:before="0" w:beforeAutospacing="0" w:after="0" w:afterAutospacing="0" w:line="276" w:lineRule="auto"/>
        <w:jc w:val="both"/>
        <w:rPr>
          <w:b/>
          <w:bCs/>
          <w:sz w:val="20"/>
          <w:szCs w:val="20"/>
        </w:rPr>
      </w:pPr>
      <w:r w:rsidRPr="002301E2">
        <w:rPr>
          <w:sz w:val="20"/>
          <w:szCs w:val="20"/>
        </w:rPr>
        <w:t xml:space="preserve">Составить тесты по теме </w:t>
      </w:r>
      <w:r w:rsidRPr="002301E2">
        <w:rPr>
          <w:bCs/>
          <w:sz w:val="20"/>
          <w:szCs w:val="20"/>
        </w:rPr>
        <w:t>Пояснения (приложения</w:t>
      </w:r>
      <w:r w:rsidRPr="00A86B4D">
        <w:rPr>
          <w:bCs/>
          <w:sz w:val="20"/>
          <w:szCs w:val="20"/>
        </w:rPr>
        <w:t>) к бухгалтерскому балансу и отчёту о прибылях и убытках</w:t>
      </w:r>
      <w:r>
        <w:rPr>
          <w:bCs/>
          <w:sz w:val="20"/>
          <w:szCs w:val="20"/>
        </w:rPr>
        <w:t xml:space="preserve"> в количестве 15 тестов с 4 вариантами ответов</w:t>
      </w:r>
    </w:p>
    <w:p w:rsidR="002301E2" w:rsidRDefault="002301E2" w:rsidP="002301E2">
      <w:pPr>
        <w:pStyle w:val="ConsPlusNormal"/>
        <w:tabs>
          <w:tab w:val="left" w:pos="709"/>
        </w:tabs>
        <w:jc w:val="both"/>
        <w:outlineLvl w:val="1"/>
        <w:rPr>
          <w:rFonts w:ascii="Times New Roman" w:hAnsi="Times New Roman" w:cs="Times New Roman"/>
          <w:sz w:val="28"/>
          <w:szCs w:val="28"/>
        </w:rPr>
      </w:pPr>
    </w:p>
    <w:p w:rsidR="002301E2" w:rsidRPr="00D17C0F" w:rsidRDefault="002301E2" w:rsidP="00C03DE5">
      <w:pPr>
        <w:pStyle w:val="a3"/>
        <w:spacing w:before="0" w:beforeAutospacing="0" w:after="0" w:afterAutospacing="0" w:line="276" w:lineRule="auto"/>
        <w:jc w:val="both"/>
      </w:pPr>
    </w:p>
    <w:sectPr w:rsidR="002301E2" w:rsidRPr="00D17C0F" w:rsidSect="00C03DE5">
      <w:pgSz w:w="11906" w:h="16838"/>
      <w:pgMar w:top="1134"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38CF" w:rsidRDefault="005238CF" w:rsidP="000315AA">
      <w:r>
        <w:separator/>
      </w:r>
    </w:p>
  </w:endnote>
  <w:endnote w:type="continuationSeparator" w:id="1">
    <w:p w:rsidR="005238CF" w:rsidRDefault="005238CF" w:rsidP="000315AA">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panose1 w:val="00000000000000000000"/>
    <w:charset w:val="00"/>
    <w:family w:val="roman"/>
    <w:notTrueType/>
    <w:pitch w:val="default"/>
    <w:sig w:usb0="00000000" w:usb1="00000000" w:usb2="00000000" w:usb3="00000000" w:csb0="00000000" w:csb1="00000000"/>
  </w:font>
  <w:font w:name="Calibri">
    <w:altName w:val="Arial"/>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GOST type B">
    <w:panose1 w:val="020B0500000000000000"/>
    <w:charset w:val="00"/>
    <w:family w:val="swiss"/>
    <w:pitch w:val="variable"/>
    <w:sig w:usb0="00000203" w:usb1="00000000" w:usb2="00000000" w:usb3="00000000" w:csb0="00000005" w:csb1="00000000"/>
  </w:font>
  <w:font w:name="TimesNewRoman,Italic">
    <w:altName w:val="Arial Unicode MS"/>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A00002EF" w:usb1="420020EB" w:usb2="00000000" w:usb3="00000000" w:csb0="0000009F" w:csb1="00000000"/>
  </w:font>
  <w:font w:name="Batang">
    <w:altName w:val="ўа¬»¬¦¬ў"/>
    <w:panose1 w:val="02030600000101010101"/>
    <w:charset w:val="81"/>
    <w:family w:val="auto"/>
    <w:notTrueType/>
    <w:pitch w:val="fixed"/>
    <w:sig w:usb0="00000001" w:usb1="09060000" w:usb2="00000010" w:usb3="00000000" w:csb0="0008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38CF" w:rsidRDefault="005238CF" w:rsidP="000315AA">
      <w:r>
        <w:separator/>
      </w:r>
    </w:p>
  </w:footnote>
  <w:footnote w:type="continuationSeparator" w:id="1">
    <w:p w:rsidR="005238CF" w:rsidRDefault="005238CF" w:rsidP="000315AA">
      <w:r>
        <w:continuationSeparator/>
      </w:r>
    </w:p>
  </w:footnote>
  <w:footnote w:id="2">
    <w:p w:rsidR="002301E2" w:rsidRPr="001173BC" w:rsidRDefault="002301E2" w:rsidP="000315AA">
      <w:pPr>
        <w:pStyle w:val="af1"/>
        <w:rPr>
          <w:caps/>
        </w:rPr>
      </w:pPr>
      <w:r>
        <w:rPr>
          <w:rStyle w:val="af0"/>
        </w:rPr>
        <w:footnoteRef/>
      </w:r>
      <w:r>
        <w:t xml:space="preserve"> </w:t>
      </w:r>
      <w:r w:rsidRPr="001173BC">
        <w:t>Числовые показатели за отчетный период</w:t>
      </w:r>
    </w:p>
  </w:footnote>
  <w:footnote w:id="3">
    <w:p w:rsidR="002301E2" w:rsidRDefault="002301E2" w:rsidP="000315AA">
      <w:pPr>
        <w:pStyle w:val="af1"/>
      </w:pPr>
      <w:r w:rsidRPr="001173BC">
        <w:rPr>
          <w:rStyle w:val="af0"/>
        </w:rPr>
        <w:footnoteRef/>
      </w:r>
      <w:r w:rsidRPr="001173BC">
        <w:t xml:space="preserve"> Числовые показатели за аналогичный период прошлого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114E7"/>
    <w:multiLevelType w:val="hybridMultilevel"/>
    <w:tmpl w:val="160ABB9C"/>
    <w:lvl w:ilvl="0" w:tplc="8466C6E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038548B"/>
    <w:multiLevelType w:val="hybridMultilevel"/>
    <w:tmpl w:val="EEEA4F20"/>
    <w:lvl w:ilvl="0" w:tplc="346A1B9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132514FB"/>
    <w:multiLevelType w:val="singleLevel"/>
    <w:tmpl w:val="5066D454"/>
    <w:lvl w:ilvl="0">
      <w:start w:val="1"/>
      <w:numFmt w:val="decimal"/>
      <w:lvlText w:val="%1"/>
      <w:lvlJc w:val="left"/>
      <w:pPr>
        <w:tabs>
          <w:tab w:val="num" w:pos="450"/>
        </w:tabs>
        <w:ind w:left="450" w:hanging="450"/>
      </w:pPr>
      <w:rPr>
        <w:rFonts w:hint="default"/>
      </w:rPr>
    </w:lvl>
  </w:abstractNum>
  <w:abstractNum w:abstractNumId="3">
    <w:nsid w:val="13AD79E7"/>
    <w:multiLevelType w:val="hybridMultilevel"/>
    <w:tmpl w:val="D8886088"/>
    <w:lvl w:ilvl="0" w:tplc="6C569C78">
      <w:start w:val="1"/>
      <w:numFmt w:val="decimal"/>
      <w:lvlText w:val="%1"/>
      <w:lvlJc w:val="left"/>
      <w:pPr>
        <w:tabs>
          <w:tab w:val="num" w:pos="450"/>
        </w:tabs>
        <w:ind w:left="45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546F88"/>
    <w:multiLevelType w:val="multilevel"/>
    <w:tmpl w:val="99085E76"/>
    <w:lvl w:ilvl="0">
      <w:start w:val="1"/>
      <w:numFmt w:val="decimal"/>
      <w:lvlText w:val="%1."/>
      <w:lvlJc w:val="left"/>
      <w:pPr>
        <w:tabs>
          <w:tab w:val="num" w:pos="450"/>
        </w:tabs>
        <w:ind w:left="450" w:hanging="450"/>
      </w:pPr>
      <w:rPr>
        <w:rFonts w:hint="default"/>
      </w:rPr>
    </w:lvl>
    <w:lvl w:ilvl="1">
      <w:start w:val="5"/>
      <w:numFmt w:val="decimal"/>
      <w:isLgl/>
      <w:lvlText w:val="%1.%2"/>
      <w:lvlJc w:val="left"/>
      <w:pPr>
        <w:ind w:left="360" w:hanging="360"/>
      </w:pPr>
      <w:rPr>
        <w:rFonts w:hint="default"/>
        <w:sz w:val="24"/>
      </w:rPr>
    </w:lvl>
    <w:lvl w:ilvl="2">
      <w:start w:val="1"/>
      <w:numFmt w:val="decimal"/>
      <w:isLgl/>
      <w:lvlText w:val="%1.%2.%3"/>
      <w:lvlJc w:val="left"/>
      <w:pPr>
        <w:ind w:left="720" w:hanging="720"/>
      </w:pPr>
      <w:rPr>
        <w:rFonts w:hint="default"/>
        <w:sz w:val="24"/>
      </w:rPr>
    </w:lvl>
    <w:lvl w:ilvl="3">
      <w:start w:val="1"/>
      <w:numFmt w:val="decimal"/>
      <w:isLgl/>
      <w:lvlText w:val="%1.%2.%3.%4"/>
      <w:lvlJc w:val="left"/>
      <w:pPr>
        <w:ind w:left="720" w:hanging="720"/>
      </w:pPr>
      <w:rPr>
        <w:rFonts w:hint="default"/>
        <w:sz w:val="24"/>
      </w:rPr>
    </w:lvl>
    <w:lvl w:ilvl="4">
      <w:start w:val="1"/>
      <w:numFmt w:val="decimal"/>
      <w:isLgl/>
      <w:lvlText w:val="%1.%2.%3.%4.%5"/>
      <w:lvlJc w:val="left"/>
      <w:pPr>
        <w:ind w:left="1080" w:hanging="1080"/>
      </w:pPr>
      <w:rPr>
        <w:rFonts w:hint="default"/>
        <w:sz w:val="24"/>
      </w:rPr>
    </w:lvl>
    <w:lvl w:ilvl="5">
      <w:start w:val="1"/>
      <w:numFmt w:val="decimal"/>
      <w:isLgl/>
      <w:lvlText w:val="%1.%2.%3.%4.%5.%6"/>
      <w:lvlJc w:val="left"/>
      <w:pPr>
        <w:ind w:left="1080" w:hanging="1080"/>
      </w:pPr>
      <w:rPr>
        <w:rFonts w:hint="default"/>
        <w:sz w:val="24"/>
      </w:rPr>
    </w:lvl>
    <w:lvl w:ilvl="6">
      <w:start w:val="1"/>
      <w:numFmt w:val="decimal"/>
      <w:isLgl/>
      <w:lvlText w:val="%1.%2.%3.%4.%5.%6.%7"/>
      <w:lvlJc w:val="left"/>
      <w:pPr>
        <w:ind w:left="1440" w:hanging="1440"/>
      </w:pPr>
      <w:rPr>
        <w:rFonts w:hint="default"/>
        <w:sz w:val="24"/>
      </w:rPr>
    </w:lvl>
    <w:lvl w:ilvl="7">
      <w:start w:val="1"/>
      <w:numFmt w:val="decimal"/>
      <w:isLgl/>
      <w:lvlText w:val="%1.%2.%3.%4.%5.%6.%7.%8"/>
      <w:lvlJc w:val="left"/>
      <w:pPr>
        <w:ind w:left="1440" w:hanging="1440"/>
      </w:pPr>
      <w:rPr>
        <w:rFonts w:hint="default"/>
        <w:sz w:val="24"/>
      </w:rPr>
    </w:lvl>
    <w:lvl w:ilvl="8">
      <w:start w:val="1"/>
      <w:numFmt w:val="decimal"/>
      <w:isLgl/>
      <w:lvlText w:val="%1.%2.%3.%4.%5.%6.%7.%8.%9"/>
      <w:lvlJc w:val="left"/>
      <w:pPr>
        <w:ind w:left="1800" w:hanging="1800"/>
      </w:pPr>
      <w:rPr>
        <w:rFonts w:hint="default"/>
        <w:sz w:val="24"/>
      </w:rPr>
    </w:lvl>
  </w:abstractNum>
  <w:abstractNum w:abstractNumId="5">
    <w:nsid w:val="15D3753F"/>
    <w:multiLevelType w:val="hybridMultilevel"/>
    <w:tmpl w:val="A8CAF0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7D61F36"/>
    <w:multiLevelType w:val="hybridMultilevel"/>
    <w:tmpl w:val="2BF49142"/>
    <w:lvl w:ilvl="0" w:tplc="6C569C78">
      <w:start w:val="1"/>
      <w:numFmt w:val="decimal"/>
      <w:lvlText w:val="%1"/>
      <w:lvlJc w:val="left"/>
      <w:pPr>
        <w:tabs>
          <w:tab w:val="num" w:pos="450"/>
        </w:tabs>
        <w:ind w:left="45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7310C2"/>
    <w:multiLevelType w:val="hybridMultilevel"/>
    <w:tmpl w:val="25CED012"/>
    <w:lvl w:ilvl="0" w:tplc="6C569C78">
      <w:start w:val="1"/>
      <w:numFmt w:val="decimal"/>
      <w:lvlText w:val="%1"/>
      <w:lvlJc w:val="left"/>
      <w:pPr>
        <w:tabs>
          <w:tab w:val="num" w:pos="450"/>
        </w:tabs>
        <w:ind w:left="45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064517B"/>
    <w:multiLevelType w:val="hybridMultilevel"/>
    <w:tmpl w:val="64BE60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62C25E4"/>
    <w:multiLevelType w:val="hybridMultilevel"/>
    <w:tmpl w:val="67F82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93D3E73"/>
    <w:multiLevelType w:val="hybridMultilevel"/>
    <w:tmpl w:val="C882B200"/>
    <w:lvl w:ilvl="0" w:tplc="FB963056">
      <w:start w:val="3"/>
      <w:numFmt w:val="decimal"/>
      <w:lvlText w:val="%1."/>
      <w:lvlJc w:val="left"/>
      <w:pPr>
        <w:ind w:left="720" w:hanging="360"/>
      </w:pPr>
      <w:rPr>
        <w:rFonts w:eastAsia="TimesNew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2F494BD4"/>
    <w:multiLevelType w:val="hybridMultilevel"/>
    <w:tmpl w:val="ED5EBE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FA458B1"/>
    <w:multiLevelType w:val="hybridMultilevel"/>
    <w:tmpl w:val="7AD4BD6C"/>
    <w:lvl w:ilvl="0" w:tplc="6C569C78">
      <w:start w:val="1"/>
      <w:numFmt w:val="decimal"/>
      <w:lvlText w:val="%1"/>
      <w:lvlJc w:val="left"/>
      <w:pPr>
        <w:tabs>
          <w:tab w:val="num" w:pos="450"/>
        </w:tabs>
        <w:ind w:left="45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3753EC6"/>
    <w:multiLevelType w:val="multilevel"/>
    <w:tmpl w:val="04D002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48510DF"/>
    <w:multiLevelType w:val="hybridMultilevel"/>
    <w:tmpl w:val="F5882B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93720B1"/>
    <w:multiLevelType w:val="hybridMultilevel"/>
    <w:tmpl w:val="97C634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E5914D6"/>
    <w:multiLevelType w:val="hybridMultilevel"/>
    <w:tmpl w:val="697049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E993CD3"/>
    <w:multiLevelType w:val="hybridMultilevel"/>
    <w:tmpl w:val="40B4AA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F753743"/>
    <w:multiLevelType w:val="hybridMultilevel"/>
    <w:tmpl w:val="80DAC12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40EF6383"/>
    <w:multiLevelType w:val="hybridMultilevel"/>
    <w:tmpl w:val="B492B66E"/>
    <w:lvl w:ilvl="0" w:tplc="6C569C78">
      <w:start w:val="1"/>
      <w:numFmt w:val="decimal"/>
      <w:lvlText w:val="%1"/>
      <w:lvlJc w:val="left"/>
      <w:pPr>
        <w:tabs>
          <w:tab w:val="num" w:pos="450"/>
        </w:tabs>
        <w:ind w:left="45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1D43117"/>
    <w:multiLevelType w:val="hybridMultilevel"/>
    <w:tmpl w:val="6A06C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2B437F5"/>
    <w:multiLevelType w:val="hybridMultilevel"/>
    <w:tmpl w:val="AAE8F710"/>
    <w:lvl w:ilvl="0" w:tplc="F9667562">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22">
    <w:nsid w:val="44F9503A"/>
    <w:multiLevelType w:val="hybridMultilevel"/>
    <w:tmpl w:val="225A28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81061B1"/>
    <w:multiLevelType w:val="hybridMultilevel"/>
    <w:tmpl w:val="0D0CDA3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48C57C84"/>
    <w:multiLevelType w:val="singleLevel"/>
    <w:tmpl w:val="749CECBA"/>
    <w:lvl w:ilvl="0">
      <w:start w:val="1"/>
      <w:numFmt w:val="decimal"/>
      <w:lvlText w:val="%1"/>
      <w:lvlJc w:val="left"/>
      <w:pPr>
        <w:tabs>
          <w:tab w:val="num" w:pos="450"/>
        </w:tabs>
        <w:ind w:left="450" w:hanging="450"/>
      </w:pPr>
      <w:rPr>
        <w:rFonts w:hint="default"/>
      </w:rPr>
    </w:lvl>
  </w:abstractNum>
  <w:abstractNum w:abstractNumId="25">
    <w:nsid w:val="49C8344A"/>
    <w:multiLevelType w:val="hybridMultilevel"/>
    <w:tmpl w:val="554E21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BAA05B8"/>
    <w:multiLevelType w:val="hybridMultilevel"/>
    <w:tmpl w:val="801AF8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CBA30F4"/>
    <w:multiLevelType w:val="hybridMultilevel"/>
    <w:tmpl w:val="F10017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1C7573"/>
    <w:multiLevelType w:val="multilevel"/>
    <w:tmpl w:val="273ED5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18E6E2B"/>
    <w:multiLevelType w:val="singleLevel"/>
    <w:tmpl w:val="5CE05BDE"/>
    <w:lvl w:ilvl="0">
      <w:start w:val="1"/>
      <w:numFmt w:val="decimal"/>
      <w:lvlText w:val="%1"/>
      <w:lvlJc w:val="left"/>
      <w:pPr>
        <w:tabs>
          <w:tab w:val="num" w:pos="360"/>
        </w:tabs>
        <w:ind w:left="360" w:hanging="360"/>
      </w:pPr>
      <w:rPr>
        <w:rFonts w:hint="default"/>
      </w:rPr>
    </w:lvl>
  </w:abstractNum>
  <w:abstractNum w:abstractNumId="30">
    <w:nsid w:val="545A3FE9"/>
    <w:multiLevelType w:val="hybridMultilevel"/>
    <w:tmpl w:val="322AFB9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nsid w:val="57C905C5"/>
    <w:multiLevelType w:val="hybridMultilevel"/>
    <w:tmpl w:val="DDFCA4F0"/>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9835067"/>
    <w:multiLevelType w:val="singleLevel"/>
    <w:tmpl w:val="04190013"/>
    <w:lvl w:ilvl="0">
      <w:start w:val="1"/>
      <w:numFmt w:val="upperRoman"/>
      <w:lvlText w:val="%1."/>
      <w:lvlJc w:val="left"/>
      <w:pPr>
        <w:tabs>
          <w:tab w:val="num" w:pos="720"/>
        </w:tabs>
        <w:ind w:left="720" w:hanging="720"/>
      </w:pPr>
      <w:rPr>
        <w:rFonts w:hint="default"/>
      </w:rPr>
    </w:lvl>
  </w:abstractNum>
  <w:abstractNum w:abstractNumId="33">
    <w:nsid w:val="59C643DB"/>
    <w:multiLevelType w:val="singleLevel"/>
    <w:tmpl w:val="4140B4D8"/>
    <w:lvl w:ilvl="0">
      <w:start w:val="1"/>
      <w:numFmt w:val="decimal"/>
      <w:lvlText w:val="%1"/>
      <w:lvlJc w:val="left"/>
      <w:pPr>
        <w:tabs>
          <w:tab w:val="num" w:pos="360"/>
        </w:tabs>
        <w:ind w:left="360" w:hanging="360"/>
      </w:pPr>
      <w:rPr>
        <w:rFonts w:hint="default"/>
      </w:rPr>
    </w:lvl>
  </w:abstractNum>
  <w:abstractNum w:abstractNumId="34">
    <w:nsid w:val="5D8513A8"/>
    <w:multiLevelType w:val="hybridMultilevel"/>
    <w:tmpl w:val="A95492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F853433"/>
    <w:multiLevelType w:val="singleLevel"/>
    <w:tmpl w:val="6C569C78"/>
    <w:lvl w:ilvl="0">
      <w:start w:val="1"/>
      <w:numFmt w:val="decimal"/>
      <w:lvlText w:val="%1"/>
      <w:lvlJc w:val="left"/>
      <w:pPr>
        <w:tabs>
          <w:tab w:val="num" w:pos="450"/>
        </w:tabs>
        <w:ind w:left="450" w:hanging="450"/>
      </w:pPr>
      <w:rPr>
        <w:rFonts w:hint="default"/>
      </w:rPr>
    </w:lvl>
  </w:abstractNum>
  <w:abstractNum w:abstractNumId="36">
    <w:nsid w:val="5FAD32CD"/>
    <w:multiLevelType w:val="hybridMultilevel"/>
    <w:tmpl w:val="6FFEDE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0B71889"/>
    <w:multiLevelType w:val="hybridMultilevel"/>
    <w:tmpl w:val="C728C7E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623673B4"/>
    <w:multiLevelType w:val="hybridMultilevel"/>
    <w:tmpl w:val="983A4DDE"/>
    <w:lvl w:ilvl="0" w:tplc="405C6B9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9">
    <w:nsid w:val="64717F70"/>
    <w:multiLevelType w:val="hybridMultilevel"/>
    <w:tmpl w:val="77E63B1C"/>
    <w:lvl w:ilvl="0" w:tplc="B9FEE2F2">
      <w:start w:val="1"/>
      <w:numFmt w:val="russianLow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7100D1D"/>
    <w:multiLevelType w:val="hybridMultilevel"/>
    <w:tmpl w:val="9F8E95A4"/>
    <w:lvl w:ilvl="0" w:tplc="6C569C78">
      <w:start w:val="1"/>
      <w:numFmt w:val="decimal"/>
      <w:lvlText w:val="%1"/>
      <w:lvlJc w:val="left"/>
      <w:pPr>
        <w:tabs>
          <w:tab w:val="num" w:pos="1074"/>
        </w:tabs>
        <w:ind w:left="1074" w:hanging="450"/>
      </w:pPr>
      <w:rPr>
        <w:rFonts w:hint="default"/>
      </w:rPr>
    </w:lvl>
    <w:lvl w:ilvl="1" w:tplc="04190019" w:tentative="1">
      <w:start w:val="1"/>
      <w:numFmt w:val="lowerLetter"/>
      <w:lvlText w:val="%2."/>
      <w:lvlJc w:val="left"/>
      <w:pPr>
        <w:ind w:left="2064" w:hanging="360"/>
      </w:pPr>
    </w:lvl>
    <w:lvl w:ilvl="2" w:tplc="0419001B" w:tentative="1">
      <w:start w:val="1"/>
      <w:numFmt w:val="lowerRoman"/>
      <w:lvlText w:val="%3."/>
      <w:lvlJc w:val="right"/>
      <w:pPr>
        <w:ind w:left="2784" w:hanging="180"/>
      </w:pPr>
    </w:lvl>
    <w:lvl w:ilvl="3" w:tplc="0419000F" w:tentative="1">
      <w:start w:val="1"/>
      <w:numFmt w:val="decimal"/>
      <w:lvlText w:val="%4."/>
      <w:lvlJc w:val="left"/>
      <w:pPr>
        <w:ind w:left="3504" w:hanging="360"/>
      </w:pPr>
    </w:lvl>
    <w:lvl w:ilvl="4" w:tplc="04190019" w:tentative="1">
      <w:start w:val="1"/>
      <w:numFmt w:val="lowerLetter"/>
      <w:lvlText w:val="%5."/>
      <w:lvlJc w:val="left"/>
      <w:pPr>
        <w:ind w:left="4224" w:hanging="360"/>
      </w:pPr>
    </w:lvl>
    <w:lvl w:ilvl="5" w:tplc="0419001B" w:tentative="1">
      <w:start w:val="1"/>
      <w:numFmt w:val="lowerRoman"/>
      <w:lvlText w:val="%6."/>
      <w:lvlJc w:val="right"/>
      <w:pPr>
        <w:ind w:left="4944" w:hanging="180"/>
      </w:pPr>
    </w:lvl>
    <w:lvl w:ilvl="6" w:tplc="0419000F" w:tentative="1">
      <w:start w:val="1"/>
      <w:numFmt w:val="decimal"/>
      <w:lvlText w:val="%7."/>
      <w:lvlJc w:val="left"/>
      <w:pPr>
        <w:ind w:left="5664" w:hanging="360"/>
      </w:pPr>
    </w:lvl>
    <w:lvl w:ilvl="7" w:tplc="04190019" w:tentative="1">
      <w:start w:val="1"/>
      <w:numFmt w:val="lowerLetter"/>
      <w:lvlText w:val="%8."/>
      <w:lvlJc w:val="left"/>
      <w:pPr>
        <w:ind w:left="6384" w:hanging="360"/>
      </w:pPr>
    </w:lvl>
    <w:lvl w:ilvl="8" w:tplc="0419001B" w:tentative="1">
      <w:start w:val="1"/>
      <w:numFmt w:val="lowerRoman"/>
      <w:lvlText w:val="%9."/>
      <w:lvlJc w:val="right"/>
      <w:pPr>
        <w:ind w:left="7104" w:hanging="180"/>
      </w:pPr>
    </w:lvl>
  </w:abstractNum>
  <w:abstractNum w:abstractNumId="41">
    <w:nsid w:val="6B160AA6"/>
    <w:multiLevelType w:val="hybridMultilevel"/>
    <w:tmpl w:val="8ABCD38E"/>
    <w:lvl w:ilvl="0" w:tplc="017C5A34">
      <w:start w:val="1"/>
      <w:numFmt w:val="decimal"/>
      <w:lvlText w:val="%1."/>
      <w:lvlJc w:val="left"/>
      <w:pPr>
        <w:tabs>
          <w:tab w:val="num" w:pos="567"/>
        </w:tabs>
        <w:ind w:left="567" w:hanging="567"/>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2">
    <w:nsid w:val="6E1910E4"/>
    <w:multiLevelType w:val="singleLevel"/>
    <w:tmpl w:val="0419000F"/>
    <w:lvl w:ilvl="0">
      <w:start w:val="1"/>
      <w:numFmt w:val="decimal"/>
      <w:lvlText w:val="%1."/>
      <w:lvlJc w:val="left"/>
      <w:pPr>
        <w:tabs>
          <w:tab w:val="num" w:pos="360"/>
        </w:tabs>
        <w:ind w:left="360" w:hanging="360"/>
      </w:pPr>
    </w:lvl>
  </w:abstractNum>
  <w:abstractNum w:abstractNumId="43">
    <w:nsid w:val="736A7003"/>
    <w:multiLevelType w:val="hybridMultilevel"/>
    <w:tmpl w:val="9B580C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36D5D65"/>
    <w:multiLevelType w:val="hybridMultilevel"/>
    <w:tmpl w:val="8A486F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78B7551E"/>
    <w:multiLevelType w:val="hybridMultilevel"/>
    <w:tmpl w:val="3CF4AC2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6">
    <w:nsid w:val="7DD067C8"/>
    <w:multiLevelType w:val="hybridMultilevel"/>
    <w:tmpl w:val="FB3E27D8"/>
    <w:lvl w:ilvl="0" w:tplc="0D92FF7C">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32"/>
  </w:num>
  <w:num w:numId="3">
    <w:abstractNumId w:val="9"/>
  </w:num>
  <w:num w:numId="4">
    <w:abstractNumId w:val="24"/>
  </w:num>
  <w:num w:numId="5">
    <w:abstractNumId w:val="2"/>
  </w:num>
  <w:num w:numId="6">
    <w:abstractNumId w:val="35"/>
  </w:num>
  <w:num w:numId="7">
    <w:abstractNumId w:val="4"/>
  </w:num>
  <w:num w:numId="8">
    <w:abstractNumId w:val="8"/>
  </w:num>
  <w:num w:numId="9">
    <w:abstractNumId w:val="27"/>
  </w:num>
  <w:num w:numId="10">
    <w:abstractNumId w:val="46"/>
  </w:num>
  <w:num w:numId="11">
    <w:abstractNumId w:val="45"/>
  </w:num>
  <w:num w:numId="12">
    <w:abstractNumId w:val="22"/>
  </w:num>
  <w:num w:numId="13">
    <w:abstractNumId w:val="17"/>
  </w:num>
  <w:num w:numId="14">
    <w:abstractNumId w:val="25"/>
  </w:num>
  <w:num w:numId="15">
    <w:abstractNumId w:val="44"/>
  </w:num>
  <w:num w:numId="16">
    <w:abstractNumId w:val="30"/>
  </w:num>
  <w:num w:numId="17">
    <w:abstractNumId w:val="15"/>
  </w:num>
  <w:num w:numId="18">
    <w:abstractNumId w:val="0"/>
  </w:num>
  <w:num w:numId="19">
    <w:abstractNumId w:val="14"/>
  </w:num>
  <w:num w:numId="20">
    <w:abstractNumId w:val="11"/>
  </w:num>
  <w:num w:numId="21">
    <w:abstractNumId w:val="26"/>
  </w:num>
  <w:num w:numId="22">
    <w:abstractNumId w:val="16"/>
  </w:num>
  <w:num w:numId="23">
    <w:abstractNumId w:val="40"/>
  </w:num>
  <w:num w:numId="24">
    <w:abstractNumId w:val="42"/>
  </w:num>
  <w:num w:numId="25">
    <w:abstractNumId w:val="6"/>
  </w:num>
  <w:num w:numId="26">
    <w:abstractNumId w:val="12"/>
  </w:num>
  <w:num w:numId="27">
    <w:abstractNumId w:val="33"/>
  </w:num>
  <w:num w:numId="28">
    <w:abstractNumId w:val="29"/>
  </w:num>
  <w:num w:numId="29">
    <w:abstractNumId w:val="3"/>
  </w:num>
  <w:num w:numId="30">
    <w:abstractNumId w:val="34"/>
  </w:num>
  <w:num w:numId="31">
    <w:abstractNumId w:val="19"/>
  </w:num>
  <w:num w:numId="32">
    <w:abstractNumId w:val="7"/>
  </w:num>
  <w:num w:numId="33">
    <w:abstractNumId w:val="21"/>
  </w:num>
  <w:num w:numId="34">
    <w:abstractNumId w:val="10"/>
  </w:num>
  <w:num w:numId="35">
    <w:abstractNumId w:val="37"/>
  </w:num>
  <w:num w:numId="36">
    <w:abstractNumId w:val="18"/>
  </w:num>
  <w:num w:numId="37">
    <w:abstractNumId w:val="36"/>
  </w:num>
  <w:num w:numId="38">
    <w:abstractNumId w:val="20"/>
  </w:num>
  <w:num w:numId="39">
    <w:abstractNumId w:val="13"/>
  </w:num>
  <w:num w:numId="40">
    <w:abstractNumId w:val="31"/>
  </w:num>
  <w:num w:numId="41">
    <w:abstractNumId w:val="39"/>
  </w:num>
  <w:num w:numId="42">
    <w:abstractNumId w:val="5"/>
  </w:num>
  <w:num w:numId="43">
    <w:abstractNumId w:val="28"/>
  </w:num>
  <w:num w:numId="44">
    <w:abstractNumId w:val="43"/>
  </w:num>
  <w:num w:numId="4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
  </w:num>
  <w:num w:numId="47">
    <w:abstractNumId w:val="38"/>
  </w:num>
  <w:numIdMacAtCleanup w:val="4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A36971"/>
    <w:rsid w:val="00014AB4"/>
    <w:rsid w:val="000315AA"/>
    <w:rsid w:val="00090D6B"/>
    <w:rsid w:val="000B1233"/>
    <w:rsid w:val="002301E2"/>
    <w:rsid w:val="00425756"/>
    <w:rsid w:val="004B04F8"/>
    <w:rsid w:val="004B729D"/>
    <w:rsid w:val="005238CF"/>
    <w:rsid w:val="00567E02"/>
    <w:rsid w:val="00597DE5"/>
    <w:rsid w:val="005D028D"/>
    <w:rsid w:val="006B2B00"/>
    <w:rsid w:val="006E0E4F"/>
    <w:rsid w:val="007C2F6F"/>
    <w:rsid w:val="0081372B"/>
    <w:rsid w:val="00817BA4"/>
    <w:rsid w:val="00824EC3"/>
    <w:rsid w:val="00841D07"/>
    <w:rsid w:val="008A7113"/>
    <w:rsid w:val="008F7598"/>
    <w:rsid w:val="00A24A85"/>
    <w:rsid w:val="00A36971"/>
    <w:rsid w:val="00A616CA"/>
    <w:rsid w:val="00A86B4D"/>
    <w:rsid w:val="00AC2740"/>
    <w:rsid w:val="00AD1F76"/>
    <w:rsid w:val="00B43EF5"/>
    <w:rsid w:val="00B819F2"/>
    <w:rsid w:val="00B93262"/>
    <w:rsid w:val="00BB53AB"/>
    <w:rsid w:val="00BF5C8D"/>
    <w:rsid w:val="00C03DE5"/>
    <w:rsid w:val="00C069B3"/>
    <w:rsid w:val="00C73E74"/>
    <w:rsid w:val="00CC5F4F"/>
    <w:rsid w:val="00CD375D"/>
    <w:rsid w:val="00CE0FD7"/>
    <w:rsid w:val="00CE2756"/>
    <w:rsid w:val="00D17C0F"/>
    <w:rsid w:val="00D26896"/>
    <w:rsid w:val="00DB6FD9"/>
    <w:rsid w:val="00DF64AF"/>
    <w:rsid w:val="00E260DD"/>
    <w:rsid w:val="00E54A4A"/>
    <w:rsid w:val="00E85374"/>
    <w:rsid w:val="00FB5A01"/>
    <w:rsid w:val="00FF12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footnote text" w:uiPriority="0"/>
    <w:lsdException w:name="caption" w:uiPriority="0" w:qFormat="1"/>
    <w:lsdException w:name="footnote reference" w:uiPriority="0"/>
    <w:lsdException w:name="Title" w:semiHidden="0" w:uiPriority="0" w:unhideWhenUsed="0" w:qFormat="1"/>
    <w:lsdException w:name="Default Paragraph Font" w:uiPriority="1"/>
    <w:lsdException w:name="Subtitle" w:semiHidden="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A3697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C03DE5"/>
    <w:pPr>
      <w:keepNext/>
      <w:autoSpaceDE w:val="0"/>
      <w:autoSpaceDN w:val="0"/>
      <w:ind w:firstLine="284"/>
      <w:outlineLvl w:val="0"/>
    </w:pPr>
  </w:style>
  <w:style w:type="paragraph" w:styleId="2">
    <w:name w:val="heading 2"/>
    <w:basedOn w:val="a"/>
    <w:next w:val="a"/>
    <w:link w:val="20"/>
    <w:uiPriority w:val="99"/>
    <w:unhideWhenUsed/>
    <w:qFormat/>
    <w:rsid w:val="00567E0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E260DD"/>
    <w:pPr>
      <w:keepNext/>
      <w:jc w:val="right"/>
      <w:outlineLvl w:val="2"/>
    </w:pPr>
    <w:rPr>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C03DE5"/>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567E02"/>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rsid w:val="00E260DD"/>
    <w:rPr>
      <w:rFonts w:ascii="Times New Roman" w:eastAsia="Times New Roman" w:hAnsi="Times New Roman" w:cs="Times New Roman"/>
      <w:sz w:val="24"/>
      <w:szCs w:val="20"/>
      <w:lang w:eastAsia="ru-RU"/>
    </w:rPr>
  </w:style>
  <w:style w:type="paragraph" w:styleId="a3">
    <w:name w:val="Normal (Web)"/>
    <w:basedOn w:val="a"/>
    <w:uiPriority w:val="99"/>
    <w:unhideWhenUsed/>
    <w:rsid w:val="00C03DE5"/>
    <w:pPr>
      <w:spacing w:before="100" w:beforeAutospacing="1" w:after="100" w:afterAutospacing="1"/>
    </w:pPr>
  </w:style>
  <w:style w:type="character" w:styleId="a4">
    <w:name w:val="Hyperlink"/>
    <w:basedOn w:val="a0"/>
    <w:uiPriority w:val="99"/>
    <w:unhideWhenUsed/>
    <w:rsid w:val="00C03DE5"/>
    <w:rPr>
      <w:color w:val="0000FF"/>
      <w:u w:val="single"/>
    </w:rPr>
  </w:style>
  <w:style w:type="paragraph" w:styleId="a5">
    <w:name w:val="Balloon Text"/>
    <w:basedOn w:val="a"/>
    <w:link w:val="a6"/>
    <w:uiPriority w:val="99"/>
    <w:semiHidden/>
    <w:unhideWhenUsed/>
    <w:rsid w:val="00C03DE5"/>
    <w:rPr>
      <w:rFonts w:ascii="Tahoma" w:hAnsi="Tahoma" w:cs="Tahoma"/>
      <w:sz w:val="16"/>
      <w:szCs w:val="16"/>
    </w:rPr>
  </w:style>
  <w:style w:type="character" w:customStyle="1" w:styleId="a6">
    <w:name w:val="Текст выноски Знак"/>
    <w:basedOn w:val="a0"/>
    <w:link w:val="a5"/>
    <w:uiPriority w:val="99"/>
    <w:semiHidden/>
    <w:rsid w:val="00C03DE5"/>
    <w:rPr>
      <w:rFonts w:ascii="Tahoma" w:eastAsia="Times New Roman" w:hAnsi="Tahoma" w:cs="Tahoma"/>
      <w:sz w:val="16"/>
      <w:szCs w:val="16"/>
      <w:lang w:eastAsia="ru-RU"/>
    </w:rPr>
  </w:style>
  <w:style w:type="table" w:styleId="a7">
    <w:name w:val="Table Grid"/>
    <w:basedOn w:val="a1"/>
    <w:uiPriority w:val="99"/>
    <w:rsid w:val="00A24A8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99"/>
    <w:qFormat/>
    <w:rsid w:val="00D17C0F"/>
    <w:pPr>
      <w:spacing w:after="200" w:line="276" w:lineRule="auto"/>
      <w:ind w:left="720"/>
      <w:contextualSpacing/>
    </w:pPr>
    <w:rPr>
      <w:rFonts w:ascii="Calibri" w:eastAsia="Calibri" w:hAnsi="Calibri"/>
      <w:sz w:val="22"/>
      <w:szCs w:val="22"/>
      <w:lang w:eastAsia="en-US"/>
    </w:rPr>
  </w:style>
  <w:style w:type="paragraph" w:customStyle="1" w:styleId="Default">
    <w:name w:val="Default"/>
    <w:uiPriority w:val="99"/>
    <w:rsid w:val="00B43EF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9">
    <w:name w:val="Body Text"/>
    <w:aliases w:val="Основной текст14"/>
    <w:basedOn w:val="a"/>
    <w:link w:val="aa"/>
    <w:uiPriority w:val="99"/>
    <w:rsid w:val="00B43EF5"/>
    <w:pPr>
      <w:spacing w:after="120"/>
    </w:pPr>
  </w:style>
  <w:style w:type="character" w:customStyle="1" w:styleId="aa">
    <w:name w:val="Основной текст Знак"/>
    <w:aliases w:val="Основной текст14 Знак"/>
    <w:basedOn w:val="a0"/>
    <w:link w:val="a9"/>
    <w:uiPriority w:val="99"/>
    <w:rsid w:val="00B43EF5"/>
    <w:rPr>
      <w:rFonts w:ascii="Times New Roman" w:eastAsia="Times New Roman" w:hAnsi="Times New Roman" w:cs="Times New Roman"/>
      <w:sz w:val="24"/>
      <w:szCs w:val="24"/>
      <w:lang w:eastAsia="ru-RU"/>
    </w:rPr>
  </w:style>
  <w:style w:type="paragraph" w:styleId="ab">
    <w:name w:val="footer"/>
    <w:basedOn w:val="a"/>
    <w:link w:val="ac"/>
    <w:uiPriority w:val="99"/>
    <w:rsid w:val="00567E02"/>
    <w:pPr>
      <w:tabs>
        <w:tab w:val="center" w:pos="4153"/>
        <w:tab w:val="right" w:pos="8306"/>
      </w:tabs>
    </w:pPr>
    <w:rPr>
      <w:sz w:val="20"/>
      <w:szCs w:val="20"/>
    </w:rPr>
  </w:style>
  <w:style w:type="character" w:customStyle="1" w:styleId="ac">
    <w:name w:val="Нижний колонтитул Знак"/>
    <w:basedOn w:val="a0"/>
    <w:link w:val="ab"/>
    <w:uiPriority w:val="99"/>
    <w:rsid w:val="00567E02"/>
    <w:rPr>
      <w:rFonts w:ascii="Times New Roman" w:eastAsia="Times New Roman" w:hAnsi="Times New Roman" w:cs="Times New Roman"/>
      <w:sz w:val="20"/>
      <w:szCs w:val="20"/>
      <w:lang w:eastAsia="ru-RU"/>
    </w:rPr>
  </w:style>
  <w:style w:type="paragraph" w:styleId="ad">
    <w:name w:val="caption"/>
    <w:basedOn w:val="a"/>
    <w:next w:val="a"/>
    <w:qFormat/>
    <w:rsid w:val="00567E02"/>
    <w:pPr>
      <w:jc w:val="center"/>
    </w:pPr>
    <w:rPr>
      <w:b/>
      <w:sz w:val="22"/>
      <w:szCs w:val="20"/>
    </w:rPr>
  </w:style>
  <w:style w:type="paragraph" w:customStyle="1" w:styleId="11">
    <w:name w:val="Обычный1"/>
    <w:uiPriority w:val="99"/>
    <w:rsid w:val="00E260DD"/>
    <w:pPr>
      <w:spacing w:after="0" w:line="240" w:lineRule="auto"/>
      <w:ind w:firstLine="567"/>
      <w:jc w:val="both"/>
    </w:pPr>
    <w:rPr>
      <w:rFonts w:ascii="Times New Roman" w:eastAsia="Times New Roman" w:hAnsi="Times New Roman" w:cs="Times New Roman"/>
      <w:sz w:val="28"/>
      <w:szCs w:val="20"/>
      <w:lang w:eastAsia="ko-KR"/>
    </w:rPr>
  </w:style>
  <w:style w:type="paragraph" w:customStyle="1" w:styleId="ConsPlusNonformat">
    <w:name w:val="ConsPlusNonformat"/>
    <w:uiPriority w:val="99"/>
    <w:rsid w:val="00E260D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e">
    <w:name w:val="List"/>
    <w:basedOn w:val="a"/>
    <w:uiPriority w:val="99"/>
    <w:rsid w:val="00E260DD"/>
    <w:pPr>
      <w:ind w:left="283" w:hanging="283"/>
      <w:contextualSpacing/>
    </w:pPr>
  </w:style>
  <w:style w:type="paragraph" w:styleId="af">
    <w:name w:val="No Spacing"/>
    <w:uiPriority w:val="1"/>
    <w:qFormat/>
    <w:rsid w:val="00E260DD"/>
    <w:pPr>
      <w:spacing w:after="0" w:line="240" w:lineRule="auto"/>
      <w:jc w:val="center"/>
    </w:pPr>
    <w:rPr>
      <w:rFonts w:ascii="Calibri" w:eastAsia="Calibri" w:hAnsi="Calibri" w:cs="Times New Roman"/>
    </w:rPr>
  </w:style>
  <w:style w:type="character" w:styleId="af0">
    <w:name w:val="footnote reference"/>
    <w:basedOn w:val="a0"/>
    <w:semiHidden/>
    <w:rsid w:val="00E260DD"/>
    <w:rPr>
      <w:vertAlign w:val="superscript"/>
    </w:rPr>
  </w:style>
  <w:style w:type="paragraph" w:styleId="af1">
    <w:name w:val="footnote text"/>
    <w:basedOn w:val="a"/>
    <w:link w:val="af2"/>
    <w:rsid w:val="00E260DD"/>
    <w:rPr>
      <w:sz w:val="20"/>
      <w:szCs w:val="20"/>
    </w:rPr>
  </w:style>
  <w:style w:type="character" w:customStyle="1" w:styleId="af2">
    <w:name w:val="Текст сноски Знак"/>
    <w:basedOn w:val="a0"/>
    <w:link w:val="af1"/>
    <w:rsid w:val="00E260DD"/>
    <w:rPr>
      <w:rFonts w:ascii="Times New Roman" w:eastAsia="Times New Roman" w:hAnsi="Times New Roman" w:cs="Times New Roman"/>
      <w:sz w:val="20"/>
      <w:szCs w:val="20"/>
      <w:lang w:eastAsia="ru-RU"/>
    </w:rPr>
  </w:style>
  <w:style w:type="paragraph" w:styleId="af3">
    <w:name w:val="header"/>
    <w:basedOn w:val="a"/>
    <w:link w:val="af4"/>
    <w:uiPriority w:val="99"/>
    <w:unhideWhenUsed/>
    <w:rsid w:val="00E260DD"/>
    <w:pPr>
      <w:tabs>
        <w:tab w:val="center" w:pos="4677"/>
        <w:tab w:val="right" w:pos="9355"/>
      </w:tabs>
    </w:pPr>
    <w:rPr>
      <w:sz w:val="20"/>
      <w:szCs w:val="20"/>
    </w:rPr>
  </w:style>
  <w:style w:type="character" w:customStyle="1" w:styleId="af4">
    <w:name w:val="Верхний колонтитул Знак"/>
    <w:basedOn w:val="a0"/>
    <w:link w:val="af3"/>
    <w:uiPriority w:val="99"/>
    <w:rsid w:val="00E260DD"/>
    <w:rPr>
      <w:rFonts w:ascii="Times New Roman" w:eastAsia="Times New Roman" w:hAnsi="Times New Roman" w:cs="Times New Roman"/>
      <w:sz w:val="20"/>
      <w:szCs w:val="20"/>
      <w:lang w:eastAsia="ru-RU"/>
    </w:rPr>
  </w:style>
  <w:style w:type="paragraph" w:styleId="af5">
    <w:name w:val="Title"/>
    <w:basedOn w:val="a"/>
    <w:link w:val="af6"/>
    <w:qFormat/>
    <w:rsid w:val="00E260DD"/>
    <w:pPr>
      <w:jc w:val="center"/>
    </w:pPr>
    <w:rPr>
      <w:b/>
      <w:szCs w:val="20"/>
    </w:rPr>
  </w:style>
  <w:style w:type="character" w:customStyle="1" w:styleId="af6">
    <w:name w:val="Название Знак"/>
    <w:basedOn w:val="a0"/>
    <w:link w:val="af5"/>
    <w:rsid w:val="00E260DD"/>
    <w:rPr>
      <w:rFonts w:ascii="Times New Roman" w:eastAsia="Times New Roman" w:hAnsi="Times New Roman" w:cs="Times New Roman"/>
      <w:b/>
      <w:sz w:val="24"/>
      <w:szCs w:val="20"/>
      <w:lang w:eastAsia="ru-RU"/>
    </w:rPr>
  </w:style>
  <w:style w:type="table" w:customStyle="1" w:styleId="TableStyle0">
    <w:name w:val="TableStyle0"/>
    <w:rsid w:val="00E260DD"/>
    <w:pPr>
      <w:spacing w:after="0" w:line="240" w:lineRule="auto"/>
    </w:pPr>
    <w:rPr>
      <w:rFonts w:ascii="Arial" w:eastAsia="Times New Roman" w:hAnsi="Arial" w:cs="Times New Roman"/>
      <w:sz w:val="16"/>
      <w:lang w:eastAsia="ru-RU"/>
    </w:rPr>
    <w:tblPr>
      <w:tblCellMar>
        <w:top w:w="0" w:type="dxa"/>
        <w:left w:w="0" w:type="dxa"/>
        <w:bottom w:w="0" w:type="dxa"/>
        <w:right w:w="0" w:type="dxa"/>
      </w:tblCellMar>
    </w:tblPr>
  </w:style>
  <w:style w:type="paragraph" w:customStyle="1" w:styleId="1CStyle30">
    <w:name w:val="1CStyle30"/>
    <w:rsid w:val="00E260DD"/>
    <w:pPr>
      <w:jc w:val="center"/>
    </w:pPr>
    <w:rPr>
      <w:rFonts w:ascii="Arial" w:eastAsia="Times New Roman" w:hAnsi="Arial" w:cs="Times New Roman"/>
      <w:sz w:val="18"/>
      <w:lang w:eastAsia="ru-RU"/>
    </w:rPr>
  </w:style>
  <w:style w:type="paragraph" w:customStyle="1" w:styleId="1CStyle10">
    <w:name w:val="1CStyle10"/>
    <w:rsid w:val="00E260DD"/>
    <w:pPr>
      <w:jc w:val="center"/>
    </w:pPr>
    <w:rPr>
      <w:rFonts w:ascii="Arial" w:eastAsia="Times New Roman" w:hAnsi="Arial" w:cs="Times New Roman"/>
      <w:sz w:val="18"/>
      <w:lang w:eastAsia="ru-RU"/>
    </w:rPr>
  </w:style>
  <w:style w:type="paragraph" w:customStyle="1" w:styleId="1CStyle31">
    <w:name w:val="1CStyle31"/>
    <w:rsid w:val="00E260DD"/>
    <w:pPr>
      <w:jc w:val="center"/>
    </w:pPr>
    <w:rPr>
      <w:rFonts w:ascii="Arial" w:eastAsia="Times New Roman" w:hAnsi="Arial" w:cs="Times New Roman"/>
      <w:sz w:val="18"/>
      <w:lang w:eastAsia="ru-RU"/>
    </w:rPr>
  </w:style>
  <w:style w:type="paragraph" w:customStyle="1" w:styleId="1CStyle18">
    <w:name w:val="1CStyle18"/>
    <w:rsid w:val="00E260DD"/>
    <w:pPr>
      <w:jc w:val="center"/>
    </w:pPr>
    <w:rPr>
      <w:rFonts w:ascii="Arial" w:eastAsia="Times New Roman" w:hAnsi="Arial" w:cs="Times New Roman"/>
      <w:sz w:val="18"/>
      <w:lang w:eastAsia="ru-RU"/>
    </w:rPr>
  </w:style>
  <w:style w:type="paragraph" w:customStyle="1" w:styleId="1CStyle24">
    <w:name w:val="1CStyle24"/>
    <w:rsid w:val="00E260DD"/>
    <w:pPr>
      <w:jc w:val="center"/>
    </w:pPr>
    <w:rPr>
      <w:rFonts w:ascii="Arial" w:eastAsia="Times New Roman" w:hAnsi="Arial" w:cs="Times New Roman"/>
      <w:sz w:val="18"/>
      <w:lang w:eastAsia="ru-RU"/>
    </w:rPr>
  </w:style>
  <w:style w:type="paragraph" w:customStyle="1" w:styleId="1CStyle0">
    <w:name w:val="1CStyle0"/>
    <w:rsid w:val="00E260DD"/>
    <w:pPr>
      <w:jc w:val="center"/>
    </w:pPr>
    <w:rPr>
      <w:rFonts w:ascii="Arial" w:eastAsia="Times New Roman" w:hAnsi="Arial" w:cs="Times New Roman"/>
      <w:b/>
      <w:sz w:val="18"/>
      <w:lang w:eastAsia="ru-RU"/>
    </w:rPr>
  </w:style>
  <w:style w:type="paragraph" w:customStyle="1" w:styleId="1CStyle45">
    <w:name w:val="1CStyle45"/>
    <w:rsid w:val="00E260DD"/>
    <w:pPr>
      <w:jc w:val="center"/>
    </w:pPr>
    <w:rPr>
      <w:rFonts w:ascii="Arial" w:eastAsia="Times New Roman" w:hAnsi="Arial" w:cs="Times New Roman"/>
      <w:sz w:val="18"/>
      <w:lang w:eastAsia="ru-RU"/>
    </w:rPr>
  </w:style>
  <w:style w:type="paragraph" w:customStyle="1" w:styleId="1CStyle47">
    <w:name w:val="1CStyle47"/>
    <w:rsid w:val="00E260DD"/>
    <w:pPr>
      <w:jc w:val="center"/>
    </w:pPr>
    <w:rPr>
      <w:rFonts w:ascii="Arial" w:eastAsia="Times New Roman" w:hAnsi="Arial" w:cs="Times New Roman"/>
      <w:sz w:val="18"/>
      <w:lang w:eastAsia="ru-RU"/>
    </w:rPr>
  </w:style>
  <w:style w:type="paragraph" w:customStyle="1" w:styleId="1CStyle32">
    <w:name w:val="1CStyle32"/>
    <w:rsid w:val="00E260DD"/>
    <w:pPr>
      <w:jc w:val="center"/>
    </w:pPr>
    <w:rPr>
      <w:rFonts w:ascii="Arial" w:eastAsia="Times New Roman" w:hAnsi="Arial" w:cs="Times New Roman"/>
      <w:sz w:val="18"/>
      <w:lang w:eastAsia="ru-RU"/>
    </w:rPr>
  </w:style>
  <w:style w:type="paragraph" w:customStyle="1" w:styleId="1CStyle22">
    <w:name w:val="1CStyle22"/>
    <w:rsid w:val="00E260DD"/>
    <w:pPr>
      <w:jc w:val="center"/>
    </w:pPr>
    <w:rPr>
      <w:rFonts w:ascii="Arial" w:eastAsia="Times New Roman" w:hAnsi="Arial" w:cs="Times New Roman"/>
      <w:sz w:val="18"/>
      <w:lang w:eastAsia="ru-RU"/>
    </w:rPr>
  </w:style>
  <w:style w:type="paragraph" w:customStyle="1" w:styleId="1CStyle14">
    <w:name w:val="1CStyle14"/>
    <w:rsid w:val="00E260DD"/>
    <w:pPr>
      <w:jc w:val="center"/>
    </w:pPr>
    <w:rPr>
      <w:rFonts w:ascii="Arial" w:eastAsia="Times New Roman" w:hAnsi="Arial" w:cs="Times New Roman"/>
      <w:sz w:val="18"/>
      <w:lang w:eastAsia="ru-RU"/>
    </w:rPr>
  </w:style>
  <w:style w:type="paragraph" w:customStyle="1" w:styleId="1CStyle46">
    <w:name w:val="1CStyle46"/>
    <w:rsid w:val="00E260DD"/>
    <w:pPr>
      <w:jc w:val="center"/>
    </w:pPr>
    <w:rPr>
      <w:rFonts w:ascii="Arial" w:eastAsia="Times New Roman" w:hAnsi="Arial" w:cs="Times New Roman"/>
      <w:sz w:val="18"/>
      <w:lang w:eastAsia="ru-RU"/>
    </w:rPr>
  </w:style>
  <w:style w:type="paragraph" w:customStyle="1" w:styleId="1CStyle48">
    <w:name w:val="1CStyle48"/>
    <w:rsid w:val="00E260DD"/>
    <w:pPr>
      <w:jc w:val="center"/>
    </w:pPr>
    <w:rPr>
      <w:rFonts w:ascii="Arial" w:eastAsia="Times New Roman" w:hAnsi="Arial" w:cs="Times New Roman"/>
      <w:sz w:val="18"/>
      <w:lang w:eastAsia="ru-RU"/>
    </w:rPr>
  </w:style>
  <w:style w:type="paragraph" w:customStyle="1" w:styleId="1CStyle33">
    <w:name w:val="1CStyle33"/>
    <w:rsid w:val="00E260DD"/>
    <w:pPr>
      <w:jc w:val="center"/>
    </w:pPr>
    <w:rPr>
      <w:rFonts w:ascii="Arial" w:eastAsia="Times New Roman" w:hAnsi="Arial" w:cs="Times New Roman"/>
      <w:sz w:val="18"/>
      <w:lang w:eastAsia="ru-RU"/>
    </w:rPr>
  </w:style>
  <w:style w:type="paragraph" w:customStyle="1" w:styleId="1CStyle44">
    <w:name w:val="1CStyle44"/>
    <w:rsid w:val="00E260DD"/>
    <w:pPr>
      <w:jc w:val="center"/>
    </w:pPr>
    <w:rPr>
      <w:rFonts w:ascii="Arial" w:eastAsia="Times New Roman" w:hAnsi="Arial" w:cs="Times New Roman"/>
      <w:sz w:val="18"/>
      <w:lang w:eastAsia="ru-RU"/>
    </w:rPr>
  </w:style>
  <w:style w:type="paragraph" w:customStyle="1" w:styleId="1CStyle12">
    <w:name w:val="1CStyle12"/>
    <w:rsid w:val="00E260DD"/>
    <w:pPr>
      <w:jc w:val="right"/>
    </w:pPr>
    <w:rPr>
      <w:rFonts w:ascii="Arial" w:eastAsia="Times New Roman" w:hAnsi="Arial" w:cs="Times New Roman"/>
      <w:sz w:val="18"/>
      <w:lang w:eastAsia="ru-RU"/>
    </w:rPr>
  </w:style>
  <w:style w:type="paragraph" w:customStyle="1" w:styleId="1CStyle-1">
    <w:name w:val="1CStyle-1"/>
    <w:rsid w:val="00E260DD"/>
    <w:pPr>
      <w:jc w:val="center"/>
    </w:pPr>
    <w:rPr>
      <w:rFonts w:ascii="Arial" w:eastAsia="Times New Roman" w:hAnsi="Arial" w:cs="Times New Roman"/>
      <w:b/>
      <w:lang w:eastAsia="ru-RU"/>
    </w:rPr>
  </w:style>
  <w:style w:type="paragraph" w:customStyle="1" w:styleId="1CStyle1">
    <w:name w:val="1CStyle1"/>
    <w:rsid w:val="00E260DD"/>
    <w:pPr>
      <w:jc w:val="center"/>
    </w:pPr>
    <w:rPr>
      <w:rFonts w:ascii="Arial" w:eastAsia="Times New Roman" w:hAnsi="Arial" w:cs="Times New Roman"/>
      <w:b/>
      <w:lang w:eastAsia="ru-RU"/>
    </w:rPr>
  </w:style>
  <w:style w:type="paragraph" w:customStyle="1" w:styleId="1CStyle4">
    <w:name w:val="1CStyle4"/>
    <w:rsid w:val="00E260DD"/>
    <w:pPr>
      <w:jc w:val="right"/>
    </w:pPr>
    <w:rPr>
      <w:rFonts w:ascii="Arial" w:eastAsia="Times New Roman" w:hAnsi="Arial" w:cs="Times New Roman"/>
      <w:sz w:val="18"/>
      <w:lang w:eastAsia="ru-RU"/>
    </w:rPr>
  </w:style>
  <w:style w:type="paragraph" w:customStyle="1" w:styleId="1CStyle15">
    <w:name w:val="1CStyle15"/>
    <w:rsid w:val="00E260DD"/>
    <w:pPr>
      <w:jc w:val="right"/>
    </w:pPr>
    <w:rPr>
      <w:rFonts w:ascii="Arial" w:eastAsia="Times New Roman" w:hAnsi="Arial" w:cs="Times New Roman"/>
      <w:sz w:val="18"/>
      <w:lang w:eastAsia="ru-RU"/>
    </w:rPr>
  </w:style>
  <w:style w:type="paragraph" w:customStyle="1" w:styleId="1CStyle34">
    <w:name w:val="1CStyle34"/>
    <w:rsid w:val="00E260DD"/>
    <w:pPr>
      <w:jc w:val="center"/>
    </w:pPr>
    <w:rPr>
      <w:rFonts w:ascii="Arial" w:eastAsia="Times New Roman" w:hAnsi="Arial" w:cs="Times New Roman"/>
      <w:sz w:val="18"/>
      <w:lang w:eastAsia="ru-RU"/>
    </w:rPr>
  </w:style>
  <w:style w:type="paragraph" w:customStyle="1" w:styleId="1CStyle43">
    <w:name w:val="1CStyle43"/>
    <w:rsid w:val="00E260DD"/>
    <w:pPr>
      <w:jc w:val="center"/>
    </w:pPr>
    <w:rPr>
      <w:rFonts w:ascii="Arial" w:eastAsia="Times New Roman" w:hAnsi="Arial" w:cs="Times New Roman"/>
      <w:sz w:val="18"/>
      <w:lang w:eastAsia="ru-RU"/>
    </w:rPr>
  </w:style>
  <w:style w:type="paragraph" w:customStyle="1" w:styleId="1CStyle49">
    <w:name w:val="1CStyle49"/>
    <w:rsid w:val="00E260DD"/>
    <w:pPr>
      <w:jc w:val="center"/>
    </w:pPr>
    <w:rPr>
      <w:rFonts w:ascii="Arial" w:eastAsia="Times New Roman" w:hAnsi="Arial" w:cs="Times New Roman"/>
      <w:sz w:val="18"/>
      <w:lang w:eastAsia="ru-RU"/>
    </w:rPr>
  </w:style>
  <w:style w:type="paragraph" w:customStyle="1" w:styleId="1CStyle38">
    <w:name w:val="1CStyle38"/>
    <w:rsid w:val="00E260DD"/>
    <w:pPr>
      <w:jc w:val="center"/>
    </w:pPr>
    <w:rPr>
      <w:rFonts w:ascii="Arial" w:eastAsia="Times New Roman" w:hAnsi="Arial" w:cs="Times New Roman"/>
      <w:sz w:val="18"/>
      <w:lang w:eastAsia="ru-RU"/>
    </w:rPr>
  </w:style>
  <w:style w:type="paragraph" w:customStyle="1" w:styleId="1CStyle3">
    <w:name w:val="1CStyle3"/>
    <w:rsid w:val="00E260DD"/>
    <w:pPr>
      <w:jc w:val="center"/>
    </w:pPr>
    <w:rPr>
      <w:rFonts w:ascii="Arial" w:eastAsia="Times New Roman" w:hAnsi="Arial" w:cs="Times New Roman"/>
      <w:b/>
      <w:sz w:val="18"/>
      <w:lang w:eastAsia="ru-RU"/>
    </w:rPr>
  </w:style>
  <w:style w:type="paragraph" w:customStyle="1" w:styleId="1CStyle5">
    <w:name w:val="1CStyle5"/>
    <w:rsid w:val="00E260DD"/>
    <w:pPr>
      <w:jc w:val="center"/>
    </w:pPr>
    <w:rPr>
      <w:rFonts w:ascii="Arial" w:eastAsia="Times New Roman" w:hAnsi="Arial" w:cs="Times New Roman"/>
      <w:b/>
      <w:sz w:val="18"/>
      <w:lang w:eastAsia="ru-RU"/>
    </w:rPr>
  </w:style>
  <w:style w:type="paragraph" w:customStyle="1" w:styleId="1CStyle27">
    <w:name w:val="1CStyle27"/>
    <w:rsid w:val="00E260DD"/>
    <w:pPr>
      <w:jc w:val="center"/>
    </w:pPr>
    <w:rPr>
      <w:rFonts w:ascii="Arial" w:eastAsia="Times New Roman" w:hAnsi="Arial" w:cs="Times New Roman"/>
      <w:sz w:val="18"/>
      <w:lang w:eastAsia="ru-RU"/>
    </w:rPr>
  </w:style>
  <w:style w:type="paragraph" w:customStyle="1" w:styleId="1CStyle6">
    <w:name w:val="1CStyle6"/>
    <w:rsid w:val="00E260DD"/>
    <w:pPr>
      <w:jc w:val="right"/>
    </w:pPr>
    <w:rPr>
      <w:rFonts w:ascii="Arial" w:eastAsia="Times New Roman" w:hAnsi="Arial" w:cs="Times New Roman"/>
      <w:sz w:val="18"/>
      <w:lang w:eastAsia="ru-RU"/>
    </w:rPr>
  </w:style>
  <w:style w:type="paragraph" w:customStyle="1" w:styleId="1CStyle37">
    <w:name w:val="1CStyle37"/>
    <w:rsid w:val="00E260DD"/>
    <w:pPr>
      <w:jc w:val="center"/>
    </w:pPr>
    <w:rPr>
      <w:rFonts w:ascii="Arial" w:eastAsia="Times New Roman" w:hAnsi="Arial" w:cs="Times New Roman"/>
      <w:sz w:val="18"/>
      <w:lang w:eastAsia="ru-RU"/>
    </w:rPr>
  </w:style>
  <w:style w:type="paragraph" w:customStyle="1" w:styleId="1CStyle28">
    <w:name w:val="1CStyle28"/>
    <w:rsid w:val="00E260DD"/>
    <w:pPr>
      <w:jc w:val="center"/>
    </w:pPr>
    <w:rPr>
      <w:rFonts w:ascii="Arial" w:eastAsia="Times New Roman" w:hAnsi="Arial" w:cs="Times New Roman"/>
      <w:sz w:val="18"/>
      <w:lang w:eastAsia="ru-RU"/>
    </w:rPr>
  </w:style>
  <w:style w:type="paragraph" w:customStyle="1" w:styleId="1CStyle29">
    <w:name w:val="1CStyle29"/>
    <w:rsid w:val="00E260DD"/>
    <w:pPr>
      <w:jc w:val="center"/>
    </w:pPr>
    <w:rPr>
      <w:rFonts w:ascii="Arial" w:eastAsia="Times New Roman" w:hAnsi="Arial" w:cs="Times New Roman"/>
      <w:sz w:val="18"/>
      <w:lang w:eastAsia="ru-RU"/>
    </w:rPr>
  </w:style>
  <w:style w:type="paragraph" w:customStyle="1" w:styleId="1CStyle25">
    <w:name w:val="1CStyle25"/>
    <w:rsid w:val="00E260DD"/>
    <w:pPr>
      <w:jc w:val="center"/>
    </w:pPr>
    <w:rPr>
      <w:rFonts w:ascii="Arial" w:eastAsia="Times New Roman" w:hAnsi="Arial" w:cs="Times New Roman"/>
      <w:sz w:val="18"/>
      <w:lang w:eastAsia="ru-RU"/>
    </w:rPr>
  </w:style>
  <w:style w:type="paragraph" w:customStyle="1" w:styleId="1CStyle26">
    <w:name w:val="1CStyle26"/>
    <w:rsid w:val="00E260DD"/>
    <w:pPr>
      <w:jc w:val="center"/>
    </w:pPr>
    <w:rPr>
      <w:rFonts w:ascii="Arial" w:eastAsia="Times New Roman" w:hAnsi="Arial" w:cs="Times New Roman"/>
      <w:b/>
      <w:sz w:val="18"/>
      <w:lang w:eastAsia="ru-RU"/>
    </w:rPr>
  </w:style>
  <w:style w:type="paragraph" w:customStyle="1" w:styleId="1CStyle2">
    <w:name w:val="1CStyle2"/>
    <w:rsid w:val="00E260DD"/>
    <w:pPr>
      <w:jc w:val="center"/>
    </w:pPr>
    <w:rPr>
      <w:rFonts w:ascii="Arial" w:eastAsia="Times New Roman" w:hAnsi="Arial" w:cs="Times New Roman"/>
      <w:b/>
      <w:sz w:val="18"/>
      <w:lang w:eastAsia="ru-RU"/>
    </w:rPr>
  </w:style>
  <w:style w:type="paragraph" w:customStyle="1" w:styleId="1CStyle17">
    <w:name w:val="1CStyle17"/>
    <w:rsid w:val="00E260DD"/>
    <w:pPr>
      <w:jc w:val="center"/>
    </w:pPr>
    <w:rPr>
      <w:rFonts w:ascii="Arial" w:eastAsia="Times New Roman" w:hAnsi="Arial" w:cs="Times New Roman"/>
      <w:b/>
      <w:sz w:val="18"/>
      <w:lang w:eastAsia="ru-RU"/>
    </w:rPr>
  </w:style>
  <w:style w:type="paragraph" w:customStyle="1" w:styleId="1CStyle20">
    <w:name w:val="1CStyle20"/>
    <w:rsid w:val="00E260DD"/>
    <w:pPr>
      <w:jc w:val="center"/>
    </w:pPr>
    <w:rPr>
      <w:rFonts w:ascii="Arial" w:eastAsia="Times New Roman" w:hAnsi="Arial" w:cs="Times New Roman"/>
      <w:b/>
      <w:sz w:val="18"/>
      <w:lang w:eastAsia="ru-RU"/>
    </w:rPr>
  </w:style>
  <w:style w:type="paragraph" w:customStyle="1" w:styleId="1CStyle19">
    <w:name w:val="1CStyle19"/>
    <w:rsid w:val="00E260DD"/>
    <w:pPr>
      <w:jc w:val="center"/>
    </w:pPr>
    <w:rPr>
      <w:rFonts w:ascii="Arial" w:eastAsia="Times New Roman" w:hAnsi="Arial" w:cs="Times New Roman"/>
      <w:b/>
      <w:sz w:val="18"/>
      <w:lang w:eastAsia="ru-RU"/>
    </w:rPr>
  </w:style>
  <w:style w:type="paragraph" w:customStyle="1" w:styleId="1CStyle21">
    <w:name w:val="1CStyle21"/>
    <w:rsid w:val="00E260DD"/>
    <w:pPr>
      <w:jc w:val="center"/>
    </w:pPr>
    <w:rPr>
      <w:rFonts w:ascii="Arial" w:eastAsia="Times New Roman" w:hAnsi="Arial" w:cs="Times New Roman"/>
      <w:b/>
      <w:sz w:val="18"/>
      <w:lang w:eastAsia="ru-RU"/>
    </w:rPr>
  </w:style>
  <w:style w:type="paragraph" w:customStyle="1" w:styleId="1CStyle11">
    <w:name w:val="1CStyle11"/>
    <w:rsid w:val="00E260DD"/>
    <w:pPr>
      <w:jc w:val="center"/>
    </w:pPr>
    <w:rPr>
      <w:rFonts w:ascii="Arial" w:eastAsia="Times New Roman" w:hAnsi="Arial" w:cs="Times New Roman"/>
      <w:b/>
      <w:sz w:val="18"/>
      <w:lang w:eastAsia="ru-RU"/>
    </w:rPr>
  </w:style>
  <w:style w:type="paragraph" w:customStyle="1" w:styleId="1CStyle23">
    <w:name w:val="1CStyle23"/>
    <w:rsid w:val="00E260DD"/>
    <w:pPr>
      <w:jc w:val="center"/>
    </w:pPr>
    <w:rPr>
      <w:rFonts w:ascii="Arial" w:eastAsia="Times New Roman" w:hAnsi="Arial" w:cs="Times New Roman"/>
      <w:b/>
      <w:sz w:val="18"/>
      <w:lang w:eastAsia="ru-RU"/>
    </w:rPr>
  </w:style>
  <w:style w:type="paragraph" w:customStyle="1" w:styleId="1CStyle8">
    <w:name w:val="1CStyle8"/>
    <w:rsid w:val="00E260DD"/>
    <w:pPr>
      <w:wordWrap w:val="0"/>
      <w:jc w:val="center"/>
    </w:pPr>
    <w:rPr>
      <w:rFonts w:ascii="Arial" w:eastAsia="Times New Roman" w:hAnsi="Arial" w:cs="Times New Roman"/>
      <w:b/>
      <w:sz w:val="18"/>
      <w:lang w:eastAsia="ru-RU"/>
    </w:rPr>
  </w:style>
  <w:style w:type="paragraph" w:customStyle="1" w:styleId="1CStyle9">
    <w:name w:val="1CStyle9"/>
    <w:rsid w:val="00E260DD"/>
    <w:pPr>
      <w:wordWrap w:val="0"/>
      <w:jc w:val="center"/>
    </w:pPr>
    <w:rPr>
      <w:rFonts w:ascii="Arial" w:eastAsia="Times New Roman" w:hAnsi="Arial" w:cs="Times New Roman"/>
      <w:b/>
      <w:sz w:val="18"/>
      <w:lang w:eastAsia="ru-RU"/>
    </w:rPr>
  </w:style>
  <w:style w:type="paragraph" w:customStyle="1" w:styleId="1CStyle13">
    <w:name w:val="1CStyle13"/>
    <w:rsid w:val="00E260DD"/>
    <w:pPr>
      <w:wordWrap w:val="0"/>
      <w:jc w:val="center"/>
    </w:pPr>
    <w:rPr>
      <w:rFonts w:ascii="Arial" w:eastAsia="Times New Roman" w:hAnsi="Arial" w:cs="Times New Roman"/>
      <w:b/>
      <w:sz w:val="18"/>
      <w:lang w:eastAsia="ru-RU"/>
    </w:rPr>
  </w:style>
  <w:style w:type="paragraph" w:customStyle="1" w:styleId="1CStyle7">
    <w:name w:val="1CStyle7"/>
    <w:rsid w:val="00E260DD"/>
    <w:pPr>
      <w:wordWrap w:val="0"/>
      <w:jc w:val="center"/>
    </w:pPr>
    <w:rPr>
      <w:rFonts w:ascii="Arial" w:eastAsia="Times New Roman" w:hAnsi="Arial" w:cs="Times New Roman"/>
      <w:b/>
      <w:sz w:val="18"/>
      <w:lang w:eastAsia="ru-RU"/>
    </w:rPr>
  </w:style>
  <w:style w:type="paragraph" w:customStyle="1" w:styleId="1CStyle16">
    <w:name w:val="1CStyle16"/>
    <w:rsid w:val="00E260DD"/>
    <w:pPr>
      <w:wordWrap w:val="0"/>
      <w:jc w:val="center"/>
    </w:pPr>
    <w:rPr>
      <w:rFonts w:ascii="Arial" w:eastAsia="Times New Roman" w:hAnsi="Arial" w:cs="Times New Roman"/>
      <w:b/>
      <w:sz w:val="18"/>
      <w:lang w:eastAsia="ru-RU"/>
    </w:rPr>
  </w:style>
  <w:style w:type="paragraph" w:customStyle="1" w:styleId="1CStyle40">
    <w:name w:val="1CStyle40"/>
    <w:rsid w:val="00E260DD"/>
    <w:pPr>
      <w:jc w:val="right"/>
    </w:pPr>
    <w:rPr>
      <w:rFonts w:ascii="Arial" w:eastAsia="Times New Roman" w:hAnsi="Arial" w:cs="Times New Roman"/>
      <w:sz w:val="18"/>
      <w:lang w:eastAsia="ru-RU"/>
    </w:rPr>
  </w:style>
  <w:style w:type="paragraph" w:customStyle="1" w:styleId="1CStyle51">
    <w:name w:val="1CStyle51"/>
    <w:rsid w:val="00E260DD"/>
    <w:pPr>
      <w:jc w:val="right"/>
    </w:pPr>
    <w:rPr>
      <w:rFonts w:ascii="Arial" w:eastAsia="Times New Roman" w:hAnsi="Arial" w:cs="Times New Roman"/>
      <w:sz w:val="18"/>
      <w:lang w:eastAsia="ru-RU"/>
    </w:rPr>
  </w:style>
  <w:style w:type="paragraph" w:customStyle="1" w:styleId="1CStyle39">
    <w:name w:val="1CStyle39"/>
    <w:rsid w:val="00E260DD"/>
    <w:pPr>
      <w:jc w:val="right"/>
    </w:pPr>
    <w:rPr>
      <w:rFonts w:ascii="Arial" w:eastAsia="Times New Roman" w:hAnsi="Arial" w:cs="Times New Roman"/>
      <w:sz w:val="18"/>
      <w:lang w:eastAsia="ru-RU"/>
    </w:rPr>
  </w:style>
  <w:style w:type="paragraph" w:customStyle="1" w:styleId="1CStyle50">
    <w:name w:val="1CStyle50"/>
    <w:rsid w:val="00E260DD"/>
    <w:pPr>
      <w:jc w:val="right"/>
    </w:pPr>
    <w:rPr>
      <w:rFonts w:ascii="Arial" w:eastAsia="Times New Roman" w:hAnsi="Arial" w:cs="Times New Roman"/>
      <w:sz w:val="18"/>
      <w:lang w:eastAsia="ru-RU"/>
    </w:rPr>
  </w:style>
  <w:style w:type="character" w:styleId="af7">
    <w:name w:val="Strong"/>
    <w:basedOn w:val="a0"/>
    <w:uiPriority w:val="22"/>
    <w:qFormat/>
    <w:rsid w:val="00E260DD"/>
    <w:rPr>
      <w:b/>
      <w:bCs/>
    </w:rPr>
  </w:style>
  <w:style w:type="character" w:styleId="af8">
    <w:name w:val="Emphasis"/>
    <w:basedOn w:val="a0"/>
    <w:uiPriority w:val="20"/>
    <w:qFormat/>
    <w:rsid w:val="00E260DD"/>
    <w:rPr>
      <w:i/>
      <w:iCs/>
    </w:rPr>
  </w:style>
  <w:style w:type="paragraph" w:styleId="af9">
    <w:name w:val="Body Text Indent"/>
    <w:basedOn w:val="a"/>
    <w:link w:val="afa"/>
    <w:uiPriority w:val="99"/>
    <w:semiHidden/>
    <w:unhideWhenUsed/>
    <w:rsid w:val="00E260DD"/>
    <w:pPr>
      <w:spacing w:after="120" w:line="360" w:lineRule="auto"/>
      <w:ind w:left="283" w:hanging="357"/>
      <w:jc w:val="both"/>
    </w:pPr>
    <w:rPr>
      <w:rFonts w:ascii="Calibri" w:eastAsia="Calibri" w:hAnsi="Calibri" w:cs="Calibri"/>
      <w:sz w:val="28"/>
      <w:szCs w:val="28"/>
      <w:lang w:eastAsia="en-US"/>
    </w:rPr>
  </w:style>
  <w:style w:type="character" w:customStyle="1" w:styleId="afa">
    <w:name w:val="Основной текст с отступом Знак"/>
    <w:basedOn w:val="a0"/>
    <w:link w:val="af9"/>
    <w:uiPriority w:val="99"/>
    <w:semiHidden/>
    <w:rsid w:val="00E260DD"/>
    <w:rPr>
      <w:rFonts w:ascii="Calibri" w:eastAsia="Calibri" w:hAnsi="Calibri" w:cs="Calibri"/>
      <w:sz w:val="28"/>
      <w:szCs w:val="28"/>
    </w:rPr>
  </w:style>
  <w:style w:type="paragraph" w:styleId="21">
    <w:name w:val="Body Text Indent 2"/>
    <w:basedOn w:val="a"/>
    <w:link w:val="22"/>
    <w:uiPriority w:val="99"/>
    <w:semiHidden/>
    <w:unhideWhenUsed/>
    <w:rsid w:val="00E260DD"/>
    <w:pPr>
      <w:spacing w:after="120" w:line="480" w:lineRule="auto"/>
      <w:ind w:left="283" w:hanging="357"/>
      <w:jc w:val="both"/>
    </w:pPr>
    <w:rPr>
      <w:rFonts w:ascii="Calibri" w:eastAsia="Calibri" w:hAnsi="Calibri" w:cs="Calibri"/>
      <w:sz w:val="28"/>
      <w:szCs w:val="28"/>
      <w:lang w:eastAsia="en-US"/>
    </w:rPr>
  </w:style>
  <w:style w:type="character" w:customStyle="1" w:styleId="22">
    <w:name w:val="Основной текст с отступом 2 Знак"/>
    <w:basedOn w:val="a0"/>
    <w:link w:val="21"/>
    <w:uiPriority w:val="99"/>
    <w:semiHidden/>
    <w:rsid w:val="00E260DD"/>
    <w:rPr>
      <w:rFonts w:ascii="Calibri" w:eastAsia="Calibri" w:hAnsi="Calibri" w:cs="Calibri"/>
      <w:sz w:val="28"/>
      <w:szCs w:val="28"/>
    </w:rPr>
  </w:style>
  <w:style w:type="paragraph" w:styleId="31">
    <w:name w:val="Body Text Indent 3"/>
    <w:basedOn w:val="a"/>
    <w:link w:val="32"/>
    <w:uiPriority w:val="99"/>
    <w:unhideWhenUsed/>
    <w:rsid w:val="00E260DD"/>
    <w:pPr>
      <w:spacing w:after="120" w:line="360" w:lineRule="auto"/>
      <w:ind w:left="283" w:hanging="357"/>
      <w:jc w:val="both"/>
    </w:pPr>
    <w:rPr>
      <w:rFonts w:ascii="Calibri" w:eastAsia="Calibri" w:hAnsi="Calibri" w:cs="Calibri"/>
      <w:sz w:val="16"/>
      <w:szCs w:val="16"/>
      <w:lang w:eastAsia="en-US"/>
    </w:rPr>
  </w:style>
  <w:style w:type="character" w:customStyle="1" w:styleId="32">
    <w:name w:val="Основной текст с отступом 3 Знак"/>
    <w:basedOn w:val="a0"/>
    <w:link w:val="31"/>
    <w:uiPriority w:val="99"/>
    <w:rsid w:val="00E260DD"/>
    <w:rPr>
      <w:rFonts w:ascii="Calibri" w:eastAsia="Calibri" w:hAnsi="Calibri" w:cs="Calibri"/>
      <w:sz w:val="16"/>
      <w:szCs w:val="16"/>
    </w:rPr>
  </w:style>
  <w:style w:type="paragraph" w:customStyle="1" w:styleId="14">
    <w:name w:val="Обычный с отст14"/>
    <w:basedOn w:val="a"/>
    <w:rsid w:val="00E260DD"/>
    <w:pPr>
      <w:widowControl w:val="0"/>
      <w:spacing w:after="60" w:line="360" w:lineRule="auto"/>
      <w:ind w:firstLine="720"/>
      <w:jc w:val="both"/>
    </w:pPr>
    <w:rPr>
      <w:sz w:val="28"/>
      <w:szCs w:val="28"/>
      <w:lang w:eastAsia="en-US"/>
    </w:rPr>
  </w:style>
  <w:style w:type="paragraph" w:styleId="23">
    <w:name w:val="Body Text 2"/>
    <w:basedOn w:val="a"/>
    <w:link w:val="24"/>
    <w:unhideWhenUsed/>
    <w:rsid w:val="00E260DD"/>
    <w:pPr>
      <w:spacing w:after="120" w:line="480" w:lineRule="auto"/>
    </w:pPr>
    <w:rPr>
      <w:rFonts w:ascii="Calibri" w:hAnsi="Calibri"/>
      <w:sz w:val="22"/>
      <w:szCs w:val="22"/>
    </w:rPr>
  </w:style>
  <w:style w:type="character" w:customStyle="1" w:styleId="24">
    <w:name w:val="Основной текст 2 Знак"/>
    <w:basedOn w:val="a0"/>
    <w:link w:val="23"/>
    <w:rsid w:val="00E260DD"/>
    <w:rPr>
      <w:rFonts w:ascii="Calibri" w:eastAsia="Times New Roman" w:hAnsi="Calibri" w:cs="Times New Roman"/>
      <w:lang w:eastAsia="ru-RU"/>
    </w:rPr>
  </w:style>
  <w:style w:type="paragraph" w:customStyle="1" w:styleId="210">
    <w:name w:val="Список 21"/>
    <w:basedOn w:val="a"/>
    <w:uiPriority w:val="99"/>
    <w:rsid w:val="00E260DD"/>
    <w:pPr>
      <w:suppressAutoHyphens/>
      <w:ind w:left="566" w:hanging="283"/>
      <w:jc w:val="both"/>
    </w:pPr>
    <w:rPr>
      <w:rFonts w:ascii="Arial" w:hAnsi="Arial" w:cs="Arial"/>
      <w:szCs w:val="28"/>
      <w:lang w:eastAsia="ar-SA"/>
    </w:rPr>
  </w:style>
  <w:style w:type="paragraph" w:customStyle="1" w:styleId="afb">
    <w:name w:val="Нормальный (таблица)"/>
    <w:basedOn w:val="a"/>
    <w:next w:val="a"/>
    <w:uiPriority w:val="99"/>
    <w:rsid w:val="00E260DD"/>
    <w:pPr>
      <w:widowControl w:val="0"/>
      <w:autoSpaceDE w:val="0"/>
      <w:autoSpaceDN w:val="0"/>
      <w:adjustRightInd w:val="0"/>
      <w:jc w:val="both"/>
    </w:pPr>
    <w:rPr>
      <w:rFonts w:ascii="Arial" w:hAnsi="Arial" w:cs="Arial"/>
    </w:rPr>
  </w:style>
  <w:style w:type="paragraph" w:customStyle="1" w:styleId="afc">
    <w:name w:val="Прижатый влево"/>
    <w:basedOn w:val="a"/>
    <w:next w:val="a"/>
    <w:uiPriority w:val="99"/>
    <w:rsid w:val="00E260DD"/>
    <w:pPr>
      <w:widowControl w:val="0"/>
      <w:autoSpaceDE w:val="0"/>
      <w:autoSpaceDN w:val="0"/>
      <w:adjustRightInd w:val="0"/>
    </w:pPr>
    <w:rPr>
      <w:rFonts w:ascii="Arial" w:hAnsi="Arial" w:cs="Arial"/>
    </w:rPr>
  </w:style>
  <w:style w:type="character" w:customStyle="1" w:styleId="afd">
    <w:name w:val="Гипертекстовая ссылка"/>
    <w:basedOn w:val="a0"/>
    <w:uiPriority w:val="99"/>
    <w:rsid w:val="00E260DD"/>
    <w:rPr>
      <w:b/>
      <w:bCs/>
      <w:color w:val="106BBE"/>
    </w:rPr>
  </w:style>
  <w:style w:type="character" w:customStyle="1" w:styleId="afe">
    <w:name w:val="Цветовое выделение"/>
    <w:uiPriority w:val="99"/>
    <w:rsid w:val="00E260DD"/>
    <w:rPr>
      <w:b/>
      <w:bCs/>
      <w:color w:val="26282F"/>
    </w:rPr>
  </w:style>
  <w:style w:type="paragraph" w:styleId="aff">
    <w:name w:val="Subtitle"/>
    <w:basedOn w:val="a"/>
    <w:link w:val="aff0"/>
    <w:uiPriority w:val="99"/>
    <w:qFormat/>
    <w:rsid w:val="002301E2"/>
    <w:pPr>
      <w:ind w:firstLine="720"/>
    </w:pPr>
    <w:rPr>
      <w:b/>
      <w:bCs/>
      <w:sz w:val="28"/>
    </w:rPr>
  </w:style>
  <w:style w:type="character" w:customStyle="1" w:styleId="aff0">
    <w:name w:val="Подзаголовок Знак"/>
    <w:basedOn w:val="a0"/>
    <w:link w:val="aff"/>
    <w:uiPriority w:val="99"/>
    <w:rsid w:val="002301E2"/>
    <w:rPr>
      <w:rFonts w:ascii="Times New Roman" w:eastAsia="Times New Roman" w:hAnsi="Times New Roman" w:cs="Times New Roman"/>
      <w:b/>
      <w:bCs/>
      <w:sz w:val="28"/>
      <w:szCs w:val="24"/>
      <w:lang w:eastAsia="ru-RU"/>
    </w:rPr>
  </w:style>
  <w:style w:type="character" w:customStyle="1" w:styleId="aff1">
    <w:name w:val="Текст Знак"/>
    <w:basedOn w:val="a0"/>
    <w:link w:val="aff2"/>
    <w:uiPriority w:val="99"/>
    <w:semiHidden/>
    <w:rsid w:val="002301E2"/>
    <w:rPr>
      <w:rFonts w:ascii="Courier New" w:eastAsia="Times New Roman" w:hAnsi="Courier New" w:cs="Times New Roman"/>
      <w:sz w:val="20"/>
      <w:szCs w:val="20"/>
      <w:lang w:eastAsia="ru-RU"/>
    </w:rPr>
  </w:style>
  <w:style w:type="paragraph" w:styleId="aff2">
    <w:name w:val="Plain Text"/>
    <w:basedOn w:val="a"/>
    <w:link w:val="aff1"/>
    <w:uiPriority w:val="99"/>
    <w:semiHidden/>
    <w:rsid w:val="002301E2"/>
    <w:rPr>
      <w:rFonts w:ascii="Courier New" w:hAnsi="Courier New"/>
      <w:sz w:val="20"/>
      <w:szCs w:val="20"/>
    </w:rPr>
  </w:style>
  <w:style w:type="paragraph" w:styleId="aff3">
    <w:name w:val="TOC Heading"/>
    <w:basedOn w:val="1"/>
    <w:next w:val="a"/>
    <w:uiPriority w:val="99"/>
    <w:qFormat/>
    <w:rsid w:val="002301E2"/>
    <w:pPr>
      <w:keepLines/>
      <w:autoSpaceDE/>
      <w:autoSpaceDN/>
      <w:spacing w:before="480" w:line="276" w:lineRule="auto"/>
      <w:ind w:firstLine="0"/>
      <w:outlineLvl w:val="9"/>
    </w:pPr>
    <w:rPr>
      <w:rFonts w:ascii="Cambria" w:hAnsi="Cambria"/>
      <w:b/>
      <w:bCs/>
      <w:color w:val="365F91"/>
      <w:sz w:val="28"/>
      <w:szCs w:val="28"/>
    </w:rPr>
  </w:style>
  <w:style w:type="paragraph" w:styleId="12">
    <w:name w:val="toc 1"/>
    <w:basedOn w:val="a"/>
    <w:next w:val="a"/>
    <w:autoRedefine/>
    <w:uiPriority w:val="99"/>
    <w:rsid w:val="002301E2"/>
    <w:pPr>
      <w:spacing w:after="100" w:line="276" w:lineRule="auto"/>
    </w:pPr>
    <w:rPr>
      <w:rFonts w:ascii="Calibri" w:hAnsi="Calibri"/>
      <w:sz w:val="22"/>
      <w:szCs w:val="22"/>
    </w:rPr>
  </w:style>
  <w:style w:type="character" w:customStyle="1" w:styleId="FontStyle14">
    <w:name w:val="Font Style14"/>
    <w:uiPriority w:val="99"/>
    <w:rsid w:val="002301E2"/>
    <w:rPr>
      <w:rFonts w:ascii="Times New Roman" w:hAnsi="Times New Roman" w:cs="Times New Roman" w:hint="default"/>
      <w:b/>
      <w:bCs/>
      <w:i/>
      <w:iCs/>
      <w:sz w:val="22"/>
      <w:szCs w:val="22"/>
    </w:rPr>
  </w:style>
  <w:style w:type="paragraph" w:customStyle="1" w:styleId="ConsPlusNormal">
    <w:name w:val="ConsPlusNormal"/>
    <w:link w:val="ConsPlusNormal0"/>
    <w:uiPriority w:val="99"/>
    <w:rsid w:val="002301E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uiPriority w:val="99"/>
    <w:locked/>
    <w:rsid w:val="002301E2"/>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901868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hyperlink" Target="http://mvf.klerk.ru/f1otchet/f4_4111.htm" TargetMode="External"/><Relationship Id="rId39" Type="http://schemas.openxmlformats.org/officeDocument/2006/relationships/hyperlink" Target="http://mvf.klerk.ru/f1otchet/f4_4212.htm" TargetMode="External"/><Relationship Id="rId21" Type="http://schemas.openxmlformats.org/officeDocument/2006/relationships/image" Target="media/image8.wmf"/><Relationship Id="rId34" Type="http://schemas.openxmlformats.org/officeDocument/2006/relationships/hyperlink" Target="http://mvf.klerk.ru/f1otchet/f4_4124.htm" TargetMode="External"/><Relationship Id="rId42" Type="http://schemas.openxmlformats.org/officeDocument/2006/relationships/hyperlink" Target="http://mvf.klerk.ru/f1otchet/f4_4219.htm" TargetMode="External"/><Relationship Id="rId47" Type="http://schemas.openxmlformats.org/officeDocument/2006/relationships/hyperlink" Target="http://mvf.klerk.ru/f1otchet/f4_4224.htm" TargetMode="External"/><Relationship Id="rId50" Type="http://schemas.openxmlformats.org/officeDocument/2006/relationships/hyperlink" Target="http://mvf.klerk.ru/f1otchet/f4_4310.htm" TargetMode="External"/><Relationship Id="rId55" Type="http://schemas.openxmlformats.org/officeDocument/2006/relationships/hyperlink" Target="http://mvf.klerk.ru/f1otchet/f4_4300.htm" TargetMode="Externa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hyperlink" Target="http://mvf.klerk.ru/f1otchet/f4_4119.htm" TargetMode="External"/><Relationship Id="rId41" Type="http://schemas.openxmlformats.org/officeDocument/2006/relationships/hyperlink" Target="http://mvf.klerk.ru/f1otchet/f4_4214.htm" TargetMode="External"/><Relationship Id="rId54" Type="http://schemas.openxmlformats.org/officeDocument/2006/relationships/hyperlink" Target="http://mvf.klerk.ru/f1otchet/f4_4329.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hyperlink" Target="http://mvf.klerk.ru/f1otchet/f4_4122.htm" TargetMode="External"/><Relationship Id="rId37" Type="http://schemas.openxmlformats.org/officeDocument/2006/relationships/hyperlink" Target="http://mvf.klerk.ru/f1otchet/f4_4210.htm" TargetMode="External"/><Relationship Id="rId40" Type="http://schemas.openxmlformats.org/officeDocument/2006/relationships/hyperlink" Target="http://mvf.klerk.ru/f1otchet/f4_4213.htm" TargetMode="External"/><Relationship Id="rId45" Type="http://schemas.openxmlformats.org/officeDocument/2006/relationships/hyperlink" Target="http://mvf.klerk.ru/f1otchet/f4_4222.htm" TargetMode="External"/><Relationship Id="rId53" Type="http://schemas.openxmlformats.org/officeDocument/2006/relationships/hyperlink" Target="http://mvf.klerk.ru/f1otchet/f4_4323.htm" TargetMode="External"/><Relationship Id="rId58" Type="http://schemas.openxmlformats.org/officeDocument/2006/relationships/hyperlink" Target="http://mvf.klerk.ru/f1otchet/f4_4500.htm" TargetMode="Externa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hyperlink" Target="http://mvf.klerk.ru/f1otchet/f4_4113.htm" TargetMode="External"/><Relationship Id="rId36" Type="http://schemas.openxmlformats.org/officeDocument/2006/relationships/hyperlink" Target="http://mvf.klerk.ru/f1otchet/f4_4100.htm" TargetMode="External"/><Relationship Id="rId49" Type="http://schemas.openxmlformats.org/officeDocument/2006/relationships/hyperlink" Target="http://mvf.klerk.ru/f1otchet/f4_4200.htm" TargetMode="External"/><Relationship Id="rId57" Type="http://schemas.openxmlformats.org/officeDocument/2006/relationships/hyperlink" Target="http://mvf.klerk.ru/f1otchet/f4_4450.htm" TargetMode="External"/><Relationship Id="rId61" Type="http://schemas.openxmlformats.org/officeDocument/2006/relationships/theme" Target="theme/theme1.xml"/><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hyperlink" Target="http://mvf.klerk.ru/f1otchet/f4_4121.htm" TargetMode="External"/><Relationship Id="rId44" Type="http://schemas.openxmlformats.org/officeDocument/2006/relationships/hyperlink" Target="http://mvf.klerk.ru/f1otchet/f4_4221.htm" TargetMode="External"/><Relationship Id="rId52" Type="http://schemas.openxmlformats.org/officeDocument/2006/relationships/hyperlink" Target="http://mvf.klerk.ru/f1otchet/f4_4322.htm"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hyperlink" Target="http://mvf.klerk.ru/f1otchet/f4_4112.htm" TargetMode="External"/><Relationship Id="rId30" Type="http://schemas.openxmlformats.org/officeDocument/2006/relationships/hyperlink" Target="http://mvf.klerk.ru/f1otchet/f4_4120.htm" TargetMode="External"/><Relationship Id="rId35" Type="http://schemas.openxmlformats.org/officeDocument/2006/relationships/hyperlink" Target="http://mvf.klerk.ru/f1otchet/f4_4129.htm" TargetMode="External"/><Relationship Id="rId43" Type="http://schemas.openxmlformats.org/officeDocument/2006/relationships/hyperlink" Target="http://mvf.klerk.ru/f1otchet/f4_4220.htm" TargetMode="External"/><Relationship Id="rId48" Type="http://schemas.openxmlformats.org/officeDocument/2006/relationships/hyperlink" Target="http://mvf.klerk.ru/f1otchet/f4_4229.htm" TargetMode="External"/><Relationship Id="rId56" Type="http://schemas.openxmlformats.org/officeDocument/2006/relationships/hyperlink" Target="http://mvf.klerk.ru/f1otchet/f4_4400.htm" TargetMode="External"/><Relationship Id="rId8" Type="http://schemas.openxmlformats.org/officeDocument/2006/relationships/oleObject" Target="embeddings/oleObject1.bin"/><Relationship Id="rId51" Type="http://schemas.openxmlformats.org/officeDocument/2006/relationships/hyperlink" Target="http://mvf.klerk.ru/f1otchet/f4_4321.htm" TargetMode="Externa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hyperlink" Target="http://blanker.ru/" TargetMode="External"/><Relationship Id="rId33" Type="http://schemas.openxmlformats.org/officeDocument/2006/relationships/hyperlink" Target="http://mvf.klerk.ru/f1otchet/f4_4123.htm" TargetMode="External"/><Relationship Id="rId38" Type="http://schemas.openxmlformats.org/officeDocument/2006/relationships/hyperlink" Target="http://mvf.klerk.ru/f1otchet/f4_4211.htm" TargetMode="External"/><Relationship Id="rId46" Type="http://schemas.openxmlformats.org/officeDocument/2006/relationships/hyperlink" Target="http://mvf.klerk.ru/f1otchet/f4_4223.htm" TargetMode="External"/><Relationship Id="rId59" Type="http://schemas.openxmlformats.org/officeDocument/2006/relationships/hyperlink" Target="http://mvf.klerk.ru/f1otchet/f4_4490.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44</Pages>
  <Words>11347</Words>
  <Characters>64678</Characters>
  <Application>Microsoft Office Word</Application>
  <DocSecurity>0</DocSecurity>
  <Lines>538</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ЗлатИК</Company>
  <LinksUpToDate>false</LinksUpToDate>
  <CharactersWithSpaces>75874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Администратор-ИВЦ</cp:lastModifiedBy>
  <cp:revision>2</cp:revision>
  <cp:lastPrinted>2015-08-24T07:12:00Z</cp:lastPrinted>
  <dcterms:created xsi:type="dcterms:W3CDTF">2017-06-02T01:05:00Z</dcterms:created>
  <dcterms:modified xsi:type="dcterms:W3CDTF">2017-06-02T01:05:00Z</dcterms:modified>
</cp:coreProperties>
</file>